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BF99D30" w14:textId="1199E3B9" w:rsidR="00162E38" w:rsidRDefault="00162E38"/>
    <w:p w14:paraId="57C1D931" w14:textId="42B6145A" w:rsidR="00B13FCA" w:rsidRDefault="00B13FCA"/>
    <w:p w14:paraId="5E379B95" w14:textId="165889A2" w:rsidR="00B13FCA" w:rsidRDefault="00B13FCA"/>
    <w:p w14:paraId="20E655B5" w14:textId="77777777" w:rsidR="00080002" w:rsidRPr="0099720D" w:rsidRDefault="00080002" w:rsidP="00080002">
      <w:pPr>
        <w:jc w:val="center"/>
        <w:rPr>
          <w:b/>
          <w:bCs/>
          <w:sz w:val="72"/>
          <w:szCs w:val="72"/>
          <w:lang w:val="en-GB" w:eastAsia="en-GB" w:bidi="en-GB"/>
        </w:rPr>
      </w:pPr>
      <w:r w:rsidRPr="0099720D">
        <w:rPr>
          <w:b/>
          <w:bCs/>
          <w:sz w:val="72"/>
          <w:szCs w:val="72"/>
          <w:lang w:val="en-GB" w:eastAsia="en-GB" w:bidi="en-GB"/>
        </w:rPr>
        <w:t>Profiling of STI Services Providers: Database of Technologies</w:t>
      </w:r>
    </w:p>
    <w:p w14:paraId="3F72D653" w14:textId="77777777" w:rsidR="00080002" w:rsidRDefault="00080002" w:rsidP="00080002">
      <w:pPr>
        <w:jc w:val="center"/>
        <w:rPr>
          <w:b/>
          <w:bCs/>
          <w:sz w:val="48"/>
          <w:szCs w:val="48"/>
          <w:lang w:val="en-GB" w:eastAsia="en-GB" w:bidi="en-GB"/>
        </w:rPr>
      </w:pPr>
    </w:p>
    <w:p w14:paraId="3394F243" w14:textId="77777777" w:rsidR="00080002" w:rsidRDefault="00080002" w:rsidP="00080002">
      <w:pPr>
        <w:jc w:val="center"/>
        <w:rPr>
          <w:b/>
          <w:bCs/>
          <w:sz w:val="48"/>
          <w:szCs w:val="48"/>
          <w:lang w:val="en-GB" w:eastAsia="en-GB" w:bidi="en-GB"/>
        </w:rPr>
      </w:pPr>
    </w:p>
    <w:p w14:paraId="741ED272" w14:textId="106083F8" w:rsidR="00080002" w:rsidRPr="0099720D" w:rsidRDefault="00080002" w:rsidP="00080002">
      <w:pPr>
        <w:jc w:val="center"/>
        <w:rPr>
          <w:b/>
          <w:bCs/>
          <w:sz w:val="48"/>
          <w:szCs w:val="48"/>
          <w:lang w:val="en-GB" w:eastAsia="en-GB" w:bidi="en-GB"/>
        </w:rPr>
      </w:pPr>
      <w:r>
        <w:rPr>
          <w:b/>
          <w:bCs/>
          <w:sz w:val="48"/>
          <w:szCs w:val="48"/>
          <w:lang w:val="en-GB" w:eastAsia="en-GB" w:bidi="en-GB"/>
        </w:rPr>
        <w:t xml:space="preserve">Volume </w:t>
      </w:r>
      <w:r>
        <w:rPr>
          <w:b/>
          <w:bCs/>
          <w:sz w:val="48"/>
          <w:szCs w:val="48"/>
          <w:lang w:val="en-GB" w:eastAsia="en-GB" w:bidi="en-GB"/>
        </w:rPr>
        <w:t>2</w:t>
      </w:r>
      <w:r>
        <w:rPr>
          <w:b/>
          <w:bCs/>
          <w:sz w:val="48"/>
          <w:szCs w:val="48"/>
          <w:lang w:val="en-GB" w:eastAsia="en-GB" w:bidi="en-GB"/>
        </w:rPr>
        <w:t xml:space="preserve">: </w:t>
      </w:r>
      <w:r>
        <w:rPr>
          <w:b/>
          <w:bCs/>
          <w:sz w:val="48"/>
          <w:szCs w:val="48"/>
          <w:lang w:val="en-GB" w:eastAsia="en-GB" w:bidi="en-GB"/>
        </w:rPr>
        <w:t>Local</w:t>
      </w:r>
      <w:r w:rsidRPr="0099720D">
        <w:rPr>
          <w:b/>
          <w:bCs/>
          <w:sz w:val="48"/>
          <w:szCs w:val="48"/>
          <w:lang w:val="en-GB" w:eastAsia="en-GB" w:bidi="en-GB"/>
        </w:rPr>
        <w:t xml:space="preserve"> Technologies</w:t>
      </w:r>
    </w:p>
    <w:p w14:paraId="5DA4D1E8" w14:textId="1715AB1E" w:rsidR="00B13FCA" w:rsidRDefault="00B13FCA"/>
    <w:p w14:paraId="35525EB6" w14:textId="34084A87" w:rsidR="00B13FCA" w:rsidRDefault="00B13FCA"/>
    <w:p w14:paraId="3D1FF1CA" w14:textId="0D8B9692" w:rsidR="00B13FCA" w:rsidRDefault="00B13FCA"/>
    <w:p w14:paraId="3F1C1DC1" w14:textId="34AE503A" w:rsidR="00B13FCA" w:rsidRDefault="00B13FCA"/>
    <w:p w14:paraId="1E48961E" w14:textId="61B3B697" w:rsidR="00B13FCA" w:rsidRDefault="00B13FCA"/>
    <w:p w14:paraId="4670B9D0" w14:textId="6D953D2C" w:rsidR="00B13FCA" w:rsidRDefault="00B13FCA"/>
    <w:p w14:paraId="1158AE4F" w14:textId="1223C0C7" w:rsidR="00B13FCA" w:rsidRDefault="00B13FCA"/>
    <w:p w14:paraId="00A74EFD" w14:textId="2D8DF855" w:rsidR="00B13FCA" w:rsidRDefault="00B13FCA"/>
    <w:p w14:paraId="3D81787C" w14:textId="0FDD495C" w:rsidR="00D0038F" w:rsidRDefault="00B13FCA" w:rsidP="00B13FCA">
      <w:pPr>
        <w:pStyle w:val="ListParagraph"/>
        <w:numPr>
          <w:ilvl w:val="0"/>
          <w:numId w:val="9"/>
        </w:numPr>
        <w:ind w:hanging="1080"/>
      </w:pPr>
      <w:r>
        <w:rPr>
          <w:rFonts w:cstheme="minorHAnsi"/>
          <w:b/>
          <w:bCs/>
          <w:sz w:val="28"/>
          <w:szCs w:val="28"/>
        </w:rPr>
        <w:lastRenderedPageBreak/>
        <w:t xml:space="preserve"> </w:t>
      </w:r>
      <w:r w:rsidRPr="00B13FCA">
        <w:rPr>
          <w:rFonts w:cstheme="minorHAnsi"/>
          <w:b/>
          <w:bCs/>
          <w:sz w:val="28"/>
          <w:szCs w:val="28"/>
        </w:rPr>
        <w:t>Centre for Scientific and Industrial Research (CSIR)</w:t>
      </w:r>
    </w:p>
    <w:tbl>
      <w:tblPr>
        <w:tblStyle w:val="TableGrid"/>
        <w:tblW w:w="12420" w:type="dxa"/>
        <w:tblLayout w:type="fixed"/>
        <w:tblLook w:val="04A0" w:firstRow="1" w:lastRow="0" w:firstColumn="1" w:lastColumn="0" w:noHBand="0" w:noVBand="1"/>
      </w:tblPr>
      <w:tblGrid>
        <w:gridCol w:w="1903"/>
        <w:gridCol w:w="5562"/>
        <w:gridCol w:w="4955"/>
      </w:tblGrid>
      <w:tr w:rsidR="00D0038F" w:rsidRPr="00B64055" w14:paraId="7693CE6C" w14:textId="77777777" w:rsidTr="00D0038F">
        <w:trPr>
          <w:trHeight w:val="343"/>
        </w:trPr>
        <w:tc>
          <w:tcPr>
            <w:tcW w:w="1903" w:type="dxa"/>
          </w:tcPr>
          <w:p w14:paraId="4C44D123" w14:textId="77777777" w:rsidR="00D0038F" w:rsidRPr="00B64055" w:rsidRDefault="00D0038F" w:rsidP="00F708FE">
            <w:pPr>
              <w:jc w:val="center"/>
              <w:rPr>
                <w:rFonts w:cstheme="minorHAnsi"/>
                <w:b/>
                <w:bCs/>
              </w:rPr>
            </w:pPr>
            <w:r w:rsidRPr="00B64055">
              <w:rPr>
                <w:rFonts w:cstheme="minorHAnsi"/>
                <w:b/>
                <w:bCs/>
              </w:rPr>
              <w:t>Technology</w:t>
            </w:r>
          </w:p>
        </w:tc>
        <w:tc>
          <w:tcPr>
            <w:tcW w:w="5562" w:type="dxa"/>
          </w:tcPr>
          <w:p w14:paraId="07181AC3" w14:textId="77777777" w:rsidR="00D0038F" w:rsidRPr="00B64055" w:rsidRDefault="00D0038F" w:rsidP="00F708FE">
            <w:pPr>
              <w:jc w:val="center"/>
              <w:rPr>
                <w:rFonts w:cstheme="minorHAnsi"/>
                <w:b/>
                <w:bCs/>
              </w:rPr>
            </w:pPr>
            <w:r w:rsidRPr="00B64055">
              <w:rPr>
                <w:rFonts w:cstheme="minorHAnsi"/>
                <w:b/>
                <w:bCs/>
              </w:rPr>
              <w:t>Application</w:t>
            </w:r>
          </w:p>
        </w:tc>
        <w:tc>
          <w:tcPr>
            <w:tcW w:w="4955" w:type="dxa"/>
          </w:tcPr>
          <w:p w14:paraId="42C765A9" w14:textId="77777777" w:rsidR="00D0038F" w:rsidRPr="00B64055" w:rsidRDefault="00D0038F" w:rsidP="00F708FE">
            <w:pPr>
              <w:jc w:val="center"/>
              <w:rPr>
                <w:rFonts w:cstheme="minorHAnsi"/>
                <w:b/>
                <w:bCs/>
              </w:rPr>
            </w:pPr>
            <w:r w:rsidRPr="00B64055">
              <w:rPr>
                <w:rFonts w:cstheme="minorHAnsi"/>
                <w:b/>
                <w:bCs/>
              </w:rPr>
              <w:t>Picture</w:t>
            </w:r>
          </w:p>
        </w:tc>
      </w:tr>
      <w:tr w:rsidR="00D0038F" w:rsidRPr="00B64055" w14:paraId="444D31DB" w14:textId="77777777" w:rsidTr="00D0038F">
        <w:trPr>
          <w:trHeight w:val="672"/>
        </w:trPr>
        <w:tc>
          <w:tcPr>
            <w:tcW w:w="1903" w:type="dxa"/>
          </w:tcPr>
          <w:p w14:paraId="6AABC8B6" w14:textId="77777777" w:rsidR="00D0038F" w:rsidRPr="00B64055" w:rsidRDefault="00D0038F" w:rsidP="00F708FE">
            <w:pPr>
              <w:rPr>
                <w:rFonts w:cstheme="minorHAnsi"/>
              </w:rPr>
            </w:pPr>
            <w:r w:rsidRPr="00B64055">
              <w:rPr>
                <w:rFonts w:cstheme="minorHAnsi"/>
              </w:rPr>
              <w:t>ARIBRO (Animal Research Institute Improved Broilers</w:t>
            </w:r>
          </w:p>
        </w:tc>
        <w:tc>
          <w:tcPr>
            <w:tcW w:w="5562" w:type="dxa"/>
          </w:tcPr>
          <w:p w14:paraId="5B3FED92" w14:textId="77777777" w:rsidR="00D0038F" w:rsidRPr="00B64055" w:rsidRDefault="00D0038F" w:rsidP="00F708FE">
            <w:pPr>
              <w:pStyle w:val="NormalWeb"/>
              <w:shd w:val="clear" w:color="auto" w:fill="FFFFFF"/>
              <w:spacing w:before="0" w:beforeAutospacing="0"/>
              <w:rPr>
                <w:rFonts w:asciiTheme="minorHAnsi" w:hAnsiTheme="minorHAnsi" w:cstheme="minorHAnsi"/>
                <w:color w:val="212529"/>
              </w:rPr>
            </w:pPr>
            <w:r w:rsidRPr="00B64055">
              <w:rPr>
                <w:rFonts w:asciiTheme="minorHAnsi" w:hAnsiTheme="minorHAnsi" w:cstheme="minorHAnsi"/>
                <w:color w:val="212529"/>
              </w:rPr>
              <w:t xml:space="preserve">CSIR-Animal Research Institute has developed a nucleus breeding population as a source of parental and commercial broiler day old chicks </w:t>
            </w:r>
            <w:proofErr w:type="gramStart"/>
            <w:r w:rsidRPr="00B64055">
              <w:rPr>
                <w:rFonts w:asciiTheme="minorHAnsi" w:hAnsiTheme="minorHAnsi" w:cstheme="minorHAnsi"/>
                <w:color w:val="212529"/>
              </w:rPr>
              <w:t>in order to</w:t>
            </w:r>
            <w:proofErr w:type="gramEnd"/>
            <w:r w:rsidRPr="00B64055">
              <w:rPr>
                <w:rFonts w:asciiTheme="minorHAnsi" w:hAnsiTheme="minorHAnsi" w:cstheme="minorHAnsi"/>
                <w:color w:val="212529"/>
              </w:rPr>
              <w:t xml:space="preserve"> forestall the regular importation of broiler day old chicks. This locally developed broilers ARIBRO broiler has:</w:t>
            </w:r>
          </w:p>
          <w:p w14:paraId="3E89D2C1" w14:textId="77777777" w:rsidR="00D0038F" w:rsidRPr="00B64055" w:rsidRDefault="00D0038F" w:rsidP="00D0038F">
            <w:pPr>
              <w:numPr>
                <w:ilvl w:val="0"/>
                <w:numId w:val="1"/>
              </w:numPr>
              <w:shd w:val="clear" w:color="auto" w:fill="FFFFFF"/>
              <w:spacing w:before="100" w:beforeAutospacing="1" w:after="100" w:afterAutospacing="1"/>
              <w:rPr>
                <w:rFonts w:cstheme="minorHAnsi"/>
                <w:color w:val="212529"/>
              </w:rPr>
            </w:pPr>
            <w:r w:rsidRPr="00B64055">
              <w:rPr>
                <w:rFonts w:cstheme="minorHAnsi"/>
                <w:color w:val="212529"/>
              </w:rPr>
              <w:t>Impressive growth rate</w:t>
            </w:r>
            <w:r w:rsidRPr="00B64055">
              <w:rPr>
                <w:rStyle w:val="apple-converted-space"/>
                <w:rFonts w:cstheme="minorHAnsi"/>
                <w:color w:val="212529"/>
              </w:rPr>
              <w:t> </w:t>
            </w:r>
          </w:p>
          <w:p w14:paraId="4867125A" w14:textId="77777777" w:rsidR="00D0038F" w:rsidRPr="00B64055" w:rsidRDefault="00D0038F" w:rsidP="00D0038F">
            <w:pPr>
              <w:numPr>
                <w:ilvl w:val="0"/>
                <w:numId w:val="1"/>
              </w:numPr>
              <w:shd w:val="clear" w:color="auto" w:fill="FFFFFF"/>
              <w:spacing w:before="100" w:beforeAutospacing="1" w:after="100" w:afterAutospacing="1"/>
              <w:rPr>
                <w:rFonts w:cstheme="minorHAnsi"/>
                <w:color w:val="212529"/>
              </w:rPr>
            </w:pPr>
            <w:r w:rsidRPr="00B64055">
              <w:rPr>
                <w:rFonts w:cstheme="minorHAnsi"/>
                <w:color w:val="212529"/>
              </w:rPr>
              <w:t>Low fat yield</w:t>
            </w:r>
          </w:p>
          <w:p w14:paraId="3537D12D" w14:textId="77777777" w:rsidR="00D0038F" w:rsidRPr="00B64055" w:rsidRDefault="00D0038F" w:rsidP="00D0038F">
            <w:pPr>
              <w:numPr>
                <w:ilvl w:val="0"/>
                <w:numId w:val="1"/>
              </w:numPr>
              <w:shd w:val="clear" w:color="auto" w:fill="FFFFFF"/>
              <w:spacing w:before="100" w:beforeAutospacing="1" w:after="100" w:afterAutospacing="1"/>
              <w:rPr>
                <w:rFonts w:cstheme="minorHAnsi"/>
                <w:color w:val="212529"/>
              </w:rPr>
            </w:pPr>
            <w:r w:rsidRPr="00B64055">
              <w:rPr>
                <w:rFonts w:cstheme="minorHAnsi"/>
                <w:color w:val="212529"/>
              </w:rPr>
              <w:t>Very low mortality rate (more adapted to the harsh tropical environment compared to foreign ones).</w:t>
            </w:r>
          </w:p>
        </w:tc>
        <w:tc>
          <w:tcPr>
            <w:tcW w:w="4955" w:type="dxa"/>
          </w:tcPr>
          <w:p w14:paraId="396073F4" w14:textId="77777777" w:rsidR="00D0038F" w:rsidRPr="00B64055" w:rsidRDefault="00D0038F" w:rsidP="00F708FE">
            <w:pPr>
              <w:rPr>
                <w:rFonts w:cstheme="minorHAnsi"/>
              </w:rPr>
            </w:pPr>
            <w:r w:rsidRPr="00B64055">
              <w:rPr>
                <w:rFonts w:cstheme="minorHAnsi"/>
                <w:noProof/>
              </w:rPr>
              <w:drawing>
                <wp:inline distT="0" distB="0" distL="0" distR="0" wp14:anchorId="53399E1C" wp14:editId="5DCAA588">
                  <wp:extent cx="2954020" cy="2006600"/>
                  <wp:effectExtent l="0" t="0" r="0" b="0"/>
                  <wp:docPr id="2065407340" name="Picture 2065407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5407340" name="Picture 2065407340"/>
                          <pic:cNvPicPr/>
                        </pic:nvPicPr>
                        <pic:blipFill>
                          <a:blip r:embed="rId5">
                            <a:extLst>
                              <a:ext uri="{28A0092B-C50C-407E-A947-70E740481C1C}">
                                <a14:useLocalDpi xmlns:a14="http://schemas.microsoft.com/office/drawing/2010/main" val="0"/>
                              </a:ext>
                            </a:extLst>
                          </a:blip>
                          <a:stretch>
                            <a:fillRect/>
                          </a:stretch>
                        </pic:blipFill>
                        <pic:spPr>
                          <a:xfrm>
                            <a:off x="0" y="0"/>
                            <a:ext cx="2998166" cy="2036587"/>
                          </a:xfrm>
                          <a:prstGeom prst="rect">
                            <a:avLst/>
                          </a:prstGeom>
                        </pic:spPr>
                      </pic:pic>
                    </a:graphicData>
                  </a:graphic>
                </wp:inline>
              </w:drawing>
            </w:r>
          </w:p>
        </w:tc>
      </w:tr>
      <w:tr w:rsidR="00D0038F" w:rsidRPr="00B64055" w14:paraId="1D8AFF24" w14:textId="77777777" w:rsidTr="00D0038F">
        <w:trPr>
          <w:trHeight w:val="343"/>
        </w:trPr>
        <w:tc>
          <w:tcPr>
            <w:tcW w:w="1903" w:type="dxa"/>
          </w:tcPr>
          <w:p w14:paraId="6D1D46E6" w14:textId="77777777" w:rsidR="00D0038F" w:rsidRPr="00B64055" w:rsidRDefault="00D0038F" w:rsidP="00F708FE">
            <w:pPr>
              <w:rPr>
                <w:rFonts w:cstheme="minorHAnsi"/>
              </w:rPr>
            </w:pPr>
            <w:r w:rsidRPr="00B64055">
              <w:rPr>
                <w:rFonts w:cstheme="minorHAnsi"/>
              </w:rPr>
              <w:t>Improved Breed of Sheep and Goat</w:t>
            </w:r>
          </w:p>
        </w:tc>
        <w:tc>
          <w:tcPr>
            <w:tcW w:w="5562" w:type="dxa"/>
          </w:tcPr>
          <w:p w14:paraId="1735DC05" w14:textId="77777777" w:rsidR="00D0038F" w:rsidRPr="00B64055" w:rsidRDefault="00D0038F" w:rsidP="00F708FE">
            <w:pPr>
              <w:pStyle w:val="NormalWeb"/>
              <w:shd w:val="clear" w:color="auto" w:fill="FFFFFF"/>
              <w:spacing w:before="0" w:beforeAutospacing="0"/>
              <w:rPr>
                <w:rFonts w:asciiTheme="minorHAnsi" w:hAnsiTheme="minorHAnsi" w:cstheme="minorHAnsi"/>
                <w:color w:val="212529"/>
              </w:rPr>
            </w:pPr>
            <w:r w:rsidRPr="00B64055">
              <w:rPr>
                <w:rFonts w:asciiTheme="minorHAnsi" w:hAnsiTheme="minorHAnsi" w:cstheme="minorHAnsi"/>
                <w:color w:val="212529"/>
              </w:rPr>
              <w:t>Breeds of sheep and goat had been developed by CSIR-ARI that has higher survivability with increased birth weight. For example, the improved sheep is 50% heavier than local breed and has 34% lower mortality</w:t>
            </w:r>
          </w:p>
          <w:p w14:paraId="0846660A" w14:textId="77777777" w:rsidR="00D0038F" w:rsidRPr="00B64055" w:rsidRDefault="00D0038F" w:rsidP="00D0038F">
            <w:pPr>
              <w:numPr>
                <w:ilvl w:val="0"/>
                <w:numId w:val="2"/>
              </w:numPr>
              <w:shd w:val="clear" w:color="auto" w:fill="FFFFFF"/>
              <w:spacing w:before="100" w:beforeAutospacing="1" w:after="100" w:afterAutospacing="1"/>
              <w:rPr>
                <w:rFonts w:cstheme="minorHAnsi"/>
                <w:color w:val="212529"/>
              </w:rPr>
            </w:pPr>
            <w:r w:rsidRPr="00B64055">
              <w:rPr>
                <w:rFonts w:cstheme="minorHAnsi"/>
                <w:color w:val="212529"/>
              </w:rPr>
              <w:t>Impressive growth rate</w:t>
            </w:r>
            <w:r w:rsidRPr="00B64055">
              <w:rPr>
                <w:rStyle w:val="apple-converted-space"/>
                <w:rFonts w:cstheme="minorHAnsi"/>
                <w:color w:val="212529"/>
              </w:rPr>
              <w:t> </w:t>
            </w:r>
          </w:p>
          <w:p w14:paraId="0FC54648" w14:textId="77777777" w:rsidR="00D0038F" w:rsidRPr="00B64055" w:rsidRDefault="00D0038F" w:rsidP="00D0038F">
            <w:pPr>
              <w:numPr>
                <w:ilvl w:val="0"/>
                <w:numId w:val="2"/>
              </w:numPr>
              <w:shd w:val="clear" w:color="auto" w:fill="FFFFFF"/>
              <w:spacing w:before="100" w:beforeAutospacing="1" w:after="100" w:afterAutospacing="1"/>
              <w:rPr>
                <w:rFonts w:cstheme="minorHAnsi"/>
                <w:color w:val="212529"/>
              </w:rPr>
            </w:pPr>
            <w:r w:rsidRPr="00B64055">
              <w:rPr>
                <w:rFonts w:cstheme="minorHAnsi"/>
                <w:color w:val="212529"/>
              </w:rPr>
              <w:t>Low fat yield</w:t>
            </w:r>
          </w:p>
          <w:p w14:paraId="1E25F7EC" w14:textId="77777777" w:rsidR="00D0038F" w:rsidRPr="00B64055" w:rsidRDefault="00D0038F" w:rsidP="00D0038F">
            <w:pPr>
              <w:numPr>
                <w:ilvl w:val="0"/>
                <w:numId w:val="2"/>
              </w:numPr>
              <w:shd w:val="clear" w:color="auto" w:fill="FFFFFF"/>
              <w:spacing w:before="100" w:beforeAutospacing="1" w:after="100" w:afterAutospacing="1"/>
              <w:rPr>
                <w:rFonts w:cstheme="minorHAnsi"/>
                <w:color w:val="212529"/>
              </w:rPr>
            </w:pPr>
            <w:r w:rsidRPr="00B64055">
              <w:rPr>
                <w:rFonts w:cstheme="minorHAnsi"/>
                <w:color w:val="212529"/>
              </w:rPr>
              <w:t>Very low mortality rate (more adapted to the harsh tropical environment compared to foreign ones)</w:t>
            </w:r>
          </w:p>
        </w:tc>
        <w:tc>
          <w:tcPr>
            <w:tcW w:w="4955" w:type="dxa"/>
          </w:tcPr>
          <w:p w14:paraId="31A4E251" w14:textId="77777777" w:rsidR="00D0038F" w:rsidRPr="00B64055" w:rsidRDefault="00D0038F" w:rsidP="00F708FE">
            <w:pPr>
              <w:rPr>
                <w:rFonts w:cstheme="minorHAnsi"/>
              </w:rPr>
            </w:pPr>
            <w:r w:rsidRPr="00B64055">
              <w:rPr>
                <w:rFonts w:cstheme="minorHAnsi"/>
                <w:noProof/>
              </w:rPr>
              <w:drawing>
                <wp:inline distT="0" distB="0" distL="0" distR="0" wp14:anchorId="3B6B3474" wp14:editId="57383B32">
                  <wp:extent cx="2984500" cy="1784350"/>
                  <wp:effectExtent l="0" t="0" r="6350" b="6350"/>
                  <wp:docPr id="1623282719" name="Picture 1623282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3282719" name="Picture 1623282719"/>
                          <pic:cNvPicPr/>
                        </pic:nvPicPr>
                        <pic:blipFill>
                          <a:blip r:embed="rId6" cstate="print">
                            <a:extLst>
                              <a:ext uri="{28A0092B-C50C-407E-A947-70E740481C1C}">
                                <a14:useLocalDpi xmlns:a14="http://schemas.microsoft.com/office/drawing/2010/main" val="0"/>
                              </a:ext>
                            </a:extLst>
                          </a:blip>
                          <a:stretch>
                            <a:fillRect/>
                          </a:stretch>
                        </pic:blipFill>
                        <pic:spPr>
                          <a:xfrm>
                            <a:off x="0" y="0"/>
                            <a:ext cx="3007219" cy="1797933"/>
                          </a:xfrm>
                          <a:prstGeom prst="rect">
                            <a:avLst/>
                          </a:prstGeom>
                        </pic:spPr>
                      </pic:pic>
                    </a:graphicData>
                  </a:graphic>
                </wp:inline>
              </w:drawing>
            </w:r>
          </w:p>
        </w:tc>
      </w:tr>
      <w:tr w:rsidR="00D0038F" w:rsidRPr="00B64055" w14:paraId="74CF19D0" w14:textId="77777777" w:rsidTr="00D0038F">
        <w:trPr>
          <w:trHeight w:val="343"/>
        </w:trPr>
        <w:tc>
          <w:tcPr>
            <w:tcW w:w="1903" w:type="dxa"/>
          </w:tcPr>
          <w:p w14:paraId="3361D479" w14:textId="77777777" w:rsidR="00D0038F" w:rsidRPr="00B64055" w:rsidRDefault="00D0038F" w:rsidP="00F708FE">
            <w:pPr>
              <w:rPr>
                <w:rFonts w:cstheme="minorHAnsi"/>
              </w:rPr>
            </w:pPr>
            <w:r w:rsidRPr="00B64055">
              <w:rPr>
                <w:rFonts w:cstheme="minorHAnsi"/>
              </w:rPr>
              <w:lastRenderedPageBreak/>
              <w:t xml:space="preserve">Pelletized Feed </w:t>
            </w:r>
            <w:r>
              <w:rPr>
                <w:rFonts w:cstheme="minorHAnsi"/>
              </w:rPr>
              <w:t xml:space="preserve">for </w:t>
            </w:r>
            <w:r w:rsidRPr="00B64055">
              <w:rPr>
                <w:rFonts w:cstheme="minorHAnsi"/>
              </w:rPr>
              <w:t>Grasscutter</w:t>
            </w:r>
          </w:p>
        </w:tc>
        <w:tc>
          <w:tcPr>
            <w:tcW w:w="5562" w:type="dxa"/>
          </w:tcPr>
          <w:p w14:paraId="4B20EEB6" w14:textId="77777777" w:rsidR="00D0038F" w:rsidRPr="00B64055" w:rsidRDefault="00D0038F" w:rsidP="00F708FE">
            <w:pPr>
              <w:pStyle w:val="NormalWeb"/>
              <w:shd w:val="clear" w:color="auto" w:fill="FFFFFF"/>
              <w:spacing w:before="0" w:beforeAutospacing="0"/>
              <w:rPr>
                <w:rFonts w:asciiTheme="minorHAnsi" w:hAnsiTheme="minorHAnsi" w:cstheme="minorHAnsi"/>
                <w:color w:val="212529"/>
              </w:rPr>
            </w:pPr>
            <w:r w:rsidRPr="00B64055">
              <w:rPr>
                <w:rFonts w:asciiTheme="minorHAnsi" w:hAnsiTheme="minorHAnsi" w:cstheme="minorHAnsi"/>
                <w:color w:val="212529"/>
              </w:rPr>
              <w:t>The pelletized feed ensures sustainable supply of feed.</w:t>
            </w:r>
          </w:p>
          <w:p w14:paraId="4972A444" w14:textId="77777777" w:rsidR="00D0038F" w:rsidRPr="00B64055" w:rsidRDefault="00D0038F" w:rsidP="00D0038F">
            <w:pPr>
              <w:numPr>
                <w:ilvl w:val="0"/>
                <w:numId w:val="3"/>
              </w:numPr>
              <w:shd w:val="clear" w:color="auto" w:fill="FFFFFF"/>
              <w:spacing w:before="100" w:beforeAutospacing="1" w:after="100" w:afterAutospacing="1"/>
              <w:rPr>
                <w:rFonts w:cstheme="minorHAnsi"/>
                <w:color w:val="212529"/>
              </w:rPr>
            </w:pPr>
            <w:r w:rsidRPr="00B64055">
              <w:rPr>
                <w:rFonts w:cstheme="minorHAnsi"/>
                <w:color w:val="212529"/>
              </w:rPr>
              <w:t>The technology ensures improved and uniform animal performance based on diet.</w:t>
            </w:r>
          </w:p>
          <w:p w14:paraId="4E14B0F9" w14:textId="77777777" w:rsidR="00D0038F" w:rsidRPr="00B64055" w:rsidRDefault="00D0038F" w:rsidP="00D0038F">
            <w:pPr>
              <w:numPr>
                <w:ilvl w:val="0"/>
                <w:numId w:val="3"/>
              </w:numPr>
              <w:shd w:val="clear" w:color="auto" w:fill="FFFFFF"/>
              <w:spacing w:before="100" w:beforeAutospacing="1" w:after="100" w:afterAutospacing="1"/>
              <w:rPr>
                <w:rFonts w:cstheme="minorHAnsi"/>
                <w:color w:val="212529"/>
              </w:rPr>
            </w:pPr>
            <w:r w:rsidRPr="00B64055">
              <w:rPr>
                <w:rFonts w:cstheme="minorHAnsi"/>
                <w:color w:val="212529"/>
              </w:rPr>
              <w:t>The pelletized feed technology has shown reduced cost of feed</w:t>
            </w:r>
            <w:r w:rsidRPr="00B64055">
              <w:rPr>
                <w:rStyle w:val="apple-converted-space"/>
                <w:rFonts w:cstheme="minorHAnsi"/>
                <w:color w:val="212529"/>
              </w:rPr>
              <w:t> </w:t>
            </w:r>
          </w:p>
          <w:p w14:paraId="0AD62C5B" w14:textId="77777777" w:rsidR="00D0038F" w:rsidRPr="00B64055" w:rsidRDefault="00D0038F" w:rsidP="00D0038F">
            <w:pPr>
              <w:numPr>
                <w:ilvl w:val="0"/>
                <w:numId w:val="3"/>
              </w:numPr>
              <w:shd w:val="clear" w:color="auto" w:fill="FFFFFF"/>
              <w:spacing w:before="100" w:beforeAutospacing="1" w:after="100" w:afterAutospacing="1"/>
              <w:rPr>
                <w:rFonts w:cstheme="minorHAnsi"/>
                <w:color w:val="212529"/>
              </w:rPr>
            </w:pPr>
            <w:r w:rsidRPr="00B64055">
              <w:rPr>
                <w:rFonts w:cstheme="minorHAnsi"/>
                <w:color w:val="212529"/>
              </w:rPr>
              <w:t>It ensures wholesome delivery of feed.</w:t>
            </w:r>
          </w:p>
          <w:p w14:paraId="5570681D" w14:textId="77777777" w:rsidR="00D0038F" w:rsidRPr="00B64055" w:rsidRDefault="00D0038F" w:rsidP="00D0038F">
            <w:pPr>
              <w:numPr>
                <w:ilvl w:val="0"/>
                <w:numId w:val="3"/>
              </w:numPr>
              <w:shd w:val="clear" w:color="auto" w:fill="FFFFFF"/>
              <w:spacing w:before="100" w:beforeAutospacing="1" w:after="100" w:afterAutospacing="1"/>
              <w:rPr>
                <w:rFonts w:cstheme="minorHAnsi"/>
                <w:color w:val="212529"/>
              </w:rPr>
            </w:pPr>
            <w:r w:rsidRPr="00B64055">
              <w:rPr>
                <w:rFonts w:cstheme="minorHAnsi"/>
                <w:color w:val="212529"/>
              </w:rPr>
              <w:t>The usage of the technology leads to increased utilization of feed and reduce waste</w:t>
            </w:r>
          </w:p>
        </w:tc>
        <w:tc>
          <w:tcPr>
            <w:tcW w:w="4955" w:type="dxa"/>
          </w:tcPr>
          <w:p w14:paraId="5456FE32" w14:textId="77777777" w:rsidR="00D0038F" w:rsidRPr="00B64055" w:rsidRDefault="00D0038F" w:rsidP="00F708FE">
            <w:pPr>
              <w:rPr>
                <w:rFonts w:cstheme="minorHAnsi"/>
                <w:noProof/>
              </w:rPr>
            </w:pPr>
            <w:r w:rsidRPr="00B64055">
              <w:rPr>
                <w:rFonts w:cstheme="minorHAnsi"/>
                <w:noProof/>
              </w:rPr>
              <w:drawing>
                <wp:inline distT="0" distB="0" distL="0" distR="0" wp14:anchorId="08DC04BE" wp14:editId="7BAE93E8">
                  <wp:extent cx="2841386" cy="1625600"/>
                  <wp:effectExtent l="0" t="0" r="0" b="0"/>
                  <wp:docPr id="871814394" name="Picture 871814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1814394" name="Picture 871814394"/>
                          <pic:cNvPicPr/>
                        </pic:nvPicPr>
                        <pic:blipFill>
                          <a:blip r:embed="rId7">
                            <a:extLst>
                              <a:ext uri="{28A0092B-C50C-407E-A947-70E740481C1C}">
                                <a14:useLocalDpi xmlns:a14="http://schemas.microsoft.com/office/drawing/2010/main" val="0"/>
                              </a:ext>
                            </a:extLst>
                          </a:blip>
                          <a:stretch>
                            <a:fillRect/>
                          </a:stretch>
                        </pic:blipFill>
                        <pic:spPr>
                          <a:xfrm>
                            <a:off x="0" y="0"/>
                            <a:ext cx="2854852" cy="1633304"/>
                          </a:xfrm>
                          <a:prstGeom prst="rect">
                            <a:avLst/>
                          </a:prstGeom>
                        </pic:spPr>
                      </pic:pic>
                    </a:graphicData>
                  </a:graphic>
                </wp:inline>
              </w:drawing>
            </w:r>
          </w:p>
          <w:p w14:paraId="28629FF4" w14:textId="77777777" w:rsidR="00D0038F" w:rsidRPr="00B64055" w:rsidRDefault="00D0038F" w:rsidP="00F708FE">
            <w:pPr>
              <w:rPr>
                <w:rFonts w:cstheme="minorHAnsi"/>
                <w:noProof/>
              </w:rPr>
            </w:pPr>
          </w:p>
          <w:p w14:paraId="6A9F1AAC" w14:textId="77777777" w:rsidR="00D0038F" w:rsidRPr="00B64055" w:rsidRDefault="00D0038F" w:rsidP="00F708FE">
            <w:pPr>
              <w:rPr>
                <w:rFonts w:cstheme="minorHAnsi"/>
              </w:rPr>
            </w:pPr>
            <w:r w:rsidRPr="00B64055">
              <w:rPr>
                <w:rFonts w:cstheme="minorHAnsi"/>
                <w:noProof/>
              </w:rPr>
              <w:drawing>
                <wp:inline distT="0" distB="0" distL="0" distR="0" wp14:anchorId="736D35E5" wp14:editId="3FB993E5">
                  <wp:extent cx="2792679" cy="1574165"/>
                  <wp:effectExtent l="0" t="0" r="8255" b="6985"/>
                  <wp:docPr id="1051421540" name="Picture 1051421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421540" name="Picture 1051421540"/>
                          <pic:cNvPicPr/>
                        </pic:nvPicPr>
                        <pic:blipFill>
                          <a:blip r:embed="rId8" cstate="print">
                            <a:extLst>
                              <a:ext uri="{28A0092B-C50C-407E-A947-70E740481C1C}">
                                <a14:useLocalDpi xmlns:a14="http://schemas.microsoft.com/office/drawing/2010/main" val="0"/>
                              </a:ext>
                            </a:extLst>
                          </a:blip>
                          <a:stretch>
                            <a:fillRect/>
                          </a:stretch>
                        </pic:blipFill>
                        <pic:spPr>
                          <a:xfrm>
                            <a:off x="0" y="0"/>
                            <a:ext cx="2830697" cy="1595595"/>
                          </a:xfrm>
                          <a:prstGeom prst="rect">
                            <a:avLst/>
                          </a:prstGeom>
                        </pic:spPr>
                      </pic:pic>
                    </a:graphicData>
                  </a:graphic>
                </wp:inline>
              </w:drawing>
            </w:r>
          </w:p>
        </w:tc>
      </w:tr>
      <w:tr w:rsidR="00D0038F" w:rsidRPr="00B64055" w14:paraId="020996B8" w14:textId="77777777" w:rsidTr="00D0038F">
        <w:trPr>
          <w:trHeight w:val="328"/>
        </w:trPr>
        <w:tc>
          <w:tcPr>
            <w:tcW w:w="1903" w:type="dxa"/>
          </w:tcPr>
          <w:p w14:paraId="4B5F9442" w14:textId="77777777" w:rsidR="00D0038F" w:rsidRPr="00B64055" w:rsidRDefault="00D0038F" w:rsidP="00F708FE">
            <w:pPr>
              <w:rPr>
                <w:rFonts w:cstheme="minorHAnsi"/>
              </w:rPr>
            </w:pPr>
            <w:r w:rsidRPr="00B64055">
              <w:rPr>
                <w:rFonts w:cstheme="minorHAnsi"/>
              </w:rPr>
              <w:t>Improved Solar Panel Technology</w:t>
            </w:r>
          </w:p>
        </w:tc>
        <w:tc>
          <w:tcPr>
            <w:tcW w:w="5562" w:type="dxa"/>
          </w:tcPr>
          <w:p w14:paraId="2CC7833E" w14:textId="77777777" w:rsidR="00D0038F" w:rsidRPr="00B64055" w:rsidRDefault="00D0038F" w:rsidP="00D0038F">
            <w:pPr>
              <w:numPr>
                <w:ilvl w:val="0"/>
                <w:numId w:val="4"/>
              </w:numPr>
              <w:shd w:val="clear" w:color="auto" w:fill="FFFFFF"/>
              <w:spacing w:before="100" w:beforeAutospacing="1" w:after="100" w:afterAutospacing="1"/>
              <w:rPr>
                <w:rFonts w:cstheme="minorHAnsi"/>
                <w:color w:val="212529"/>
              </w:rPr>
            </w:pPr>
            <w:r w:rsidRPr="00B64055">
              <w:rPr>
                <w:rFonts w:cstheme="minorHAnsi"/>
                <w:color w:val="212529"/>
              </w:rPr>
              <w:t xml:space="preserve">Energy cost for meat processing is reduced drastically due to free </w:t>
            </w:r>
            <w:proofErr w:type="spellStart"/>
            <w:r w:rsidRPr="00B64055">
              <w:rPr>
                <w:rFonts w:cstheme="minorHAnsi"/>
                <w:color w:val="212529"/>
              </w:rPr>
              <w:t>acess</w:t>
            </w:r>
            <w:proofErr w:type="spellEnd"/>
            <w:r w:rsidRPr="00B64055">
              <w:rPr>
                <w:rFonts w:cstheme="minorHAnsi"/>
                <w:color w:val="212529"/>
              </w:rPr>
              <w:t xml:space="preserve"> to sun energy</w:t>
            </w:r>
          </w:p>
          <w:p w14:paraId="7D029E23" w14:textId="77777777" w:rsidR="00D0038F" w:rsidRPr="00B64055" w:rsidRDefault="00D0038F" w:rsidP="00D0038F">
            <w:pPr>
              <w:numPr>
                <w:ilvl w:val="0"/>
                <w:numId w:val="4"/>
              </w:numPr>
              <w:shd w:val="clear" w:color="auto" w:fill="FFFFFF"/>
              <w:spacing w:before="100" w:beforeAutospacing="1" w:after="100" w:afterAutospacing="1"/>
              <w:rPr>
                <w:rFonts w:cstheme="minorHAnsi"/>
                <w:color w:val="212529"/>
              </w:rPr>
            </w:pPr>
            <w:r w:rsidRPr="00B64055">
              <w:rPr>
                <w:rFonts w:cstheme="minorHAnsi"/>
                <w:color w:val="212529"/>
              </w:rPr>
              <w:t>It is suitable for drying all kinds of food products such as vegetables, cereals, fish, meat etc.</w:t>
            </w:r>
            <w:r w:rsidRPr="00B64055">
              <w:rPr>
                <w:rStyle w:val="apple-converted-space"/>
                <w:rFonts w:cstheme="minorHAnsi"/>
                <w:color w:val="212529"/>
              </w:rPr>
              <w:t> </w:t>
            </w:r>
          </w:p>
          <w:p w14:paraId="6879A2E4" w14:textId="77777777" w:rsidR="00D0038F" w:rsidRPr="00B64055" w:rsidRDefault="00D0038F" w:rsidP="00D0038F">
            <w:pPr>
              <w:numPr>
                <w:ilvl w:val="0"/>
                <w:numId w:val="4"/>
              </w:numPr>
              <w:shd w:val="clear" w:color="auto" w:fill="FFFFFF"/>
              <w:spacing w:before="100" w:beforeAutospacing="1" w:after="100" w:afterAutospacing="1"/>
              <w:rPr>
                <w:rFonts w:cstheme="minorHAnsi"/>
                <w:color w:val="212529"/>
              </w:rPr>
            </w:pPr>
            <w:r w:rsidRPr="00B64055">
              <w:rPr>
                <w:rFonts w:cstheme="minorHAnsi"/>
                <w:color w:val="212529"/>
              </w:rPr>
              <w:t>It is environmentally friendly since no waste is produced.</w:t>
            </w:r>
            <w:r w:rsidRPr="00B64055">
              <w:rPr>
                <w:rStyle w:val="apple-converted-space"/>
                <w:rFonts w:cstheme="minorHAnsi"/>
                <w:color w:val="212529"/>
              </w:rPr>
              <w:t> </w:t>
            </w:r>
          </w:p>
          <w:p w14:paraId="1D6B008A" w14:textId="77777777" w:rsidR="00D0038F" w:rsidRPr="00B64055" w:rsidRDefault="00D0038F" w:rsidP="00D0038F">
            <w:pPr>
              <w:numPr>
                <w:ilvl w:val="0"/>
                <w:numId w:val="4"/>
              </w:numPr>
              <w:shd w:val="clear" w:color="auto" w:fill="FFFFFF"/>
              <w:spacing w:before="100" w:beforeAutospacing="1" w:after="100" w:afterAutospacing="1"/>
              <w:rPr>
                <w:rFonts w:cstheme="minorHAnsi"/>
                <w:color w:val="212529"/>
              </w:rPr>
            </w:pPr>
            <w:r w:rsidRPr="00B64055">
              <w:rPr>
                <w:rFonts w:cstheme="minorHAnsi"/>
                <w:color w:val="212529"/>
              </w:rPr>
              <w:t>It is mobile</w:t>
            </w:r>
          </w:p>
        </w:tc>
        <w:tc>
          <w:tcPr>
            <w:tcW w:w="4955" w:type="dxa"/>
          </w:tcPr>
          <w:p w14:paraId="2D005D57" w14:textId="77777777" w:rsidR="00D0038F" w:rsidRPr="00B64055" w:rsidRDefault="00D0038F" w:rsidP="00F708FE">
            <w:pPr>
              <w:rPr>
                <w:rFonts w:cstheme="minorHAnsi"/>
              </w:rPr>
            </w:pPr>
            <w:r w:rsidRPr="00B64055">
              <w:rPr>
                <w:rFonts w:cstheme="minorHAnsi"/>
                <w:noProof/>
              </w:rPr>
              <w:drawing>
                <wp:inline distT="0" distB="0" distL="0" distR="0" wp14:anchorId="4D6B7BDA" wp14:editId="1F3A8C10">
                  <wp:extent cx="3175135" cy="1670050"/>
                  <wp:effectExtent l="0" t="0" r="6350" b="6350"/>
                  <wp:docPr id="701548822" name="Picture 701548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1548822" name="Picture 701548822"/>
                          <pic:cNvPicPr/>
                        </pic:nvPicPr>
                        <pic:blipFill>
                          <a:blip r:embed="rId9" cstate="print">
                            <a:extLst>
                              <a:ext uri="{28A0092B-C50C-407E-A947-70E740481C1C}">
                                <a14:useLocalDpi xmlns:a14="http://schemas.microsoft.com/office/drawing/2010/main" val="0"/>
                              </a:ext>
                            </a:extLst>
                          </a:blip>
                          <a:stretch>
                            <a:fillRect/>
                          </a:stretch>
                        </pic:blipFill>
                        <pic:spPr>
                          <a:xfrm>
                            <a:off x="0" y="0"/>
                            <a:ext cx="3207821" cy="1687242"/>
                          </a:xfrm>
                          <a:prstGeom prst="rect">
                            <a:avLst/>
                          </a:prstGeom>
                        </pic:spPr>
                      </pic:pic>
                    </a:graphicData>
                  </a:graphic>
                </wp:inline>
              </w:drawing>
            </w:r>
          </w:p>
        </w:tc>
      </w:tr>
      <w:tr w:rsidR="00D0038F" w:rsidRPr="00B64055" w14:paraId="5E9CC734" w14:textId="77777777" w:rsidTr="00D0038F">
        <w:trPr>
          <w:trHeight w:val="343"/>
        </w:trPr>
        <w:tc>
          <w:tcPr>
            <w:tcW w:w="1903" w:type="dxa"/>
          </w:tcPr>
          <w:p w14:paraId="0B072818" w14:textId="77777777" w:rsidR="00D0038F" w:rsidRPr="00B64055" w:rsidRDefault="00D0038F" w:rsidP="00F708FE">
            <w:pPr>
              <w:rPr>
                <w:rFonts w:cstheme="minorHAnsi"/>
              </w:rPr>
            </w:pPr>
            <w:r w:rsidRPr="00B64055">
              <w:rPr>
                <w:rFonts w:cstheme="minorHAnsi"/>
              </w:rPr>
              <w:lastRenderedPageBreak/>
              <w:t xml:space="preserve">Improved </w:t>
            </w:r>
            <w:proofErr w:type="spellStart"/>
            <w:r w:rsidRPr="00B64055">
              <w:rPr>
                <w:rFonts w:cstheme="minorHAnsi"/>
              </w:rPr>
              <w:t>Hotwood</w:t>
            </w:r>
            <w:proofErr w:type="spellEnd"/>
            <w:r w:rsidRPr="00B64055">
              <w:rPr>
                <w:rFonts w:cstheme="minorHAnsi"/>
              </w:rPr>
              <w:t xml:space="preserve"> Smoking of </w:t>
            </w:r>
            <w:proofErr w:type="spellStart"/>
            <w:r w:rsidRPr="00B64055">
              <w:rPr>
                <w:rFonts w:cstheme="minorHAnsi"/>
              </w:rPr>
              <w:t>Quinnea</w:t>
            </w:r>
            <w:proofErr w:type="spellEnd"/>
            <w:r w:rsidRPr="00B64055">
              <w:rPr>
                <w:rFonts w:cstheme="minorHAnsi"/>
              </w:rPr>
              <w:t xml:space="preserve"> Fowl Meat</w:t>
            </w:r>
          </w:p>
        </w:tc>
        <w:tc>
          <w:tcPr>
            <w:tcW w:w="5562" w:type="dxa"/>
          </w:tcPr>
          <w:p w14:paraId="2C99E607" w14:textId="77777777" w:rsidR="00D0038F" w:rsidRPr="00B64055" w:rsidRDefault="00D0038F" w:rsidP="00F708FE">
            <w:pPr>
              <w:pStyle w:val="NormalWeb"/>
              <w:shd w:val="clear" w:color="auto" w:fill="FFFFFF"/>
              <w:spacing w:before="0" w:beforeAutospacing="0"/>
              <w:rPr>
                <w:rFonts w:asciiTheme="minorHAnsi" w:hAnsiTheme="minorHAnsi" w:cstheme="minorHAnsi"/>
                <w:color w:val="212529"/>
              </w:rPr>
            </w:pPr>
            <w:r w:rsidRPr="00B64055">
              <w:rPr>
                <w:rFonts w:asciiTheme="minorHAnsi" w:hAnsiTheme="minorHAnsi" w:cstheme="minorHAnsi"/>
                <w:color w:val="212529"/>
              </w:rPr>
              <w:t>The ARI-Smoker produces smoked guinea fowl with low soot levels. The improved smoker can be used to smoke about 200 dressed guinea fowl at a time</w:t>
            </w:r>
            <w:proofErr w:type="gramStart"/>
            <w:r w:rsidRPr="00B64055">
              <w:rPr>
                <w:rFonts w:asciiTheme="minorHAnsi" w:hAnsiTheme="minorHAnsi" w:cstheme="minorHAnsi"/>
                <w:color w:val="212529"/>
              </w:rPr>
              <w:t>. .</w:t>
            </w:r>
            <w:proofErr w:type="gramEnd"/>
          </w:p>
          <w:p w14:paraId="271A750F" w14:textId="77777777" w:rsidR="00D0038F" w:rsidRPr="00B64055" w:rsidRDefault="00D0038F" w:rsidP="00D0038F">
            <w:pPr>
              <w:numPr>
                <w:ilvl w:val="0"/>
                <w:numId w:val="5"/>
              </w:numPr>
              <w:shd w:val="clear" w:color="auto" w:fill="FFFFFF"/>
              <w:spacing w:before="100" w:beforeAutospacing="1" w:after="100" w:afterAutospacing="1"/>
              <w:rPr>
                <w:rFonts w:cstheme="minorHAnsi"/>
                <w:color w:val="212529"/>
              </w:rPr>
            </w:pPr>
            <w:r w:rsidRPr="00B64055">
              <w:rPr>
                <w:rFonts w:cstheme="minorHAnsi"/>
                <w:color w:val="212529"/>
              </w:rPr>
              <w:t>Improved efficiency in heating and smoking</w:t>
            </w:r>
            <w:r w:rsidRPr="00B64055">
              <w:rPr>
                <w:rStyle w:val="apple-converted-space"/>
                <w:rFonts w:cstheme="minorHAnsi"/>
                <w:color w:val="212529"/>
              </w:rPr>
              <w:t> </w:t>
            </w:r>
          </w:p>
          <w:p w14:paraId="3D09841C" w14:textId="77777777" w:rsidR="00D0038F" w:rsidRPr="00B64055" w:rsidRDefault="00D0038F" w:rsidP="00D0038F">
            <w:pPr>
              <w:numPr>
                <w:ilvl w:val="0"/>
                <w:numId w:val="5"/>
              </w:numPr>
              <w:shd w:val="clear" w:color="auto" w:fill="FFFFFF"/>
              <w:spacing w:before="100" w:beforeAutospacing="1" w:after="100" w:afterAutospacing="1"/>
              <w:rPr>
                <w:rFonts w:cstheme="minorHAnsi"/>
                <w:color w:val="212529"/>
              </w:rPr>
            </w:pPr>
            <w:r w:rsidRPr="00B64055">
              <w:rPr>
                <w:rFonts w:cstheme="minorHAnsi"/>
                <w:color w:val="212529"/>
              </w:rPr>
              <w:t>The use of bricks allows maximum heat retention.</w:t>
            </w:r>
            <w:r w:rsidRPr="00B64055">
              <w:rPr>
                <w:rStyle w:val="apple-converted-space"/>
                <w:rFonts w:cstheme="minorHAnsi"/>
                <w:color w:val="212529"/>
              </w:rPr>
              <w:t> </w:t>
            </w:r>
          </w:p>
          <w:p w14:paraId="311E00D6" w14:textId="77777777" w:rsidR="00D0038F" w:rsidRPr="00B64055" w:rsidRDefault="00D0038F" w:rsidP="00D0038F">
            <w:pPr>
              <w:numPr>
                <w:ilvl w:val="0"/>
                <w:numId w:val="5"/>
              </w:numPr>
              <w:shd w:val="clear" w:color="auto" w:fill="FFFFFF"/>
              <w:spacing w:before="100" w:beforeAutospacing="1" w:after="100" w:afterAutospacing="1"/>
              <w:rPr>
                <w:rFonts w:cstheme="minorHAnsi"/>
                <w:color w:val="212529"/>
              </w:rPr>
            </w:pPr>
            <w:r w:rsidRPr="00B64055">
              <w:rPr>
                <w:rFonts w:cstheme="minorHAnsi"/>
                <w:color w:val="212529"/>
              </w:rPr>
              <w:t>Can be fabricated to any specification to suit client’s budget and needs</w:t>
            </w:r>
            <w:r w:rsidRPr="00B64055">
              <w:rPr>
                <w:rStyle w:val="apple-converted-space"/>
                <w:rFonts w:cstheme="minorHAnsi"/>
                <w:color w:val="212529"/>
              </w:rPr>
              <w:t> </w:t>
            </w:r>
          </w:p>
          <w:p w14:paraId="5AA85306" w14:textId="5208E60E" w:rsidR="00D0038F" w:rsidRPr="00B13FCA" w:rsidRDefault="00D0038F" w:rsidP="00B13FCA">
            <w:pPr>
              <w:numPr>
                <w:ilvl w:val="0"/>
                <w:numId w:val="5"/>
              </w:numPr>
              <w:shd w:val="clear" w:color="auto" w:fill="FFFFFF"/>
              <w:spacing w:before="100" w:beforeAutospacing="1" w:after="100" w:afterAutospacing="1"/>
              <w:rPr>
                <w:rFonts w:cstheme="minorHAnsi"/>
                <w:color w:val="212529"/>
              </w:rPr>
            </w:pPr>
            <w:r w:rsidRPr="00B64055">
              <w:rPr>
                <w:rFonts w:cstheme="minorHAnsi"/>
                <w:color w:val="212529"/>
              </w:rPr>
              <w:t>Suitable for processing large numbers of guinea fowl and bigger operation</w:t>
            </w:r>
          </w:p>
        </w:tc>
        <w:tc>
          <w:tcPr>
            <w:tcW w:w="4955" w:type="dxa"/>
          </w:tcPr>
          <w:p w14:paraId="068605E5" w14:textId="77777777" w:rsidR="00D0038F" w:rsidRPr="00B64055" w:rsidRDefault="00D0038F" w:rsidP="00F708FE">
            <w:pPr>
              <w:rPr>
                <w:rFonts w:cstheme="minorHAnsi"/>
              </w:rPr>
            </w:pPr>
            <w:r w:rsidRPr="00B64055">
              <w:rPr>
                <w:rFonts w:cstheme="minorHAnsi"/>
                <w:noProof/>
              </w:rPr>
              <w:drawing>
                <wp:inline distT="0" distB="0" distL="0" distR="0" wp14:anchorId="24A7AD85" wp14:editId="47A9E6AB">
                  <wp:extent cx="2936240" cy="2070100"/>
                  <wp:effectExtent l="0" t="0" r="0" b="6350"/>
                  <wp:docPr id="719588136" name="Picture 719588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9588136" name="Picture 719588136"/>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966550" cy="2091469"/>
                          </a:xfrm>
                          <a:prstGeom prst="rect">
                            <a:avLst/>
                          </a:prstGeom>
                        </pic:spPr>
                      </pic:pic>
                    </a:graphicData>
                  </a:graphic>
                </wp:inline>
              </w:drawing>
            </w:r>
          </w:p>
        </w:tc>
      </w:tr>
      <w:tr w:rsidR="00D0038F" w:rsidRPr="00B64055" w14:paraId="3198E75F" w14:textId="77777777" w:rsidTr="00D0038F">
        <w:trPr>
          <w:trHeight w:val="328"/>
        </w:trPr>
        <w:tc>
          <w:tcPr>
            <w:tcW w:w="1903" w:type="dxa"/>
          </w:tcPr>
          <w:p w14:paraId="0736BA3E" w14:textId="77777777" w:rsidR="00D0038F" w:rsidRPr="00B64055" w:rsidRDefault="00D0038F" w:rsidP="00F708FE">
            <w:pPr>
              <w:rPr>
                <w:rFonts w:cstheme="minorHAnsi"/>
              </w:rPr>
            </w:pPr>
            <w:proofErr w:type="spellStart"/>
            <w:r w:rsidRPr="00B64055">
              <w:rPr>
                <w:rFonts w:cstheme="minorHAnsi"/>
              </w:rPr>
              <w:t>Agro</w:t>
            </w:r>
            <w:proofErr w:type="spellEnd"/>
            <w:r w:rsidRPr="00B64055">
              <w:rPr>
                <w:rFonts w:cstheme="minorHAnsi"/>
              </w:rPr>
              <w:t xml:space="preserve"> Industrial By-Products Feed Packages for Pigs</w:t>
            </w:r>
          </w:p>
        </w:tc>
        <w:tc>
          <w:tcPr>
            <w:tcW w:w="5562" w:type="dxa"/>
          </w:tcPr>
          <w:p w14:paraId="599388CE" w14:textId="77777777" w:rsidR="00D0038F" w:rsidRPr="00B64055" w:rsidRDefault="00D0038F" w:rsidP="00F708FE">
            <w:pPr>
              <w:rPr>
                <w:rFonts w:cstheme="minorHAnsi"/>
              </w:rPr>
            </w:pPr>
            <w:r w:rsidRPr="00B64055">
              <w:rPr>
                <w:rFonts w:cstheme="minorHAnsi"/>
                <w:color w:val="212529"/>
                <w:shd w:val="clear" w:color="auto" w:fill="FFFFFF"/>
              </w:rPr>
              <w:t xml:space="preserve">Feed packages for pigs comprising of Palm Kernel, cotton seed and </w:t>
            </w:r>
            <w:proofErr w:type="spellStart"/>
            <w:r w:rsidRPr="00B64055">
              <w:rPr>
                <w:rFonts w:cstheme="minorHAnsi"/>
                <w:color w:val="212529"/>
                <w:shd w:val="clear" w:color="auto" w:fill="FFFFFF"/>
              </w:rPr>
              <w:t>sheanut</w:t>
            </w:r>
            <w:proofErr w:type="spellEnd"/>
            <w:r w:rsidRPr="00B64055">
              <w:rPr>
                <w:rFonts w:cstheme="minorHAnsi"/>
                <w:color w:val="212529"/>
                <w:shd w:val="clear" w:color="auto" w:fill="FFFFFF"/>
              </w:rPr>
              <w:t xml:space="preserve"> and Cocoa-in-shell cakes, cocoanut chaff, copra cake, cassava peels, rice bran, soybean meal, cocoa pod husk, maize bran were evaluated chemically and used in feed formulation at different levels and fed to pigs. The technology is useful to the livestock industry especially those in pig rearing and feed millers.</w:t>
            </w:r>
          </w:p>
        </w:tc>
        <w:tc>
          <w:tcPr>
            <w:tcW w:w="4955" w:type="dxa"/>
          </w:tcPr>
          <w:p w14:paraId="0BF42E17" w14:textId="77777777" w:rsidR="00D0038F" w:rsidRPr="00B64055" w:rsidRDefault="00D0038F" w:rsidP="00F708FE">
            <w:pPr>
              <w:rPr>
                <w:rFonts w:cstheme="minorHAnsi"/>
              </w:rPr>
            </w:pPr>
          </w:p>
        </w:tc>
      </w:tr>
      <w:tr w:rsidR="00D0038F" w:rsidRPr="00B64055" w14:paraId="169A24CA" w14:textId="77777777" w:rsidTr="00D0038F">
        <w:trPr>
          <w:trHeight w:val="328"/>
        </w:trPr>
        <w:tc>
          <w:tcPr>
            <w:tcW w:w="1903" w:type="dxa"/>
          </w:tcPr>
          <w:p w14:paraId="246C1B47" w14:textId="77777777" w:rsidR="00D0038F" w:rsidRPr="00B64055" w:rsidRDefault="00D0038F" w:rsidP="00F708FE">
            <w:pPr>
              <w:rPr>
                <w:rFonts w:cstheme="minorHAnsi"/>
              </w:rPr>
            </w:pPr>
            <w:proofErr w:type="spellStart"/>
            <w:r>
              <w:rPr>
                <w:rFonts w:cstheme="minorHAnsi"/>
              </w:rPr>
              <w:t>M</w:t>
            </w:r>
            <w:r w:rsidRPr="00B64055">
              <w:rPr>
                <w:rFonts w:cstheme="minorHAnsi"/>
              </w:rPr>
              <w:t>ultiNutritional</w:t>
            </w:r>
            <w:proofErr w:type="spellEnd"/>
            <w:r w:rsidRPr="00B64055">
              <w:rPr>
                <w:rFonts w:cstheme="minorHAnsi"/>
              </w:rPr>
              <w:t xml:space="preserve"> Feed Block</w:t>
            </w:r>
          </w:p>
        </w:tc>
        <w:tc>
          <w:tcPr>
            <w:tcW w:w="5562" w:type="dxa"/>
          </w:tcPr>
          <w:p w14:paraId="625F2DFC" w14:textId="77777777" w:rsidR="00D0038F" w:rsidRPr="00B64055" w:rsidRDefault="00D0038F" w:rsidP="00F708FE">
            <w:pPr>
              <w:rPr>
                <w:rFonts w:cstheme="minorHAnsi"/>
              </w:rPr>
            </w:pPr>
            <w:r w:rsidRPr="00B64055">
              <w:rPr>
                <w:rFonts w:cstheme="minorHAnsi"/>
                <w:color w:val="212529"/>
                <w:shd w:val="clear" w:color="auto" w:fill="FFFFFF"/>
              </w:rPr>
              <w:t xml:space="preserve">This product is to solve the dry season feeding challenges in livestock production </w:t>
            </w:r>
            <w:proofErr w:type="gramStart"/>
            <w:r w:rsidRPr="00B64055">
              <w:rPr>
                <w:rFonts w:cstheme="minorHAnsi"/>
                <w:color w:val="212529"/>
                <w:shd w:val="clear" w:color="auto" w:fill="FFFFFF"/>
              </w:rPr>
              <w:t>as a means to</w:t>
            </w:r>
            <w:proofErr w:type="gramEnd"/>
            <w:r w:rsidRPr="00B64055">
              <w:rPr>
                <w:rFonts w:cstheme="minorHAnsi"/>
                <w:color w:val="212529"/>
                <w:shd w:val="clear" w:color="auto" w:fill="FFFFFF"/>
              </w:rPr>
              <w:t xml:space="preserve"> control the Cattle herder-Crop farmer conflicts in Ghana. Product is fortified with minerals. Salts supplementation is a critical part of a nutritionally balanced diet for animals.</w:t>
            </w:r>
          </w:p>
        </w:tc>
        <w:tc>
          <w:tcPr>
            <w:tcW w:w="4955" w:type="dxa"/>
          </w:tcPr>
          <w:p w14:paraId="7874096A" w14:textId="77777777" w:rsidR="00D0038F" w:rsidRPr="00B64055" w:rsidRDefault="00D0038F" w:rsidP="00F708FE">
            <w:pPr>
              <w:rPr>
                <w:rFonts w:cstheme="minorHAnsi"/>
              </w:rPr>
            </w:pPr>
            <w:r w:rsidRPr="00B64055">
              <w:rPr>
                <w:rFonts w:cstheme="minorHAnsi"/>
                <w:noProof/>
              </w:rPr>
              <w:drawing>
                <wp:inline distT="0" distB="0" distL="0" distR="0" wp14:anchorId="77EEBA01" wp14:editId="1C62AA1B">
                  <wp:extent cx="2969923" cy="1841404"/>
                  <wp:effectExtent l="0" t="0" r="1905" b="6985"/>
                  <wp:docPr id="1285678178" name="Picture 1285678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5678178" name="Picture 1285678178"/>
                          <pic:cNvPicPr/>
                        </pic:nvPicPr>
                        <pic:blipFill>
                          <a:blip r:embed="rId11">
                            <a:extLst>
                              <a:ext uri="{28A0092B-C50C-407E-A947-70E740481C1C}">
                                <a14:useLocalDpi xmlns:a14="http://schemas.microsoft.com/office/drawing/2010/main" val="0"/>
                              </a:ext>
                            </a:extLst>
                          </a:blip>
                          <a:stretch>
                            <a:fillRect/>
                          </a:stretch>
                        </pic:blipFill>
                        <pic:spPr>
                          <a:xfrm>
                            <a:off x="0" y="0"/>
                            <a:ext cx="2989164" cy="1853333"/>
                          </a:xfrm>
                          <a:prstGeom prst="rect">
                            <a:avLst/>
                          </a:prstGeom>
                        </pic:spPr>
                      </pic:pic>
                    </a:graphicData>
                  </a:graphic>
                </wp:inline>
              </w:drawing>
            </w:r>
          </w:p>
        </w:tc>
      </w:tr>
      <w:tr w:rsidR="00D0038F" w:rsidRPr="00B64055" w14:paraId="2B5C2F26" w14:textId="77777777" w:rsidTr="00D0038F">
        <w:trPr>
          <w:trHeight w:val="328"/>
        </w:trPr>
        <w:tc>
          <w:tcPr>
            <w:tcW w:w="1903" w:type="dxa"/>
          </w:tcPr>
          <w:p w14:paraId="463EF709" w14:textId="77777777" w:rsidR="00D0038F" w:rsidRPr="00B64055" w:rsidRDefault="00D0038F" w:rsidP="00F708FE">
            <w:pPr>
              <w:rPr>
                <w:rFonts w:cstheme="minorHAnsi"/>
              </w:rPr>
            </w:pPr>
            <w:r w:rsidRPr="00B64055">
              <w:rPr>
                <w:rFonts w:cstheme="minorHAnsi"/>
              </w:rPr>
              <w:lastRenderedPageBreak/>
              <w:t>Baled Hay</w:t>
            </w:r>
          </w:p>
        </w:tc>
        <w:tc>
          <w:tcPr>
            <w:tcW w:w="5562" w:type="dxa"/>
          </w:tcPr>
          <w:p w14:paraId="7897FA3E" w14:textId="77777777" w:rsidR="00D0038F" w:rsidRPr="00B64055" w:rsidRDefault="00D0038F" w:rsidP="00F708FE">
            <w:pPr>
              <w:rPr>
                <w:rFonts w:cstheme="minorHAnsi"/>
              </w:rPr>
            </w:pPr>
          </w:p>
        </w:tc>
        <w:tc>
          <w:tcPr>
            <w:tcW w:w="4955" w:type="dxa"/>
          </w:tcPr>
          <w:p w14:paraId="796824E4" w14:textId="77777777" w:rsidR="00D0038F" w:rsidRPr="00B64055" w:rsidRDefault="00D0038F" w:rsidP="00F708FE">
            <w:pPr>
              <w:rPr>
                <w:rFonts w:cstheme="minorHAnsi"/>
              </w:rPr>
            </w:pPr>
            <w:r w:rsidRPr="00B64055">
              <w:rPr>
                <w:rFonts w:cstheme="minorHAnsi"/>
                <w:noProof/>
              </w:rPr>
              <w:drawing>
                <wp:inline distT="0" distB="0" distL="0" distR="0" wp14:anchorId="10249D76" wp14:editId="095E19A0">
                  <wp:extent cx="2957909" cy="1841500"/>
                  <wp:effectExtent l="0" t="0" r="0" b="6350"/>
                  <wp:docPr id="2062775433" name="Picture 2062775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2775433" name="Picture 2062775433"/>
                          <pic:cNvPicPr/>
                        </pic:nvPicPr>
                        <pic:blipFill>
                          <a:blip r:embed="rId12">
                            <a:extLst>
                              <a:ext uri="{28A0092B-C50C-407E-A947-70E740481C1C}">
                                <a14:useLocalDpi xmlns:a14="http://schemas.microsoft.com/office/drawing/2010/main" val="0"/>
                              </a:ext>
                            </a:extLst>
                          </a:blip>
                          <a:stretch>
                            <a:fillRect/>
                          </a:stretch>
                        </pic:blipFill>
                        <pic:spPr>
                          <a:xfrm>
                            <a:off x="0" y="0"/>
                            <a:ext cx="2989318" cy="1861054"/>
                          </a:xfrm>
                          <a:prstGeom prst="rect">
                            <a:avLst/>
                          </a:prstGeom>
                        </pic:spPr>
                      </pic:pic>
                    </a:graphicData>
                  </a:graphic>
                </wp:inline>
              </w:drawing>
            </w:r>
          </w:p>
        </w:tc>
      </w:tr>
      <w:tr w:rsidR="00D0038F" w:rsidRPr="00B64055" w14:paraId="1BD40941" w14:textId="77777777" w:rsidTr="00D0038F">
        <w:trPr>
          <w:trHeight w:val="3770"/>
        </w:trPr>
        <w:tc>
          <w:tcPr>
            <w:tcW w:w="1903" w:type="dxa"/>
          </w:tcPr>
          <w:p w14:paraId="58762134" w14:textId="77777777" w:rsidR="00D0038F" w:rsidRPr="00B64055" w:rsidRDefault="00D0038F" w:rsidP="00F708FE">
            <w:pPr>
              <w:rPr>
                <w:rFonts w:cstheme="minorHAnsi"/>
              </w:rPr>
            </w:pPr>
            <w:r w:rsidRPr="00B64055">
              <w:rPr>
                <w:rFonts w:cstheme="minorHAnsi"/>
              </w:rPr>
              <w:t>Locally Adopted IMO Technology</w:t>
            </w:r>
          </w:p>
        </w:tc>
        <w:tc>
          <w:tcPr>
            <w:tcW w:w="5562" w:type="dxa"/>
          </w:tcPr>
          <w:p w14:paraId="46E4B5A9" w14:textId="77777777" w:rsidR="00D0038F" w:rsidRPr="00B64055" w:rsidRDefault="00D0038F" w:rsidP="00F708FE">
            <w:pPr>
              <w:pStyle w:val="NormalWeb"/>
              <w:shd w:val="clear" w:color="auto" w:fill="FFFFFF"/>
              <w:spacing w:before="0" w:beforeAutospacing="0"/>
              <w:rPr>
                <w:rFonts w:asciiTheme="minorHAnsi" w:hAnsiTheme="minorHAnsi" w:cstheme="minorHAnsi"/>
                <w:color w:val="212529"/>
              </w:rPr>
            </w:pPr>
            <w:r w:rsidRPr="00B64055">
              <w:rPr>
                <w:rFonts w:asciiTheme="minorHAnsi" w:hAnsiTheme="minorHAnsi" w:cstheme="minorHAnsi"/>
                <w:color w:val="212529"/>
              </w:rPr>
              <w:t>CSIR-Animal Research Institute has adapted the technology known as Indigenous Microorganism (IMO) technology for raising pigs on sawdust in a way that ensures that foul smells are avoided and there are savings in labour and feed costs.</w:t>
            </w:r>
          </w:p>
          <w:p w14:paraId="4F19F234" w14:textId="77777777" w:rsidR="00D0038F" w:rsidRPr="00B64055" w:rsidRDefault="00D0038F" w:rsidP="00D0038F">
            <w:pPr>
              <w:numPr>
                <w:ilvl w:val="0"/>
                <w:numId w:val="6"/>
              </w:numPr>
              <w:shd w:val="clear" w:color="auto" w:fill="FFFFFF"/>
              <w:spacing w:before="100" w:beforeAutospacing="1" w:after="100" w:afterAutospacing="1"/>
              <w:rPr>
                <w:rFonts w:cstheme="minorHAnsi"/>
                <w:color w:val="212529"/>
              </w:rPr>
            </w:pPr>
            <w:r w:rsidRPr="00B64055">
              <w:rPr>
                <w:rFonts w:cstheme="minorHAnsi"/>
                <w:color w:val="212529"/>
              </w:rPr>
              <w:t>Reduces feed cost by 20-30%</w:t>
            </w:r>
            <w:r w:rsidRPr="00B64055">
              <w:rPr>
                <w:rStyle w:val="apple-converted-space"/>
                <w:rFonts w:cstheme="minorHAnsi"/>
                <w:color w:val="212529"/>
              </w:rPr>
              <w:t> </w:t>
            </w:r>
          </w:p>
          <w:p w14:paraId="316D9E9E" w14:textId="77777777" w:rsidR="00D0038F" w:rsidRPr="00B64055" w:rsidRDefault="00D0038F" w:rsidP="00D0038F">
            <w:pPr>
              <w:numPr>
                <w:ilvl w:val="0"/>
                <w:numId w:val="6"/>
              </w:numPr>
              <w:shd w:val="clear" w:color="auto" w:fill="FFFFFF"/>
              <w:spacing w:before="100" w:beforeAutospacing="1" w:after="100" w:afterAutospacing="1"/>
              <w:rPr>
                <w:rFonts w:cstheme="minorHAnsi"/>
                <w:color w:val="212529"/>
              </w:rPr>
            </w:pPr>
            <w:r w:rsidRPr="00B64055">
              <w:rPr>
                <w:rFonts w:cstheme="minorHAnsi"/>
                <w:color w:val="212529"/>
              </w:rPr>
              <w:t xml:space="preserve">Reduced </w:t>
            </w:r>
            <w:proofErr w:type="spellStart"/>
            <w:r w:rsidRPr="00B64055">
              <w:rPr>
                <w:rFonts w:cstheme="minorHAnsi"/>
                <w:color w:val="212529"/>
              </w:rPr>
              <w:t>labour</w:t>
            </w:r>
            <w:proofErr w:type="spellEnd"/>
            <w:r w:rsidRPr="00B64055">
              <w:rPr>
                <w:rFonts w:cstheme="minorHAnsi"/>
                <w:color w:val="212529"/>
              </w:rPr>
              <w:t xml:space="preserve"> cost because there is no scrubbing of sties and cleaning of pigs.</w:t>
            </w:r>
          </w:p>
          <w:p w14:paraId="556AD230" w14:textId="77777777" w:rsidR="00D0038F" w:rsidRPr="00B64055" w:rsidRDefault="00D0038F" w:rsidP="00D0038F">
            <w:pPr>
              <w:numPr>
                <w:ilvl w:val="0"/>
                <w:numId w:val="6"/>
              </w:numPr>
              <w:shd w:val="clear" w:color="auto" w:fill="FFFFFF"/>
              <w:spacing w:before="100" w:beforeAutospacing="1" w:after="100" w:afterAutospacing="1"/>
              <w:rPr>
                <w:rFonts w:cstheme="minorHAnsi"/>
                <w:color w:val="212529"/>
              </w:rPr>
            </w:pPr>
            <w:r w:rsidRPr="00B64055">
              <w:rPr>
                <w:rFonts w:cstheme="minorHAnsi"/>
                <w:color w:val="212529"/>
              </w:rPr>
              <w:t>Cleaner animals</w:t>
            </w:r>
            <w:r w:rsidRPr="00B64055">
              <w:rPr>
                <w:rStyle w:val="apple-converted-space"/>
                <w:rFonts w:cstheme="minorHAnsi"/>
                <w:color w:val="212529"/>
              </w:rPr>
              <w:t> </w:t>
            </w:r>
          </w:p>
          <w:p w14:paraId="7E0E5D84" w14:textId="77777777" w:rsidR="00D0038F" w:rsidRPr="00B64055" w:rsidRDefault="00D0038F" w:rsidP="00D0038F">
            <w:pPr>
              <w:numPr>
                <w:ilvl w:val="0"/>
                <w:numId w:val="6"/>
              </w:numPr>
              <w:shd w:val="clear" w:color="auto" w:fill="FFFFFF"/>
              <w:spacing w:before="100" w:beforeAutospacing="1" w:after="100" w:afterAutospacing="1"/>
              <w:rPr>
                <w:rFonts w:cstheme="minorHAnsi"/>
                <w:color w:val="212529"/>
              </w:rPr>
            </w:pPr>
            <w:r w:rsidRPr="00B64055">
              <w:rPr>
                <w:rFonts w:cstheme="minorHAnsi"/>
                <w:color w:val="212529"/>
              </w:rPr>
              <w:t>Reduced disease outbreaks</w:t>
            </w:r>
            <w:r w:rsidRPr="00B64055">
              <w:rPr>
                <w:rStyle w:val="apple-converted-space"/>
                <w:rFonts w:cstheme="minorHAnsi"/>
                <w:color w:val="212529"/>
              </w:rPr>
              <w:t> </w:t>
            </w:r>
          </w:p>
          <w:p w14:paraId="49456C98" w14:textId="51C9C4D7" w:rsidR="00D0038F" w:rsidRPr="00D0038F" w:rsidRDefault="00D0038F" w:rsidP="00D0038F">
            <w:pPr>
              <w:numPr>
                <w:ilvl w:val="0"/>
                <w:numId w:val="6"/>
              </w:numPr>
              <w:shd w:val="clear" w:color="auto" w:fill="FFFFFF"/>
              <w:spacing w:before="100" w:beforeAutospacing="1" w:after="100" w:afterAutospacing="1"/>
              <w:rPr>
                <w:rFonts w:cstheme="minorHAnsi"/>
                <w:color w:val="212529"/>
              </w:rPr>
            </w:pPr>
            <w:r w:rsidRPr="00B64055">
              <w:rPr>
                <w:rFonts w:cstheme="minorHAnsi"/>
                <w:color w:val="212529"/>
              </w:rPr>
              <w:t>Pigs on IMO grow faster because feed conversion rate is very high.</w:t>
            </w:r>
          </w:p>
        </w:tc>
        <w:tc>
          <w:tcPr>
            <w:tcW w:w="4955" w:type="dxa"/>
          </w:tcPr>
          <w:p w14:paraId="0763D44C" w14:textId="77777777" w:rsidR="00D0038F" w:rsidRPr="00B64055" w:rsidRDefault="00D0038F" w:rsidP="00F708FE">
            <w:pPr>
              <w:rPr>
                <w:rFonts w:cstheme="minorHAnsi"/>
              </w:rPr>
            </w:pPr>
            <w:r w:rsidRPr="00B64055">
              <w:rPr>
                <w:rFonts w:cstheme="minorHAnsi"/>
                <w:noProof/>
              </w:rPr>
              <w:drawing>
                <wp:inline distT="0" distB="0" distL="0" distR="0" wp14:anchorId="4FD37B14" wp14:editId="495F7350">
                  <wp:extent cx="2924519" cy="2413000"/>
                  <wp:effectExtent l="0" t="0" r="9525" b="6350"/>
                  <wp:docPr id="315764924" name="Picture 315764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764924" name="Picture 315764924"/>
                          <pic:cNvPicPr/>
                        </pic:nvPicPr>
                        <pic:blipFill>
                          <a:blip r:embed="rId13">
                            <a:extLst>
                              <a:ext uri="{28A0092B-C50C-407E-A947-70E740481C1C}">
                                <a14:useLocalDpi xmlns:a14="http://schemas.microsoft.com/office/drawing/2010/main" val="0"/>
                              </a:ext>
                            </a:extLst>
                          </a:blip>
                          <a:stretch>
                            <a:fillRect/>
                          </a:stretch>
                        </pic:blipFill>
                        <pic:spPr>
                          <a:xfrm>
                            <a:off x="0" y="0"/>
                            <a:ext cx="2941871" cy="2427317"/>
                          </a:xfrm>
                          <a:prstGeom prst="rect">
                            <a:avLst/>
                          </a:prstGeom>
                        </pic:spPr>
                      </pic:pic>
                    </a:graphicData>
                  </a:graphic>
                </wp:inline>
              </w:drawing>
            </w:r>
          </w:p>
        </w:tc>
      </w:tr>
      <w:tr w:rsidR="00D0038F" w:rsidRPr="00B64055" w14:paraId="147EFCA4" w14:textId="77777777" w:rsidTr="00D0038F">
        <w:trPr>
          <w:trHeight w:val="328"/>
        </w:trPr>
        <w:tc>
          <w:tcPr>
            <w:tcW w:w="1903" w:type="dxa"/>
          </w:tcPr>
          <w:p w14:paraId="65509D2B" w14:textId="77777777" w:rsidR="00D0038F" w:rsidRPr="00B64055" w:rsidRDefault="00D0038F" w:rsidP="00F708FE">
            <w:pPr>
              <w:rPr>
                <w:rFonts w:cstheme="minorHAnsi"/>
              </w:rPr>
            </w:pPr>
            <w:r w:rsidRPr="00B64055">
              <w:rPr>
                <w:rFonts w:cstheme="minorHAnsi"/>
              </w:rPr>
              <w:t>Production of Egg Yolk Oil</w:t>
            </w:r>
          </w:p>
        </w:tc>
        <w:tc>
          <w:tcPr>
            <w:tcW w:w="5562" w:type="dxa"/>
          </w:tcPr>
          <w:p w14:paraId="60AA62C5" w14:textId="77777777" w:rsidR="00D0038F" w:rsidRPr="00B64055" w:rsidRDefault="00D0038F" w:rsidP="00F708FE">
            <w:pPr>
              <w:rPr>
                <w:rFonts w:cstheme="minorHAnsi"/>
              </w:rPr>
            </w:pPr>
            <w:r w:rsidRPr="00B64055">
              <w:rPr>
                <w:rFonts w:cstheme="minorHAnsi"/>
                <w:color w:val="212529"/>
                <w:shd w:val="clear" w:color="auto" w:fill="FFFFFF"/>
              </w:rPr>
              <w:t>Eggs that get damaged does not need to become a waste. The CSIR-Animal Research Institute produces Egg Yolk Oil from the yolk of chicken eggs. This product has many industrial applications such as the preparations for use by those allergic to egg, producing cosmetics and pharmaceuticals.</w:t>
            </w:r>
          </w:p>
        </w:tc>
        <w:tc>
          <w:tcPr>
            <w:tcW w:w="4955" w:type="dxa"/>
          </w:tcPr>
          <w:p w14:paraId="039C0BD8" w14:textId="77777777" w:rsidR="00D0038F" w:rsidRPr="00B64055" w:rsidRDefault="00D0038F" w:rsidP="00F708FE">
            <w:pPr>
              <w:rPr>
                <w:rFonts w:cstheme="minorHAnsi"/>
              </w:rPr>
            </w:pPr>
          </w:p>
        </w:tc>
      </w:tr>
      <w:tr w:rsidR="00D0038F" w:rsidRPr="00B64055" w14:paraId="79AB8965" w14:textId="77777777" w:rsidTr="00D0038F">
        <w:trPr>
          <w:trHeight w:val="328"/>
        </w:trPr>
        <w:tc>
          <w:tcPr>
            <w:tcW w:w="1903" w:type="dxa"/>
          </w:tcPr>
          <w:p w14:paraId="5F1F6C83" w14:textId="77777777" w:rsidR="00D0038F" w:rsidRPr="00B64055" w:rsidRDefault="00D0038F" w:rsidP="00F708FE">
            <w:pPr>
              <w:rPr>
                <w:rFonts w:cstheme="minorHAnsi"/>
              </w:rPr>
            </w:pPr>
            <w:r w:rsidRPr="00B64055">
              <w:rPr>
                <w:rFonts w:cstheme="minorHAnsi"/>
              </w:rPr>
              <w:t xml:space="preserve">Improved and Acclimatized </w:t>
            </w:r>
            <w:r w:rsidRPr="00B64055">
              <w:rPr>
                <w:rFonts w:cstheme="minorHAnsi"/>
              </w:rPr>
              <w:lastRenderedPageBreak/>
              <w:t>Forage Seeds and Planting Materials</w:t>
            </w:r>
          </w:p>
        </w:tc>
        <w:tc>
          <w:tcPr>
            <w:tcW w:w="5562" w:type="dxa"/>
          </w:tcPr>
          <w:p w14:paraId="5392B960" w14:textId="77777777" w:rsidR="00D0038F" w:rsidRPr="00B64055" w:rsidRDefault="00D0038F" w:rsidP="00F708FE">
            <w:pPr>
              <w:rPr>
                <w:rFonts w:cstheme="minorHAnsi"/>
              </w:rPr>
            </w:pPr>
            <w:r w:rsidRPr="00B64055">
              <w:rPr>
                <w:rFonts w:cstheme="minorHAnsi"/>
                <w:color w:val="212529"/>
                <w:shd w:val="clear" w:color="auto" w:fill="FFFFFF"/>
              </w:rPr>
              <w:lastRenderedPageBreak/>
              <w:t xml:space="preserve">CSIR-Animal Research Institute has developed over the years improved and acclimatized forage seeds and </w:t>
            </w:r>
            <w:r w:rsidRPr="00B64055">
              <w:rPr>
                <w:rFonts w:cstheme="minorHAnsi"/>
                <w:color w:val="212529"/>
                <w:shd w:val="clear" w:color="auto" w:fill="FFFFFF"/>
              </w:rPr>
              <w:lastRenderedPageBreak/>
              <w:t>planting materials that can be used to develop communal pasture lands in livestock producing areas of Ghana</w:t>
            </w:r>
          </w:p>
        </w:tc>
        <w:tc>
          <w:tcPr>
            <w:tcW w:w="4955" w:type="dxa"/>
          </w:tcPr>
          <w:p w14:paraId="3EDE8545" w14:textId="77777777" w:rsidR="00D0038F" w:rsidRPr="00B64055" w:rsidRDefault="00D0038F" w:rsidP="00F708FE">
            <w:pPr>
              <w:rPr>
                <w:rFonts w:cstheme="minorHAnsi"/>
              </w:rPr>
            </w:pPr>
          </w:p>
        </w:tc>
      </w:tr>
      <w:tr w:rsidR="00D0038F" w:rsidRPr="00B64055" w14:paraId="67EACB9F" w14:textId="77777777" w:rsidTr="00D0038F">
        <w:trPr>
          <w:trHeight w:val="328"/>
        </w:trPr>
        <w:tc>
          <w:tcPr>
            <w:tcW w:w="1903" w:type="dxa"/>
          </w:tcPr>
          <w:p w14:paraId="5AFEA9C9" w14:textId="77777777" w:rsidR="00D0038F" w:rsidRPr="00B64055" w:rsidRDefault="00D0038F" w:rsidP="00F708FE">
            <w:pPr>
              <w:rPr>
                <w:b/>
                <w:bCs/>
              </w:rPr>
            </w:pPr>
            <w:r w:rsidRPr="00B64055">
              <w:t>The Pozzolana Cement Technology</w:t>
            </w:r>
          </w:p>
          <w:p w14:paraId="76C45BE8" w14:textId="77777777" w:rsidR="00D0038F" w:rsidRPr="00B64055" w:rsidRDefault="00D0038F" w:rsidP="00F708FE">
            <w:pPr>
              <w:rPr>
                <w:rFonts w:cstheme="minorHAnsi"/>
              </w:rPr>
            </w:pPr>
          </w:p>
        </w:tc>
        <w:tc>
          <w:tcPr>
            <w:tcW w:w="5562" w:type="dxa"/>
          </w:tcPr>
          <w:p w14:paraId="6606D5F4" w14:textId="77777777" w:rsidR="00D0038F" w:rsidRPr="00B64055" w:rsidRDefault="00D0038F" w:rsidP="00F708FE">
            <w:pPr>
              <w:rPr>
                <w:rFonts w:cstheme="minorHAnsi"/>
              </w:rPr>
            </w:pPr>
            <w:r w:rsidRPr="00B64055">
              <w:rPr>
                <w:rFonts w:cstheme="minorHAnsi"/>
                <w:color w:val="6D706D"/>
                <w:shd w:val="clear" w:color="auto" w:fill="FFFFFF"/>
              </w:rPr>
              <w:t>Some objectives of this innovation, among others, are as follows:</w:t>
            </w:r>
            <w:r w:rsidRPr="00B64055">
              <w:rPr>
                <w:rFonts w:cstheme="minorHAnsi"/>
                <w:color w:val="6D706D"/>
              </w:rPr>
              <w:br/>
            </w:r>
            <w:r w:rsidRPr="00B64055">
              <w:rPr>
                <w:rFonts w:cstheme="minorHAnsi"/>
                <w:color w:val="6D706D"/>
                <w:shd w:val="clear" w:color="auto" w:fill="FFFFFF"/>
              </w:rPr>
              <w:t>•    To replace cement by between 30%-40%</w:t>
            </w:r>
            <w:r w:rsidRPr="00B64055">
              <w:rPr>
                <w:rFonts w:cstheme="minorHAnsi"/>
                <w:color w:val="6D706D"/>
              </w:rPr>
              <w:br/>
            </w:r>
            <w:r w:rsidRPr="00B64055">
              <w:rPr>
                <w:rFonts w:cstheme="minorHAnsi"/>
                <w:color w:val="6D706D"/>
                <w:shd w:val="clear" w:color="auto" w:fill="FFFFFF"/>
              </w:rPr>
              <w:t>•    To reduce cost of cement by 18-20%</w:t>
            </w:r>
            <w:r w:rsidRPr="00B64055">
              <w:rPr>
                <w:rFonts w:cstheme="minorHAnsi"/>
                <w:color w:val="6D706D"/>
              </w:rPr>
              <w:br/>
            </w:r>
            <w:r w:rsidRPr="00B64055">
              <w:rPr>
                <w:rFonts w:cstheme="minorHAnsi"/>
                <w:color w:val="6D706D"/>
                <w:shd w:val="clear" w:color="auto" w:fill="FFFFFF"/>
              </w:rPr>
              <w:t>•    To reduce clinker imports, if used commercially, by US$30 million annually, hence, conserving foreign exchange</w:t>
            </w:r>
            <w:r w:rsidRPr="00B64055">
              <w:rPr>
                <w:rFonts w:cstheme="minorHAnsi"/>
                <w:color w:val="6D706D"/>
              </w:rPr>
              <w:br/>
            </w:r>
            <w:r w:rsidRPr="00B64055">
              <w:rPr>
                <w:rFonts w:cstheme="minorHAnsi"/>
                <w:color w:val="6D706D"/>
                <w:shd w:val="clear" w:color="auto" w:fill="FFFFFF"/>
              </w:rPr>
              <w:t>•    To generate employment</w:t>
            </w:r>
          </w:p>
        </w:tc>
        <w:tc>
          <w:tcPr>
            <w:tcW w:w="4955" w:type="dxa"/>
          </w:tcPr>
          <w:p w14:paraId="2F4AE974" w14:textId="77777777" w:rsidR="00D0038F" w:rsidRPr="00B64055" w:rsidRDefault="00D0038F" w:rsidP="00F708FE">
            <w:pPr>
              <w:rPr>
                <w:rFonts w:cstheme="minorHAnsi"/>
              </w:rPr>
            </w:pPr>
            <w:r w:rsidRPr="00B64055">
              <w:rPr>
                <w:rFonts w:cstheme="minorHAnsi"/>
                <w:noProof/>
              </w:rPr>
              <w:drawing>
                <wp:inline distT="0" distB="0" distL="0" distR="0" wp14:anchorId="60028D09" wp14:editId="7B29BB85">
                  <wp:extent cx="2894709" cy="1454150"/>
                  <wp:effectExtent l="0" t="0" r="1270" b="0"/>
                  <wp:docPr id="1094434897" name="Picture 1094434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4434897" name="Picture 1094434897"/>
                          <pic:cNvPicPr/>
                        </pic:nvPicPr>
                        <pic:blipFill>
                          <a:blip r:embed="rId14">
                            <a:extLst>
                              <a:ext uri="{28A0092B-C50C-407E-A947-70E740481C1C}">
                                <a14:useLocalDpi xmlns:a14="http://schemas.microsoft.com/office/drawing/2010/main" val="0"/>
                              </a:ext>
                            </a:extLst>
                          </a:blip>
                          <a:stretch>
                            <a:fillRect/>
                          </a:stretch>
                        </pic:blipFill>
                        <pic:spPr>
                          <a:xfrm>
                            <a:off x="0" y="0"/>
                            <a:ext cx="2943115" cy="1478467"/>
                          </a:xfrm>
                          <a:prstGeom prst="rect">
                            <a:avLst/>
                          </a:prstGeom>
                        </pic:spPr>
                      </pic:pic>
                    </a:graphicData>
                  </a:graphic>
                </wp:inline>
              </w:drawing>
            </w:r>
          </w:p>
        </w:tc>
      </w:tr>
    </w:tbl>
    <w:p w14:paraId="359293B7" w14:textId="1528734D" w:rsidR="00D0038F" w:rsidRDefault="00D0038F" w:rsidP="00D0038F">
      <w:pPr>
        <w:rPr>
          <w:lang w:val="en-GB" w:eastAsia="en-GB" w:bidi="en-GB"/>
        </w:rPr>
      </w:pPr>
    </w:p>
    <w:p w14:paraId="4BDC0D5D" w14:textId="53F9920F" w:rsidR="00B13FCA" w:rsidRDefault="00B13FCA" w:rsidP="00D0038F">
      <w:pPr>
        <w:rPr>
          <w:lang w:val="en-GB" w:eastAsia="en-GB" w:bidi="en-GB"/>
        </w:rPr>
      </w:pPr>
    </w:p>
    <w:p w14:paraId="28652B28" w14:textId="4C3571FA" w:rsidR="00B13FCA" w:rsidRDefault="00B13FCA" w:rsidP="00D0038F">
      <w:pPr>
        <w:rPr>
          <w:lang w:val="en-GB" w:eastAsia="en-GB" w:bidi="en-GB"/>
        </w:rPr>
      </w:pPr>
    </w:p>
    <w:p w14:paraId="3962527F" w14:textId="16227882" w:rsidR="00B13FCA" w:rsidRDefault="00B13FCA" w:rsidP="00D0038F">
      <w:pPr>
        <w:rPr>
          <w:lang w:val="en-GB" w:eastAsia="en-GB" w:bidi="en-GB"/>
        </w:rPr>
      </w:pPr>
    </w:p>
    <w:p w14:paraId="4375BEFC" w14:textId="172CA663" w:rsidR="00B13FCA" w:rsidRDefault="00B13FCA" w:rsidP="00D0038F">
      <w:pPr>
        <w:rPr>
          <w:lang w:val="en-GB" w:eastAsia="en-GB" w:bidi="en-GB"/>
        </w:rPr>
      </w:pPr>
    </w:p>
    <w:p w14:paraId="26F7D977" w14:textId="0D5E783C" w:rsidR="00B13FCA" w:rsidRDefault="00B13FCA" w:rsidP="00D0038F">
      <w:pPr>
        <w:rPr>
          <w:lang w:val="en-GB" w:eastAsia="en-GB" w:bidi="en-GB"/>
        </w:rPr>
      </w:pPr>
    </w:p>
    <w:p w14:paraId="7C374CA4" w14:textId="70842E47" w:rsidR="00B13FCA" w:rsidRDefault="00B13FCA" w:rsidP="00D0038F">
      <w:pPr>
        <w:rPr>
          <w:lang w:val="en-GB" w:eastAsia="en-GB" w:bidi="en-GB"/>
        </w:rPr>
      </w:pPr>
    </w:p>
    <w:p w14:paraId="19F05FFE" w14:textId="359F530A" w:rsidR="00B13FCA" w:rsidRDefault="00B13FCA" w:rsidP="00D0038F">
      <w:pPr>
        <w:rPr>
          <w:lang w:val="en-GB" w:eastAsia="en-GB" w:bidi="en-GB"/>
        </w:rPr>
      </w:pPr>
    </w:p>
    <w:p w14:paraId="3C417037" w14:textId="357AAFB2" w:rsidR="00B13FCA" w:rsidRDefault="00B13FCA" w:rsidP="00D0038F">
      <w:pPr>
        <w:rPr>
          <w:lang w:val="en-GB" w:eastAsia="en-GB" w:bidi="en-GB"/>
        </w:rPr>
      </w:pPr>
    </w:p>
    <w:p w14:paraId="3EB2FE9B" w14:textId="77777777" w:rsidR="00B13FCA" w:rsidRDefault="00B13FCA" w:rsidP="00D0038F">
      <w:pPr>
        <w:rPr>
          <w:lang w:val="en-GB" w:eastAsia="en-GB" w:bidi="en-GB"/>
        </w:rPr>
      </w:pPr>
    </w:p>
    <w:p w14:paraId="025139DC" w14:textId="012569B1" w:rsidR="00B13FCA" w:rsidRDefault="00B13FCA" w:rsidP="00D0038F">
      <w:pPr>
        <w:rPr>
          <w:lang w:val="en-GB" w:eastAsia="en-GB" w:bidi="en-GB"/>
        </w:rPr>
      </w:pPr>
    </w:p>
    <w:p w14:paraId="13546AB2" w14:textId="288DEC67" w:rsidR="00B13FCA" w:rsidRDefault="00B13FCA" w:rsidP="00D0038F">
      <w:pPr>
        <w:rPr>
          <w:lang w:val="en-GB" w:eastAsia="en-GB" w:bidi="en-GB"/>
        </w:rPr>
      </w:pPr>
    </w:p>
    <w:p w14:paraId="67B2E58B" w14:textId="551CE567" w:rsidR="00B13FCA" w:rsidRDefault="00B13FCA" w:rsidP="00D0038F">
      <w:pPr>
        <w:rPr>
          <w:lang w:val="en-GB" w:eastAsia="en-GB" w:bidi="en-GB"/>
        </w:rPr>
      </w:pPr>
    </w:p>
    <w:tbl>
      <w:tblPr>
        <w:tblW w:w="13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1115"/>
        <w:gridCol w:w="1800"/>
        <w:gridCol w:w="1625"/>
        <w:gridCol w:w="2480"/>
        <w:gridCol w:w="1170"/>
        <w:gridCol w:w="1620"/>
        <w:gridCol w:w="1980"/>
      </w:tblGrid>
      <w:tr w:rsidR="00B13FCA" w:rsidRPr="00772DB6" w14:paraId="4F30D10A" w14:textId="77777777" w:rsidTr="00F708FE">
        <w:trPr>
          <w:trHeight w:val="310"/>
        </w:trPr>
        <w:tc>
          <w:tcPr>
            <w:tcW w:w="1345" w:type="dxa"/>
            <w:shd w:val="clear" w:color="auto" w:fill="auto"/>
            <w:noWrap/>
            <w:vAlign w:val="bottom"/>
            <w:hideMark/>
          </w:tcPr>
          <w:p w14:paraId="73DE49F6" w14:textId="77777777" w:rsidR="00B13FCA" w:rsidRPr="00772DB6" w:rsidRDefault="00B13FCA" w:rsidP="00F708FE">
            <w:pPr>
              <w:spacing w:after="0" w:line="240" w:lineRule="auto"/>
              <w:rPr>
                <w:rFonts w:eastAsia="Times New Roman" w:cstheme="minorHAnsi"/>
                <w:b/>
                <w:bCs/>
                <w:sz w:val="20"/>
                <w:szCs w:val="20"/>
              </w:rPr>
            </w:pPr>
            <w:r w:rsidRPr="00772DB6">
              <w:rPr>
                <w:rFonts w:eastAsia="Times New Roman" w:cstheme="minorHAnsi"/>
                <w:b/>
                <w:bCs/>
                <w:sz w:val="20"/>
                <w:szCs w:val="20"/>
              </w:rPr>
              <w:lastRenderedPageBreak/>
              <w:t xml:space="preserve">Technology or Product Name </w:t>
            </w:r>
          </w:p>
        </w:tc>
        <w:tc>
          <w:tcPr>
            <w:tcW w:w="1115" w:type="dxa"/>
            <w:shd w:val="clear" w:color="auto" w:fill="auto"/>
            <w:noWrap/>
            <w:vAlign w:val="bottom"/>
            <w:hideMark/>
          </w:tcPr>
          <w:p w14:paraId="31C8516A" w14:textId="77777777" w:rsidR="00B13FCA" w:rsidRPr="00772DB6" w:rsidRDefault="00B13FCA" w:rsidP="00F708FE">
            <w:pPr>
              <w:spacing w:after="0" w:line="240" w:lineRule="auto"/>
              <w:rPr>
                <w:rFonts w:eastAsia="Times New Roman" w:cstheme="minorHAnsi"/>
                <w:b/>
                <w:bCs/>
                <w:sz w:val="20"/>
                <w:szCs w:val="20"/>
              </w:rPr>
            </w:pPr>
            <w:r w:rsidRPr="00772DB6">
              <w:rPr>
                <w:rFonts w:eastAsia="Times New Roman" w:cstheme="minorHAnsi"/>
                <w:b/>
                <w:bCs/>
                <w:sz w:val="20"/>
                <w:szCs w:val="20"/>
              </w:rPr>
              <w:t>Year of Release</w:t>
            </w:r>
          </w:p>
        </w:tc>
        <w:tc>
          <w:tcPr>
            <w:tcW w:w="1800" w:type="dxa"/>
            <w:shd w:val="clear" w:color="auto" w:fill="auto"/>
            <w:noWrap/>
            <w:vAlign w:val="bottom"/>
            <w:hideMark/>
          </w:tcPr>
          <w:p w14:paraId="6CE80A79" w14:textId="77777777" w:rsidR="00B13FCA" w:rsidRPr="00772DB6" w:rsidRDefault="00B13FCA" w:rsidP="00F708FE">
            <w:pPr>
              <w:spacing w:after="0" w:line="240" w:lineRule="auto"/>
              <w:rPr>
                <w:rFonts w:eastAsia="Times New Roman" w:cstheme="minorHAnsi"/>
                <w:b/>
                <w:bCs/>
                <w:sz w:val="20"/>
                <w:szCs w:val="20"/>
              </w:rPr>
            </w:pPr>
            <w:r w:rsidRPr="00772DB6">
              <w:rPr>
                <w:rFonts w:eastAsia="Times New Roman" w:cstheme="minorHAnsi"/>
                <w:b/>
                <w:bCs/>
                <w:sz w:val="20"/>
                <w:szCs w:val="20"/>
              </w:rPr>
              <w:t>Attributes or Features</w:t>
            </w:r>
          </w:p>
        </w:tc>
        <w:tc>
          <w:tcPr>
            <w:tcW w:w="1625" w:type="dxa"/>
            <w:shd w:val="clear" w:color="auto" w:fill="auto"/>
            <w:noWrap/>
            <w:vAlign w:val="bottom"/>
            <w:hideMark/>
          </w:tcPr>
          <w:p w14:paraId="1CE6C24A" w14:textId="77777777" w:rsidR="00B13FCA" w:rsidRPr="00772DB6" w:rsidRDefault="00B13FCA" w:rsidP="00F708FE">
            <w:pPr>
              <w:spacing w:after="0" w:line="240" w:lineRule="auto"/>
              <w:rPr>
                <w:rFonts w:eastAsia="Times New Roman" w:cstheme="minorHAnsi"/>
                <w:b/>
                <w:bCs/>
                <w:sz w:val="20"/>
                <w:szCs w:val="20"/>
              </w:rPr>
            </w:pPr>
            <w:r w:rsidRPr="00772DB6">
              <w:rPr>
                <w:rFonts w:eastAsia="Times New Roman" w:cstheme="minorHAnsi"/>
                <w:b/>
                <w:bCs/>
                <w:sz w:val="20"/>
                <w:szCs w:val="20"/>
              </w:rPr>
              <w:t>Applicability</w:t>
            </w:r>
          </w:p>
        </w:tc>
        <w:tc>
          <w:tcPr>
            <w:tcW w:w="2480" w:type="dxa"/>
            <w:shd w:val="clear" w:color="auto" w:fill="auto"/>
            <w:noWrap/>
            <w:vAlign w:val="bottom"/>
            <w:hideMark/>
          </w:tcPr>
          <w:p w14:paraId="5BB84DF3" w14:textId="77777777" w:rsidR="00B13FCA" w:rsidRPr="00772DB6" w:rsidRDefault="00B13FCA" w:rsidP="00F708FE">
            <w:pPr>
              <w:spacing w:after="0" w:line="240" w:lineRule="auto"/>
              <w:rPr>
                <w:rFonts w:eastAsia="Times New Roman" w:cstheme="minorHAnsi"/>
                <w:b/>
                <w:bCs/>
                <w:sz w:val="20"/>
                <w:szCs w:val="20"/>
              </w:rPr>
            </w:pPr>
            <w:r w:rsidRPr="00772DB6">
              <w:rPr>
                <w:rFonts w:eastAsia="Times New Roman" w:cstheme="minorHAnsi"/>
                <w:b/>
                <w:bCs/>
                <w:sz w:val="20"/>
                <w:szCs w:val="20"/>
              </w:rPr>
              <w:t>Uses and Benefits</w:t>
            </w:r>
          </w:p>
        </w:tc>
        <w:tc>
          <w:tcPr>
            <w:tcW w:w="1170" w:type="dxa"/>
            <w:shd w:val="clear" w:color="auto" w:fill="auto"/>
            <w:noWrap/>
            <w:vAlign w:val="bottom"/>
            <w:hideMark/>
          </w:tcPr>
          <w:p w14:paraId="48933E8A" w14:textId="77777777" w:rsidR="00B13FCA" w:rsidRPr="00772DB6" w:rsidRDefault="00B13FCA" w:rsidP="00F708FE">
            <w:pPr>
              <w:spacing w:after="0" w:line="240" w:lineRule="auto"/>
              <w:rPr>
                <w:rFonts w:eastAsia="Times New Roman" w:cstheme="minorHAnsi"/>
                <w:b/>
                <w:bCs/>
                <w:sz w:val="20"/>
                <w:szCs w:val="20"/>
              </w:rPr>
            </w:pPr>
            <w:r w:rsidRPr="00772DB6">
              <w:rPr>
                <w:rFonts w:eastAsia="Times New Roman" w:cstheme="minorHAnsi"/>
                <w:b/>
                <w:bCs/>
                <w:sz w:val="20"/>
                <w:szCs w:val="20"/>
              </w:rPr>
              <w:t xml:space="preserve">Institute </w:t>
            </w:r>
          </w:p>
        </w:tc>
        <w:tc>
          <w:tcPr>
            <w:tcW w:w="1620" w:type="dxa"/>
            <w:shd w:val="clear" w:color="auto" w:fill="auto"/>
            <w:noWrap/>
            <w:vAlign w:val="bottom"/>
            <w:hideMark/>
          </w:tcPr>
          <w:p w14:paraId="53D3171D" w14:textId="77777777" w:rsidR="00B13FCA" w:rsidRPr="00772DB6" w:rsidRDefault="00B13FCA" w:rsidP="00F708FE">
            <w:pPr>
              <w:spacing w:after="0" w:line="240" w:lineRule="auto"/>
              <w:rPr>
                <w:rFonts w:eastAsia="Times New Roman" w:cstheme="minorHAnsi"/>
                <w:b/>
                <w:bCs/>
                <w:sz w:val="20"/>
                <w:szCs w:val="20"/>
              </w:rPr>
            </w:pPr>
            <w:r w:rsidRPr="00772DB6">
              <w:rPr>
                <w:rFonts w:eastAsia="Times New Roman" w:cstheme="minorHAnsi"/>
                <w:b/>
                <w:bCs/>
                <w:sz w:val="20"/>
                <w:szCs w:val="20"/>
              </w:rPr>
              <w:t xml:space="preserve">Email </w:t>
            </w:r>
          </w:p>
        </w:tc>
        <w:tc>
          <w:tcPr>
            <w:tcW w:w="1980" w:type="dxa"/>
            <w:shd w:val="clear" w:color="auto" w:fill="auto"/>
            <w:noWrap/>
            <w:vAlign w:val="bottom"/>
            <w:hideMark/>
          </w:tcPr>
          <w:p w14:paraId="642A8B59" w14:textId="77777777" w:rsidR="00B13FCA" w:rsidRPr="00772DB6" w:rsidRDefault="00B13FCA" w:rsidP="00F708FE">
            <w:pPr>
              <w:spacing w:after="0" w:line="240" w:lineRule="auto"/>
              <w:rPr>
                <w:rFonts w:eastAsia="Times New Roman" w:cstheme="minorHAnsi"/>
                <w:b/>
                <w:bCs/>
                <w:sz w:val="20"/>
                <w:szCs w:val="20"/>
              </w:rPr>
            </w:pPr>
            <w:r w:rsidRPr="00772DB6">
              <w:rPr>
                <w:rFonts w:eastAsia="Times New Roman" w:cstheme="minorHAnsi"/>
                <w:b/>
                <w:bCs/>
                <w:sz w:val="20"/>
                <w:szCs w:val="20"/>
              </w:rPr>
              <w:t xml:space="preserve">Website </w:t>
            </w:r>
          </w:p>
        </w:tc>
      </w:tr>
      <w:tr w:rsidR="00B13FCA" w:rsidRPr="00772DB6" w14:paraId="33256DF0" w14:textId="77777777" w:rsidTr="00F708FE">
        <w:trPr>
          <w:trHeight w:val="1130"/>
        </w:trPr>
        <w:tc>
          <w:tcPr>
            <w:tcW w:w="1345" w:type="dxa"/>
            <w:shd w:val="clear" w:color="auto" w:fill="auto"/>
            <w:vAlign w:val="center"/>
            <w:hideMark/>
          </w:tcPr>
          <w:p w14:paraId="1ED04234"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Maize: </w:t>
            </w:r>
            <w:proofErr w:type="spellStart"/>
            <w:r w:rsidRPr="00772DB6">
              <w:rPr>
                <w:rFonts w:eastAsia="Times New Roman" w:cstheme="minorHAnsi"/>
                <w:color w:val="231F20"/>
                <w:sz w:val="20"/>
                <w:szCs w:val="20"/>
              </w:rPr>
              <w:t>Obatanpa</w:t>
            </w:r>
            <w:proofErr w:type="spellEnd"/>
          </w:p>
        </w:tc>
        <w:tc>
          <w:tcPr>
            <w:tcW w:w="1115" w:type="dxa"/>
            <w:shd w:val="clear" w:color="auto" w:fill="auto"/>
            <w:vAlign w:val="center"/>
            <w:hideMark/>
          </w:tcPr>
          <w:p w14:paraId="36888900"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1992</w:t>
            </w:r>
          </w:p>
        </w:tc>
        <w:tc>
          <w:tcPr>
            <w:tcW w:w="1800" w:type="dxa"/>
            <w:shd w:val="clear" w:color="auto" w:fill="auto"/>
            <w:vAlign w:val="center"/>
            <w:hideMark/>
          </w:tcPr>
          <w:p w14:paraId="2EFCA31C"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It is white dent.</w:t>
            </w:r>
            <w:r w:rsidRPr="00772DB6">
              <w:rPr>
                <w:rFonts w:eastAsia="Times New Roman" w:cstheme="minorHAnsi"/>
                <w:color w:val="231F20"/>
                <w:sz w:val="20"/>
                <w:szCs w:val="20"/>
              </w:rPr>
              <w:br/>
              <w:t>Maturity: 105-110 day</w:t>
            </w:r>
            <w:r w:rsidRPr="00772DB6">
              <w:rPr>
                <w:rFonts w:eastAsia="Times New Roman" w:cstheme="minorHAnsi"/>
                <w:color w:val="231F20"/>
                <w:sz w:val="20"/>
                <w:szCs w:val="20"/>
              </w:rPr>
              <w:br/>
              <w:t xml:space="preserve">Potential yield 4.6 tons/ha; Seed </w:t>
            </w:r>
            <w:proofErr w:type="spellStart"/>
            <w:r w:rsidRPr="00772DB6">
              <w:rPr>
                <w:rFonts w:eastAsia="Times New Roman" w:cstheme="minorHAnsi"/>
                <w:color w:val="231F20"/>
                <w:sz w:val="20"/>
                <w:szCs w:val="20"/>
              </w:rPr>
              <w:t>colour</w:t>
            </w:r>
            <w:proofErr w:type="spellEnd"/>
            <w:r w:rsidRPr="00772DB6">
              <w:rPr>
                <w:rFonts w:eastAsia="Times New Roman" w:cstheme="minorHAnsi"/>
                <w:color w:val="231F20"/>
                <w:sz w:val="20"/>
                <w:szCs w:val="20"/>
              </w:rPr>
              <w:t>: white</w:t>
            </w:r>
          </w:p>
        </w:tc>
        <w:tc>
          <w:tcPr>
            <w:tcW w:w="1625" w:type="dxa"/>
            <w:shd w:val="clear" w:color="auto" w:fill="auto"/>
            <w:vAlign w:val="center"/>
            <w:hideMark/>
          </w:tcPr>
          <w:p w14:paraId="2D0A4868"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All </w:t>
            </w:r>
            <w:proofErr w:type="spellStart"/>
            <w:r w:rsidRPr="00772DB6">
              <w:rPr>
                <w:rFonts w:eastAsia="Times New Roman" w:cstheme="minorHAnsi"/>
                <w:color w:val="231F20"/>
                <w:sz w:val="20"/>
                <w:szCs w:val="20"/>
              </w:rPr>
              <w:t>agro</w:t>
            </w:r>
            <w:proofErr w:type="spellEnd"/>
            <w:r w:rsidRPr="00772DB6">
              <w:rPr>
                <w:rFonts w:eastAsia="Times New Roman" w:cstheme="minorHAnsi"/>
                <w:color w:val="231F20"/>
                <w:sz w:val="20"/>
                <w:szCs w:val="20"/>
              </w:rPr>
              <w:t>-ecologies in Ghana</w:t>
            </w:r>
          </w:p>
        </w:tc>
        <w:tc>
          <w:tcPr>
            <w:tcW w:w="2480" w:type="dxa"/>
            <w:shd w:val="clear" w:color="auto" w:fill="auto"/>
            <w:vAlign w:val="center"/>
            <w:hideMark/>
          </w:tcPr>
          <w:p w14:paraId="7E889272"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Excellent for enhanced </w:t>
            </w:r>
            <w:proofErr w:type="spellStart"/>
            <w:r w:rsidRPr="00772DB6">
              <w:rPr>
                <w:rFonts w:eastAsia="Times New Roman" w:cstheme="minorHAnsi"/>
                <w:color w:val="231F20"/>
                <w:sz w:val="20"/>
                <w:szCs w:val="20"/>
              </w:rPr>
              <w:t>nutri</w:t>
            </w:r>
            <w:proofErr w:type="spellEnd"/>
            <w:r w:rsidRPr="00772DB6">
              <w:rPr>
                <w:rFonts w:eastAsia="Times New Roman" w:cstheme="minorHAnsi"/>
                <w:color w:val="231F20"/>
                <w:sz w:val="20"/>
                <w:szCs w:val="20"/>
              </w:rPr>
              <w:br/>
            </w:r>
            <w:proofErr w:type="spellStart"/>
            <w:r w:rsidRPr="00772DB6">
              <w:rPr>
                <w:rFonts w:eastAsia="Times New Roman" w:cstheme="minorHAnsi"/>
                <w:color w:val="231F20"/>
                <w:sz w:val="20"/>
                <w:szCs w:val="20"/>
              </w:rPr>
              <w:t>tion</w:t>
            </w:r>
            <w:proofErr w:type="spellEnd"/>
            <w:r w:rsidRPr="00772DB6">
              <w:rPr>
                <w:rFonts w:eastAsia="Times New Roman" w:cstheme="minorHAnsi"/>
                <w:color w:val="231F20"/>
                <w:sz w:val="20"/>
                <w:szCs w:val="20"/>
              </w:rPr>
              <w:t xml:space="preserve"> and health of humans,</w:t>
            </w:r>
            <w:r w:rsidRPr="00772DB6">
              <w:rPr>
                <w:rFonts w:eastAsia="Times New Roman" w:cstheme="minorHAnsi"/>
                <w:color w:val="231F20"/>
                <w:sz w:val="20"/>
                <w:szCs w:val="20"/>
              </w:rPr>
              <w:br/>
              <w:t>poultry and livestock.</w:t>
            </w:r>
          </w:p>
        </w:tc>
        <w:tc>
          <w:tcPr>
            <w:tcW w:w="1170" w:type="dxa"/>
            <w:shd w:val="clear" w:color="auto" w:fill="auto"/>
            <w:vAlign w:val="bottom"/>
            <w:hideMark/>
          </w:tcPr>
          <w:p w14:paraId="5867295B"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CSIR-Crop Research Institute</w:t>
            </w:r>
          </w:p>
        </w:tc>
        <w:tc>
          <w:tcPr>
            <w:tcW w:w="1620" w:type="dxa"/>
            <w:shd w:val="clear" w:color="auto" w:fill="auto"/>
            <w:vAlign w:val="bottom"/>
            <w:hideMark/>
          </w:tcPr>
          <w:p w14:paraId="08AA7156"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cridirector@yahoo.com</w:t>
            </w:r>
          </w:p>
        </w:tc>
        <w:tc>
          <w:tcPr>
            <w:tcW w:w="1980" w:type="dxa"/>
            <w:shd w:val="clear" w:color="auto" w:fill="auto"/>
            <w:noWrap/>
            <w:vAlign w:val="bottom"/>
            <w:hideMark/>
          </w:tcPr>
          <w:p w14:paraId="0DCAAB97" w14:textId="77777777" w:rsidR="00B13FCA" w:rsidRPr="00772DB6" w:rsidRDefault="00B13FCA" w:rsidP="00F708FE">
            <w:pPr>
              <w:spacing w:after="0" w:line="240" w:lineRule="auto"/>
              <w:rPr>
                <w:rFonts w:eastAsia="Times New Roman" w:cstheme="minorHAnsi"/>
                <w:color w:val="0563C1"/>
                <w:sz w:val="20"/>
                <w:szCs w:val="20"/>
                <w:u w:val="single"/>
              </w:rPr>
            </w:pPr>
            <w:hyperlink r:id="rId15" w:history="1">
              <w:r w:rsidRPr="00772DB6">
                <w:rPr>
                  <w:rFonts w:eastAsia="Times New Roman" w:cstheme="minorHAnsi"/>
                  <w:color w:val="0563C1"/>
                  <w:sz w:val="20"/>
                  <w:szCs w:val="20"/>
                  <w:u w:val="single"/>
                </w:rPr>
                <w:t>www.cropsresearch.org</w:t>
              </w:r>
            </w:hyperlink>
          </w:p>
        </w:tc>
      </w:tr>
      <w:tr w:rsidR="00B13FCA" w:rsidRPr="00772DB6" w14:paraId="2F779AF4" w14:textId="77777777" w:rsidTr="00F708FE">
        <w:trPr>
          <w:trHeight w:val="1150"/>
        </w:trPr>
        <w:tc>
          <w:tcPr>
            <w:tcW w:w="1345" w:type="dxa"/>
            <w:shd w:val="clear" w:color="auto" w:fill="auto"/>
            <w:vAlign w:val="center"/>
            <w:hideMark/>
          </w:tcPr>
          <w:p w14:paraId="3DF75EDD"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Maize: </w:t>
            </w:r>
            <w:proofErr w:type="spellStart"/>
            <w:r w:rsidRPr="00772DB6">
              <w:rPr>
                <w:rFonts w:eastAsia="Times New Roman" w:cstheme="minorHAnsi"/>
                <w:color w:val="231F20"/>
                <w:sz w:val="20"/>
                <w:szCs w:val="20"/>
              </w:rPr>
              <w:t>Mamaba</w:t>
            </w:r>
            <w:proofErr w:type="spellEnd"/>
          </w:p>
        </w:tc>
        <w:tc>
          <w:tcPr>
            <w:tcW w:w="1115" w:type="dxa"/>
            <w:shd w:val="clear" w:color="auto" w:fill="auto"/>
            <w:vAlign w:val="center"/>
            <w:hideMark/>
          </w:tcPr>
          <w:p w14:paraId="55FF137C"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1997</w:t>
            </w:r>
          </w:p>
        </w:tc>
        <w:tc>
          <w:tcPr>
            <w:tcW w:w="1800" w:type="dxa"/>
            <w:shd w:val="clear" w:color="auto" w:fill="auto"/>
            <w:vAlign w:val="center"/>
            <w:hideMark/>
          </w:tcPr>
          <w:p w14:paraId="359B55A9"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It is white flint.</w:t>
            </w:r>
            <w:r w:rsidRPr="00772DB6">
              <w:rPr>
                <w:rFonts w:eastAsia="Times New Roman" w:cstheme="minorHAnsi"/>
                <w:color w:val="231F20"/>
                <w:sz w:val="20"/>
                <w:szCs w:val="20"/>
              </w:rPr>
              <w:br/>
              <w:t>Maturity 80-85 days.</w:t>
            </w:r>
            <w:r w:rsidRPr="00772DB6">
              <w:rPr>
                <w:rFonts w:eastAsia="Times New Roman" w:cstheme="minorHAnsi"/>
                <w:color w:val="231F20"/>
                <w:sz w:val="20"/>
                <w:szCs w:val="20"/>
              </w:rPr>
              <w:br/>
              <w:t>Drought-tolerant</w:t>
            </w:r>
            <w:r w:rsidRPr="00772DB6">
              <w:rPr>
                <w:rFonts w:eastAsia="Times New Roman" w:cstheme="minorHAnsi"/>
                <w:color w:val="231F20"/>
                <w:sz w:val="20"/>
                <w:szCs w:val="20"/>
              </w:rPr>
              <w:br/>
              <w:t>Potential yield 6.5 tons/ha</w:t>
            </w:r>
            <w:r w:rsidRPr="00772DB6">
              <w:rPr>
                <w:rFonts w:eastAsia="Times New Roman" w:cstheme="minorHAnsi"/>
                <w:color w:val="231F20"/>
                <w:sz w:val="20"/>
                <w:szCs w:val="20"/>
              </w:rPr>
              <w:br/>
              <w:t xml:space="preserve">Seed </w:t>
            </w:r>
            <w:proofErr w:type="spellStart"/>
            <w:r w:rsidRPr="00772DB6">
              <w:rPr>
                <w:rFonts w:eastAsia="Times New Roman" w:cstheme="minorHAnsi"/>
                <w:color w:val="231F20"/>
                <w:sz w:val="20"/>
                <w:szCs w:val="20"/>
              </w:rPr>
              <w:t>colour</w:t>
            </w:r>
            <w:proofErr w:type="spellEnd"/>
            <w:r w:rsidRPr="00772DB6">
              <w:rPr>
                <w:rFonts w:eastAsia="Times New Roman" w:cstheme="minorHAnsi"/>
                <w:color w:val="231F20"/>
                <w:sz w:val="20"/>
                <w:szCs w:val="20"/>
              </w:rPr>
              <w:t>: White</w:t>
            </w:r>
          </w:p>
        </w:tc>
        <w:tc>
          <w:tcPr>
            <w:tcW w:w="1625" w:type="dxa"/>
            <w:shd w:val="clear" w:color="auto" w:fill="auto"/>
            <w:vAlign w:val="center"/>
            <w:hideMark/>
          </w:tcPr>
          <w:p w14:paraId="23321787"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All </w:t>
            </w:r>
            <w:proofErr w:type="spellStart"/>
            <w:r w:rsidRPr="00772DB6">
              <w:rPr>
                <w:rFonts w:eastAsia="Times New Roman" w:cstheme="minorHAnsi"/>
                <w:color w:val="231F20"/>
                <w:sz w:val="20"/>
                <w:szCs w:val="20"/>
              </w:rPr>
              <w:t>agro</w:t>
            </w:r>
            <w:proofErr w:type="spellEnd"/>
            <w:r w:rsidRPr="00772DB6">
              <w:rPr>
                <w:rFonts w:eastAsia="Times New Roman" w:cstheme="minorHAnsi"/>
                <w:color w:val="231F20"/>
                <w:sz w:val="20"/>
                <w:szCs w:val="20"/>
              </w:rPr>
              <w:t>-ecologies in Ghana</w:t>
            </w:r>
          </w:p>
        </w:tc>
        <w:tc>
          <w:tcPr>
            <w:tcW w:w="2480" w:type="dxa"/>
            <w:shd w:val="clear" w:color="auto" w:fill="auto"/>
            <w:vAlign w:val="center"/>
            <w:hideMark/>
          </w:tcPr>
          <w:p w14:paraId="53BD556E"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Excellent for enhanced </w:t>
            </w:r>
            <w:proofErr w:type="spellStart"/>
            <w:r w:rsidRPr="00772DB6">
              <w:rPr>
                <w:rFonts w:eastAsia="Times New Roman" w:cstheme="minorHAnsi"/>
                <w:color w:val="231F20"/>
                <w:sz w:val="20"/>
                <w:szCs w:val="20"/>
              </w:rPr>
              <w:t>nutri</w:t>
            </w:r>
            <w:proofErr w:type="spellEnd"/>
            <w:r w:rsidRPr="00772DB6">
              <w:rPr>
                <w:rFonts w:eastAsia="Times New Roman" w:cstheme="minorHAnsi"/>
                <w:color w:val="231F20"/>
                <w:sz w:val="20"/>
                <w:szCs w:val="20"/>
              </w:rPr>
              <w:br/>
            </w:r>
            <w:proofErr w:type="spellStart"/>
            <w:r w:rsidRPr="00772DB6">
              <w:rPr>
                <w:rFonts w:eastAsia="Times New Roman" w:cstheme="minorHAnsi"/>
                <w:color w:val="231F20"/>
                <w:sz w:val="20"/>
                <w:szCs w:val="20"/>
              </w:rPr>
              <w:t>tion</w:t>
            </w:r>
            <w:proofErr w:type="spellEnd"/>
            <w:r w:rsidRPr="00772DB6">
              <w:rPr>
                <w:rFonts w:eastAsia="Times New Roman" w:cstheme="minorHAnsi"/>
                <w:color w:val="231F20"/>
                <w:sz w:val="20"/>
                <w:szCs w:val="20"/>
              </w:rPr>
              <w:t xml:space="preserve"> and health of humans</w:t>
            </w:r>
          </w:p>
        </w:tc>
        <w:tc>
          <w:tcPr>
            <w:tcW w:w="1170" w:type="dxa"/>
            <w:shd w:val="clear" w:color="auto" w:fill="auto"/>
            <w:vAlign w:val="bottom"/>
            <w:hideMark/>
          </w:tcPr>
          <w:p w14:paraId="2183506D"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CSIR-Crop Research Institute</w:t>
            </w:r>
          </w:p>
        </w:tc>
        <w:tc>
          <w:tcPr>
            <w:tcW w:w="1620" w:type="dxa"/>
            <w:shd w:val="clear" w:color="auto" w:fill="auto"/>
            <w:vAlign w:val="bottom"/>
            <w:hideMark/>
          </w:tcPr>
          <w:p w14:paraId="45B13BEA"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cridirector@yahoo.com</w:t>
            </w:r>
          </w:p>
        </w:tc>
        <w:tc>
          <w:tcPr>
            <w:tcW w:w="1980" w:type="dxa"/>
            <w:shd w:val="clear" w:color="auto" w:fill="auto"/>
            <w:noWrap/>
            <w:vAlign w:val="bottom"/>
            <w:hideMark/>
          </w:tcPr>
          <w:p w14:paraId="3B546370" w14:textId="77777777" w:rsidR="00B13FCA" w:rsidRPr="00772DB6" w:rsidRDefault="00B13FCA" w:rsidP="00F708FE">
            <w:pPr>
              <w:spacing w:after="0" w:line="240" w:lineRule="auto"/>
              <w:rPr>
                <w:rFonts w:eastAsia="Times New Roman" w:cstheme="minorHAnsi"/>
                <w:color w:val="0563C1"/>
                <w:sz w:val="20"/>
                <w:szCs w:val="20"/>
                <w:u w:val="single"/>
              </w:rPr>
            </w:pPr>
            <w:hyperlink r:id="rId16" w:history="1">
              <w:r w:rsidRPr="00772DB6">
                <w:rPr>
                  <w:rFonts w:eastAsia="Times New Roman" w:cstheme="minorHAnsi"/>
                  <w:color w:val="0563C1"/>
                  <w:sz w:val="20"/>
                  <w:szCs w:val="20"/>
                  <w:u w:val="single"/>
                </w:rPr>
                <w:t>www.cropsresearch.org</w:t>
              </w:r>
            </w:hyperlink>
          </w:p>
        </w:tc>
      </w:tr>
      <w:tr w:rsidR="00B13FCA" w:rsidRPr="00772DB6" w14:paraId="550C807F" w14:textId="77777777" w:rsidTr="00F708FE">
        <w:trPr>
          <w:trHeight w:val="1130"/>
        </w:trPr>
        <w:tc>
          <w:tcPr>
            <w:tcW w:w="1345" w:type="dxa"/>
            <w:shd w:val="clear" w:color="auto" w:fill="auto"/>
            <w:vAlign w:val="center"/>
            <w:hideMark/>
          </w:tcPr>
          <w:p w14:paraId="1A803F43"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Maize: </w:t>
            </w:r>
            <w:proofErr w:type="spellStart"/>
            <w:r w:rsidRPr="00772DB6">
              <w:rPr>
                <w:rFonts w:eastAsia="Times New Roman" w:cstheme="minorHAnsi"/>
                <w:color w:val="231F20"/>
                <w:sz w:val="20"/>
                <w:szCs w:val="20"/>
              </w:rPr>
              <w:t>Dadaba</w:t>
            </w:r>
            <w:proofErr w:type="spellEnd"/>
          </w:p>
        </w:tc>
        <w:tc>
          <w:tcPr>
            <w:tcW w:w="1115" w:type="dxa"/>
            <w:shd w:val="clear" w:color="auto" w:fill="auto"/>
            <w:vAlign w:val="center"/>
            <w:hideMark/>
          </w:tcPr>
          <w:p w14:paraId="45079ECB"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1997</w:t>
            </w:r>
          </w:p>
        </w:tc>
        <w:tc>
          <w:tcPr>
            <w:tcW w:w="1800" w:type="dxa"/>
            <w:shd w:val="clear" w:color="auto" w:fill="auto"/>
            <w:vAlign w:val="center"/>
            <w:hideMark/>
          </w:tcPr>
          <w:p w14:paraId="5063A717"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It is white flint.</w:t>
            </w:r>
            <w:r w:rsidRPr="00772DB6">
              <w:rPr>
                <w:rFonts w:eastAsia="Times New Roman" w:cstheme="minorHAnsi"/>
                <w:color w:val="231F20"/>
                <w:sz w:val="20"/>
                <w:szCs w:val="20"/>
              </w:rPr>
              <w:br/>
            </w:r>
            <w:proofErr w:type="gramStart"/>
            <w:r w:rsidRPr="00772DB6">
              <w:rPr>
                <w:rFonts w:eastAsia="Times New Roman" w:cstheme="minorHAnsi"/>
                <w:color w:val="231F20"/>
                <w:sz w:val="20"/>
                <w:szCs w:val="20"/>
              </w:rPr>
              <w:t>Maturity:-</w:t>
            </w:r>
            <w:proofErr w:type="gramEnd"/>
            <w:r w:rsidRPr="00772DB6">
              <w:rPr>
                <w:rFonts w:eastAsia="Times New Roman" w:cstheme="minorHAnsi"/>
                <w:color w:val="231F20"/>
                <w:sz w:val="20"/>
                <w:szCs w:val="20"/>
              </w:rPr>
              <w:t>110 days.</w:t>
            </w:r>
            <w:r w:rsidRPr="00772DB6">
              <w:rPr>
                <w:rFonts w:eastAsia="Times New Roman" w:cstheme="minorHAnsi"/>
                <w:color w:val="231F20"/>
                <w:sz w:val="20"/>
                <w:szCs w:val="20"/>
              </w:rPr>
              <w:br/>
              <w:t>Drought-tolerant</w:t>
            </w:r>
          </w:p>
        </w:tc>
        <w:tc>
          <w:tcPr>
            <w:tcW w:w="1625" w:type="dxa"/>
            <w:shd w:val="clear" w:color="auto" w:fill="auto"/>
            <w:vAlign w:val="center"/>
            <w:hideMark/>
          </w:tcPr>
          <w:p w14:paraId="1A0DF2ED"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All </w:t>
            </w:r>
            <w:proofErr w:type="spellStart"/>
            <w:r w:rsidRPr="00772DB6">
              <w:rPr>
                <w:rFonts w:eastAsia="Times New Roman" w:cstheme="minorHAnsi"/>
                <w:color w:val="231F20"/>
                <w:sz w:val="20"/>
                <w:szCs w:val="20"/>
              </w:rPr>
              <w:t>agro</w:t>
            </w:r>
            <w:proofErr w:type="spellEnd"/>
            <w:r w:rsidRPr="00772DB6">
              <w:rPr>
                <w:rFonts w:eastAsia="Times New Roman" w:cstheme="minorHAnsi"/>
                <w:color w:val="231F20"/>
                <w:sz w:val="20"/>
                <w:szCs w:val="20"/>
              </w:rPr>
              <w:t>-ecologies in Ghana</w:t>
            </w:r>
          </w:p>
        </w:tc>
        <w:tc>
          <w:tcPr>
            <w:tcW w:w="2480" w:type="dxa"/>
            <w:shd w:val="clear" w:color="auto" w:fill="auto"/>
            <w:vAlign w:val="center"/>
            <w:hideMark/>
          </w:tcPr>
          <w:p w14:paraId="242D3236"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Excellent for enhanced </w:t>
            </w:r>
            <w:proofErr w:type="spellStart"/>
            <w:r w:rsidRPr="00772DB6">
              <w:rPr>
                <w:rFonts w:eastAsia="Times New Roman" w:cstheme="minorHAnsi"/>
                <w:color w:val="231F20"/>
                <w:sz w:val="20"/>
                <w:szCs w:val="20"/>
              </w:rPr>
              <w:t>nutri</w:t>
            </w:r>
            <w:proofErr w:type="spellEnd"/>
            <w:r w:rsidRPr="00772DB6">
              <w:rPr>
                <w:rFonts w:eastAsia="Times New Roman" w:cstheme="minorHAnsi"/>
                <w:color w:val="231F20"/>
                <w:sz w:val="20"/>
                <w:szCs w:val="20"/>
              </w:rPr>
              <w:br/>
            </w:r>
            <w:proofErr w:type="spellStart"/>
            <w:r w:rsidRPr="00772DB6">
              <w:rPr>
                <w:rFonts w:eastAsia="Times New Roman" w:cstheme="minorHAnsi"/>
                <w:color w:val="231F20"/>
                <w:sz w:val="20"/>
                <w:szCs w:val="20"/>
              </w:rPr>
              <w:t>tion</w:t>
            </w:r>
            <w:proofErr w:type="spellEnd"/>
            <w:r w:rsidRPr="00772DB6">
              <w:rPr>
                <w:rFonts w:eastAsia="Times New Roman" w:cstheme="minorHAnsi"/>
                <w:color w:val="231F20"/>
                <w:sz w:val="20"/>
                <w:szCs w:val="20"/>
              </w:rPr>
              <w:t xml:space="preserve"> and health of humans</w:t>
            </w:r>
          </w:p>
        </w:tc>
        <w:tc>
          <w:tcPr>
            <w:tcW w:w="1170" w:type="dxa"/>
            <w:shd w:val="clear" w:color="auto" w:fill="auto"/>
            <w:vAlign w:val="bottom"/>
            <w:hideMark/>
          </w:tcPr>
          <w:p w14:paraId="74EBF95C"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CSIR-Crop Research Institute</w:t>
            </w:r>
          </w:p>
        </w:tc>
        <w:tc>
          <w:tcPr>
            <w:tcW w:w="1620" w:type="dxa"/>
            <w:shd w:val="clear" w:color="auto" w:fill="auto"/>
            <w:vAlign w:val="bottom"/>
            <w:hideMark/>
          </w:tcPr>
          <w:p w14:paraId="1BCA4406"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cridirector@yahoo.com</w:t>
            </w:r>
          </w:p>
        </w:tc>
        <w:tc>
          <w:tcPr>
            <w:tcW w:w="1980" w:type="dxa"/>
            <w:shd w:val="clear" w:color="auto" w:fill="auto"/>
            <w:noWrap/>
            <w:vAlign w:val="bottom"/>
            <w:hideMark/>
          </w:tcPr>
          <w:p w14:paraId="39A04890" w14:textId="77777777" w:rsidR="00B13FCA" w:rsidRPr="00772DB6" w:rsidRDefault="00B13FCA" w:rsidP="00F708FE">
            <w:pPr>
              <w:spacing w:after="0" w:line="240" w:lineRule="auto"/>
              <w:rPr>
                <w:rFonts w:eastAsia="Times New Roman" w:cstheme="minorHAnsi"/>
                <w:color w:val="0563C1"/>
                <w:sz w:val="20"/>
                <w:szCs w:val="20"/>
                <w:u w:val="single"/>
              </w:rPr>
            </w:pPr>
            <w:hyperlink r:id="rId17" w:history="1">
              <w:r w:rsidRPr="00772DB6">
                <w:rPr>
                  <w:rFonts w:eastAsia="Times New Roman" w:cstheme="minorHAnsi"/>
                  <w:color w:val="0563C1"/>
                  <w:sz w:val="20"/>
                  <w:szCs w:val="20"/>
                  <w:u w:val="single"/>
                </w:rPr>
                <w:t>www.cropsresearch.org</w:t>
              </w:r>
            </w:hyperlink>
          </w:p>
        </w:tc>
      </w:tr>
      <w:tr w:rsidR="00B13FCA" w:rsidRPr="00772DB6" w14:paraId="7335F853" w14:textId="77777777" w:rsidTr="00F708FE">
        <w:trPr>
          <w:trHeight w:val="1130"/>
        </w:trPr>
        <w:tc>
          <w:tcPr>
            <w:tcW w:w="1345" w:type="dxa"/>
            <w:shd w:val="clear" w:color="auto" w:fill="auto"/>
            <w:vAlign w:val="center"/>
            <w:hideMark/>
          </w:tcPr>
          <w:p w14:paraId="5BAA6D37"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Maize:  </w:t>
            </w:r>
            <w:proofErr w:type="spellStart"/>
            <w:r w:rsidRPr="00772DB6">
              <w:rPr>
                <w:rFonts w:eastAsia="Times New Roman" w:cstheme="minorHAnsi"/>
                <w:color w:val="231F20"/>
                <w:sz w:val="20"/>
                <w:szCs w:val="20"/>
              </w:rPr>
              <w:t>Dodzi</w:t>
            </w:r>
            <w:proofErr w:type="spellEnd"/>
          </w:p>
        </w:tc>
        <w:tc>
          <w:tcPr>
            <w:tcW w:w="1115" w:type="dxa"/>
            <w:shd w:val="clear" w:color="auto" w:fill="auto"/>
            <w:vAlign w:val="center"/>
            <w:hideMark/>
          </w:tcPr>
          <w:p w14:paraId="342CB218"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1997</w:t>
            </w:r>
          </w:p>
        </w:tc>
        <w:tc>
          <w:tcPr>
            <w:tcW w:w="1800" w:type="dxa"/>
            <w:shd w:val="clear" w:color="auto" w:fill="auto"/>
            <w:vAlign w:val="center"/>
            <w:hideMark/>
          </w:tcPr>
          <w:p w14:paraId="31B917C3"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It is white flint/dent.   </w:t>
            </w:r>
            <w:r w:rsidRPr="00772DB6">
              <w:rPr>
                <w:rFonts w:eastAsia="Times New Roman" w:cstheme="minorHAnsi"/>
                <w:color w:val="231F20"/>
                <w:sz w:val="20"/>
                <w:szCs w:val="20"/>
              </w:rPr>
              <w:br/>
              <w:t xml:space="preserve"> Maturity: 80-85 days.</w:t>
            </w:r>
            <w:r w:rsidRPr="00772DB6">
              <w:rPr>
                <w:rFonts w:eastAsia="Times New Roman" w:cstheme="minorHAnsi"/>
                <w:color w:val="231F20"/>
                <w:sz w:val="20"/>
                <w:szCs w:val="20"/>
              </w:rPr>
              <w:br/>
              <w:t xml:space="preserve">Potential yield: 3.3 t/ha; </w:t>
            </w:r>
            <w:r w:rsidRPr="00772DB6">
              <w:rPr>
                <w:rFonts w:eastAsia="Times New Roman" w:cstheme="minorHAnsi"/>
                <w:color w:val="231F20"/>
                <w:sz w:val="20"/>
                <w:szCs w:val="20"/>
              </w:rPr>
              <w:br/>
              <w:t xml:space="preserve">Seed </w:t>
            </w:r>
            <w:proofErr w:type="spellStart"/>
            <w:r w:rsidRPr="00772DB6">
              <w:rPr>
                <w:rFonts w:eastAsia="Times New Roman" w:cstheme="minorHAnsi"/>
                <w:color w:val="231F20"/>
                <w:sz w:val="20"/>
                <w:szCs w:val="20"/>
              </w:rPr>
              <w:t>colour</w:t>
            </w:r>
            <w:proofErr w:type="spellEnd"/>
            <w:r w:rsidRPr="00772DB6">
              <w:rPr>
                <w:rFonts w:eastAsia="Times New Roman" w:cstheme="minorHAnsi"/>
                <w:color w:val="231F20"/>
                <w:sz w:val="20"/>
                <w:szCs w:val="20"/>
              </w:rPr>
              <w:t>: white</w:t>
            </w:r>
          </w:p>
        </w:tc>
        <w:tc>
          <w:tcPr>
            <w:tcW w:w="1625" w:type="dxa"/>
            <w:shd w:val="clear" w:color="auto" w:fill="auto"/>
            <w:vAlign w:val="center"/>
            <w:hideMark/>
          </w:tcPr>
          <w:p w14:paraId="24D173E6"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Guinea and Sudan </w:t>
            </w:r>
            <w:r w:rsidRPr="00772DB6">
              <w:rPr>
                <w:rFonts w:eastAsia="Times New Roman" w:cstheme="minorHAnsi"/>
                <w:color w:val="231F20"/>
                <w:sz w:val="20"/>
                <w:szCs w:val="20"/>
              </w:rPr>
              <w:br/>
              <w:t xml:space="preserve">Savannah </w:t>
            </w:r>
          </w:p>
        </w:tc>
        <w:tc>
          <w:tcPr>
            <w:tcW w:w="2480" w:type="dxa"/>
            <w:shd w:val="clear" w:color="auto" w:fill="auto"/>
            <w:vAlign w:val="center"/>
            <w:hideMark/>
          </w:tcPr>
          <w:p w14:paraId="12581327"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Useful to break hunger gap </w:t>
            </w:r>
            <w:r w:rsidRPr="00772DB6">
              <w:rPr>
                <w:rFonts w:eastAsia="Times New Roman" w:cstheme="minorHAnsi"/>
                <w:color w:val="231F20"/>
                <w:sz w:val="20"/>
                <w:szCs w:val="20"/>
              </w:rPr>
              <w:br/>
              <w:t>before main harvest</w:t>
            </w:r>
          </w:p>
        </w:tc>
        <w:tc>
          <w:tcPr>
            <w:tcW w:w="1170" w:type="dxa"/>
            <w:shd w:val="clear" w:color="auto" w:fill="auto"/>
            <w:vAlign w:val="bottom"/>
            <w:hideMark/>
          </w:tcPr>
          <w:p w14:paraId="57E3756A"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CSIR-Crop Research Institute</w:t>
            </w:r>
          </w:p>
        </w:tc>
        <w:tc>
          <w:tcPr>
            <w:tcW w:w="1620" w:type="dxa"/>
            <w:shd w:val="clear" w:color="auto" w:fill="auto"/>
            <w:vAlign w:val="bottom"/>
            <w:hideMark/>
          </w:tcPr>
          <w:p w14:paraId="4C1C50D4"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cridirector@yahoo.com</w:t>
            </w:r>
          </w:p>
        </w:tc>
        <w:tc>
          <w:tcPr>
            <w:tcW w:w="1980" w:type="dxa"/>
            <w:shd w:val="clear" w:color="auto" w:fill="auto"/>
            <w:noWrap/>
            <w:vAlign w:val="bottom"/>
            <w:hideMark/>
          </w:tcPr>
          <w:p w14:paraId="7555AF60" w14:textId="77777777" w:rsidR="00B13FCA" w:rsidRPr="00772DB6" w:rsidRDefault="00B13FCA" w:rsidP="00F708FE">
            <w:pPr>
              <w:spacing w:after="0" w:line="240" w:lineRule="auto"/>
              <w:rPr>
                <w:rFonts w:eastAsia="Times New Roman" w:cstheme="minorHAnsi"/>
                <w:color w:val="0563C1"/>
                <w:sz w:val="20"/>
                <w:szCs w:val="20"/>
                <w:u w:val="single"/>
              </w:rPr>
            </w:pPr>
            <w:hyperlink r:id="rId18" w:history="1">
              <w:r w:rsidRPr="00772DB6">
                <w:rPr>
                  <w:rFonts w:eastAsia="Times New Roman" w:cstheme="minorHAnsi"/>
                  <w:color w:val="0563C1"/>
                  <w:sz w:val="20"/>
                  <w:szCs w:val="20"/>
                  <w:u w:val="single"/>
                </w:rPr>
                <w:t>www.cropsresearch.org</w:t>
              </w:r>
            </w:hyperlink>
          </w:p>
        </w:tc>
      </w:tr>
      <w:tr w:rsidR="00B13FCA" w:rsidRPr="00772DB6" w14:paraId="7E3F795B" w14:textId="77777777" w:rsidTr="00F708FE">
        <w:trPr>
          <w:trHeight w:val="1065"/>
        </w:trPr>
        <w:tc>
          <w:tcPr>
            <w:tcW w:w="1345" w:type="dxa"/>
            <w:shd w:val="clear" w:color="auto" w:fill="auto"/>
            <w:vAlign w:val="center"/>
            <w:hideMark/>
          </w:tcPr>
          <w:p w14:paraId="78846B21"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Maize: </w:t>
            </w:r>
            <w:proofErr w:type="spellStart"/>
            <w:r w:rsidRPr="00772DB6">
              <w:rPr>
                <w:rFonts w:eastAsia="Times New Roman" w:cstheme="minorHAnsi"/>
                <w:color w:val="231F20"/>
                <w:sz w:val="20"/>
                <w:szCs w:val="20"/>
              </w:rPr>
              <w:t>Cida-ba</w:t>
            </w:r>
            <w:proofErr w:type="spellEnd"/>
          </w:p>
        </w:tc>
        <w:tc>
          <w:tcPr>
            <w:tcW w:w="1115" w:type="dxa"/>
            <w:shd w:val="clear" w:color="auto" w:fill="auto"/>
            <w:vAlign w:val="center"/>
            <w:hideMark/>
          </w:tcPr>
          <w:p w14:paraId="0B0ECF3F"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1997</w:t>
            </w:r>
          </w:p>
        </w:tc>
        <w:tc>
          <w:tcPr>
            <w:tcW w:w="1800" w:type="dxa"/>
            <w:shd w:val="clear" w:color="auto" w:fill="auto"/>
            <w:vAlign w:val="center"/>
            <w:hideMark/>
          </w:tcPr>
          <w:p w14:paraId="523159E9"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White flint</w:t>
            </w:r>
            <w:r w:rsidRPr="00772DB6">
              <w:rPr>
                <w:rFonts w:eastAsia="Times New Roman" w:cstheme="minorHAnsi"/>
                <w:color w:val="231F20"/>
                <w:sz w:val="20"/>
                <w:szCs w:val="20"/>
              </w:rPr>
              <w:br/>
              <w:t>Maturity: 100-110 days</w:t>
            </w:r>
            <w:r w:rsidRPr="00772DB6">
              <w:rPr>
                <w:rFonts w:eastAsia="Times New Roman" w:cstheme="minorHAnsi"/>
                <w:color w:val="231F20"/>
                <w:sz w:val="20"/>
                <w:szCs w:val="20"/>
              </w:rPr>
              <w:br/>
              <w:t>Drought resistant</w:t>
            </w:r>
          </w:p>
        </w:tc>
        <w:tc>
          <w:tcPr>
            <w:tcW w:w="1625" w:type="dxa"/>
            <w:shd w:val="clear" w:color="auto" w:fill="auto"/>
            <w:vAlign w:val="center"/>
            <w:hideMark/>
          </w:tcPr>
          <w:p w14:paraId="4A53180F"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All </w:t>
            </w:r>
            <w:proofErr w:type="spellStart"/>
            <w:r w:rsidRPr="00772DB6">
              <w:rPr>
                <w:rFonts w:eastAsia="Times New Roman" w:cstheme="minorHAnsi"/>
                <w:color w:val="231F20"/>
                <w:sz w:val="20"/>
                <w:szCs w:val="20"/>
              </w:rPr>
              <w:t>agro</w:t>
            </w:r>
            <w:proofErr w:type="spellEnd"/>
            <w:r w:rsidRPr="00772DB6">
              <w:rPr>
                <w:rFonts w:eastAsia="Times New Roman" w:cstheme="minorHAnsi"/>
                <w:color w:val="231F20"/>
                <w:sz w:val="20"/>
                <w:szCs w:val="20"/>
              </w:rPr>
              <w:t>-ecologies in Ghana</w:t>
            </w:r>
          </w:p>
        </w:tc>
        <w:tc>
          <w:tcPr>
            <w:tcW w:w="2480" w:type="dxa"/>
            <w:shd w:val="clear" w:color="auto" w:fill="auto"/>
            <w:vAlign w:val="center"/>
            <w:hideMark/>
          </w:tcPr>
          <w:p w14:paraId="70CEDE2C"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Quality protein maize</w:t>
            </w:r>
            <w:r w:rsidRPr="00772DB6">
              <w:rPr>
                <w:rFonts w:eastAsia="Times New Roman" w:cstheme="minorHAnsi"/>
                <w:color w:val="231F20"/>
                <w:sz w:val="20"/>
                <w:szCs w:val="20"/>
              </w:rPr>
              <w:br/>
              <w:t xml:space="preserve">Excellent for enhanced </w:t>
            </w:r>
            <w:r w:rsidRPr="00772DB6">
              <w:rPr>
                <w:rFonts w:eastAsia="Times New Roman" w:cstheme="minorHAnsi"/>
                <w:color w:val="231F20"/>
                <w:sz w:val="20"/>
                <w:szCs w:val="20"/>
              </w:rPr>
              <w:br/>
              <w:t xml:space="preserve">nutrition and health of </w:t>
            </w:r>
            <w:r w:rsidRPr="00772DB6">
              <w:rPr>
                <w:rFonts w:eastAsia="Times New Roman" w:cstheme="minorHAnsi"/>
                <w:color w:val="231F20"/>
                <w:sz w:val="20"/>
                <w:szCs w:val="20"/>
              </w:rPr>
              <w:br/>
              <w:t>humans</w:t>
            </w:r>
          </w:p>
        </w:tc>
        <w:tc>
          <w:tcPr>
            <w:tcW w:w="1170" w:type="dxa"/>
            <w:shd w:val="clear" w:color="auto" w:fill="auto"/>
            <w:vAlign w:val="bottom"/>
            <w:hideMark/>
          </w:tcPr>
          <w:p w14:paraId="4B2E3F4F"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CSIR-Crop Research Institute</w:t>
            </w:r>
          </w:p>
        </w:tc>
        <w:tc>
          <w:tcPr>
            <w:tcW w:w="1620" w:type="dxa"/>
            <w:shd w:val="clear" w:color="auto" w:fill="auto"/>
            <w:vAlign w:val="bottom"/>
            <w:hideMark/>
          </w:tcPr>
          <w:p w14:paraId="483FA752"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cridirector@yahoo.com</w:t>
            </w:r>
          </w:p>
        </w:tc>
        <w:tc>
          <w:tcPr>
            <w:tcW w:w="1980" w:type="dxa"/>
            <w:shd w:val="clear" w:color="auto" w:fill="auto"/>
            <w:noWrap/>
            <w:vAlign w:val="bottom"/>
            <w:hideMark/>
          </w:tcPr>
          <w:p w14:paraId="4D02C4AA" w14:textId="77777777" w:rsidR="00B13FCA" w:rsidRPr="00772DB6" w:rsidRDefault="00B13FCA" w:rsidP="00F708FE">
            <w:pPr>
              <w:spacing w:after="0" w:line="240" w:lineRule="auto"/>
              <w:rPr>
                <w:rFonts w:eastAsia="Times New Roman" w:cstheme="minorHAnsi"/>
                <w:color w:val="0563C1"/>
                <w:sz w:val="20"/>
                <w:szCs w:val="20"/>
                <w:u w:val="single"/>
              </w:rPr>
            </w:pPr>
            <w:hyperlink r:id="rId19" w:history="1">
              <w:r w:rsidRPr="00772DB6">
                <w:rPr>
                  <w:rFonts w:eastAsia="Times New Roman" w:cstheme="minorHAnsi"/>
                  <w:color w:val="0563C1"/>
                  <w:sz w:val="20"/>
                  <w:szCs w:val="20"/>
                  <w:u w:val="single"/>
                </w:rPr>
                <w:t>www.cropsresearch.org</w:t>
              </w:r>
            </w:hyperlink>
          </w:p>
        </w:tc>
      </w:tr>
      <w:tr w:rsidR="00B13FCA" w:rsidRPr="00772DB6" w14:paraId="0FC4C7A1" w14:textId="77777777" w:rsidTr="00F708FE">
        <w:trPr>
          <w:trHeight w:val="1215"/>
        </w:trPr>
        <w:tc>
          <w:tcPr>
            <w:tcW w:w="1345" w:type="dxa"/>
            <w:shd w:val="clear" w:color="auto" w:fill="auto"/>
            <w:vAlign w:val="center"/>
            <w:hideMark/>
          </w:tcPr>
          <w:p w14:paraId="641FA2D3"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Maize: CSIR-Golden Jubilee</w:t>
            </w:r>
          </w:p>
        </w:tc>
        <w:tc>
          <w:tcPr>
            <w:tcW w:w="1115" w:type="dxa"/>
            <w:shd w:val="clear" w:color="auto" w:fill="auto"/>
            <w:vAlign w:val="center"/>
            <w:hideMark/>
          </w:tcPr>
          <w:p w14:paraId="2CB661C7"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2007</w:t>
            </w:r>
          </w:p>
        </w:tc>
        <w:tc>
          <w:tcPr>
            <w:tcW w:w="1800" w:type="dxa"/>
            <w:shd w:val="clear" w:color="auto" w:fill="auto"/>
            <w:vAlign w:val="center"/>
            <w:hideMark/>
          </w:tcPr>
          <w:p w14:paraId="6BD1E30F"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It is yellow dent/flint</w:t>
            </w:r>
            <w:r w:rsidRPr="00772DB6">
              <w:rPr>
                <w:rFonts w:eastAsia="Times New Roman" w:cstheme="minorHAnsi"/>
                <w:color w:val="231F20"/>
                <w:sz w:val="20"/>
                <w:szCs w:val="20"/>
              </w:rPr>
              <w:br/>
              <w:t>Maturity: 105-110 days.</w:t>
            </w:r>
            <w:r w:rsidRPr="00772DB6">
              <w:rPr>
                <w:rFonts w:eastAsia="Times New Roman" w:cstheme="minorHAnsi"/>
                <w:color w:val="231F20"/>
                <w:sz w:val="20"/>
                <w:szCs w:val="20"/>
              </w:rPr>
              <w:br/>
              <w:t xml:space="preserve">Potential yield 5 tons/ha; </w:t>
            </w:r>
            <w:r w:rsidRPr="00772DB6">
              <w:rPr>
                <w:rFonts w:eastAsia="Times New Roman" w:cstheme="minorHAnsi"/>
                <w:color w:val="231F20"/>
                <w:sz w:val="20"/>
                <w:szCs w:val="20"/>
              </w:rPr>
              <w:br/>
              <w:t xml:space="preserve">Seed </w:t>
            </w:r>
            <w:proofErr w:type="spellStart"/>
            <w:r w:rsidRPr="00772DB6">
              <w:rPr>
                <w:rFonts w:eastAsia="Times New Roman" w:cstheme="minorHAnsi"/>
                <w:color w:val="231F20"/>
                <w:sz w:val="20"/>
                <w:szCs w:val="20"/>
              </w:rPr>
              <w:t>colour</w:t>
            </w:r>
            <w:proofErr w:type="spellEnd"/>
            <w:r w:rsidRPr="00772DB6">
              <w:rPr>
                <w:rFonts w:eastAsia="Times New Roman" w:cstheme="minorHAnsi"/>
                <w:color w:val="231F20"/>
                <w:sz w:val="20"/>
                <w:szCs w:val="20"/>
              </w:rPr>
              <w:t xml:space="preserve"> yellow</w:t>
            </w:r>
          </w:p>
        </w:tc>
        <w:tc>
          <w:tcPr>
            <w:tcW w:w="1625" w:type="dxa"/>
            <w:shd w:val="clear" w:color="auto" w:fill="auto"/>
            <w:vAlign w:val="center"/>
            <w:hideMark/>
          </w:tcPr>
          <w:p w14:paraId="6E00B97F"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Forest and forest transition zones  </w:t>
            </w:r>
          </w:p>
        </w:tc>
        <w:tc>
          <w:tcPr>
            <w:tcW w:w="2480" w:type="dxa"/>
            <w:shd w:val="clear" w:color="auto" w:fill="auto"/>
            <w:vAlign w:val="center"/>
            <w:hideMark/>
          </w:tcPr>
          <w:p w14:paraId="2CD93180"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Suitable for poultry and livestock production</w:t>
            </w:r>
            <w:r w:rsidRPr="00772DB6">
              <w:rPr>
                <w:rFonts w:eastAsia="Times New Roman" w:cstheme="minorHAnsi"/>
                <w:color w:val="231F20"/>
                <w:sz w:val="20"/>
                <w:szCs w:val="20"/>
              </w:rPr>
              <w:br/>
              <w:t>Excellent for enhanced nutrition and health of humans.</w:t>
            </w:r>
          </w:p>
        </w:tc>
        <w:tc>
          <w:tcPr>
            <w:tcW w:w="1170" w:type="dxa"/>
            <w:shd w:val="clear" w:color="auto" w:fill="auto"/>
            <w:vAlign w:val="bottom"/>
            <w:hideMark/>
          </w:tcPr>
          <w:p w14:paraId="234CD8CA"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CSIR-Crop Research Institute</w:t>
            </w:r>
          </w:p>
        </w:tc>
        <w:tc>
          <w:tcPr>
            <w:tcW w:w="1620" w:type="dxa"/>
            <w:shd w:val="clear" w:color="auto" w:fill="auto"/>
            <w:vAlign w:val="bottom"/>
            <w:hideMark/>
          </w:tcPr>
          <w:p w14:paraId="56257654"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cridirector@yahoo.com</w:t>
            </w:r>
          </w:p>
        </w:tc>
        <w:tc>
          <w:tcPr>
            <w:tcW w:w="1980" w:type="dxa"/>
            <w:shd w:val="clear" w:color="auto" w:fill="auto"/>
            <w:noWrap/>
            <w:vAlign w:val="bottom"/>
            <w:hideMark/>
          </w:tcPr>
          <w:p w14:paraId="76395026" w14:textId="77777777" w:rsidR="00B13FCA" w:rsidRPr="00772DB6" w:rsidRDefault="00B13FCA" w:rsidP="00F708FE">
            <w:pPr>
              <w:spacing w:after="0" w:line="240" w:lineRule="auto"/>
              <w:rPr>
                <w:rFonts w:eastAsia="Times New Roman" w:cstheme="minorHAnsi"/>
                <w:color w:val="0563C1"/>
                <w:sz w:val="20"/>
                <w:szCs w:val="20"/>
                <w:u w:val="single"/>
              </w:rPr>
            </w:pPr>
            <w:hyperlink r:id="rId20" w:history="1">
              <w:r w:rsidRPr="00772DB6">
                <w:rPr>
                  <w:rFonts w:eastAsia="Times New Roman" w:cstheme="minorHAnsi"/>
                  <w:color w:val="0563C1"/>
                  <w:sz w:val="20"/>
                  <w:szCs w:val="20"/>
                  <w:u w:val="single"/>
                </w:rPr>
                <w:t>www.cropsresearch.org</w:t>
              </w:r>
            </w:hyperlink>
          </w:p>
        </w:tc>
      </w:tr>
      <w:tr w:rsidR="00B13FCA" w:rsidRPr="00772DB6" w14:paraId="3016F2E8" w14:textId="77777777" w:rsidTr="00F708FE">
        <w:trPr>
          <w:trHeight w:val="1455"/>
        </w:trPr>
        <w:tc>
          <w:tcPr>
            <w:tcW w:w="1345" w:type="dxa"/>
            <w:shd w:val="clear" w:color="auto" w:fill="auto"/>
            <w:vAlign w:val="center"/>
            <w:hideMark/>
          </w:tcPr>
          <w:p w14:paraId="0B2B2EDA"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lastRenderedPageBreak/>
              <w:t>Maize: CSIR-</w:t>
            </w:r>
            <w:proofErr w:type="spellStart"/>
            <w:r w:rsidRPr="00772DB6">
              <w:rPr>
                <w:rFonts w:eastAsia="Times New Roman" w:cstheme="minorHAnsi"/>
                <w:color w:val="231F20"/>
                <w:sz w:val="20"/>
                <w:szCs w:val="20"/>
              </w:rPr>
              <w:t>Aziga</w:t>
            </w:r>
            <w:proofErr w:type="spellEnd"/>
          </w:p>
        </w:tc>
        <w:tc>
          <w:tcPr>
            <w:tcW w:w="1115" w:type="dxa"/>
            <w:shd w:val="clear" w:color="auto" w:fill="auto"/>
            <w:vAlign w:val="center"/>
            <w:hideMark/>
          </w:tcPr>
          <w:p w14:paraId="12B11FFD"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2007</w:t>
            </w:r>
          </w:p>
        </w:tc>
        <w:tc>
          <w:tcPr>
            <w:tcW w:w="1800" w:type="dxa"/>
            <w:shd w:val="clear" w:color="auto" w:fill="auto"/>
            <w:vAlign w:val="center"/>
            <w:hideMark/>
          </w:tcPr>
          <w:p w14:paraId="3024E8A1"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It is yellow flint/dent.   </w:t>
            </w:r>
            <w:r w:rsidRPr="00772DB6">
              <w:rPr>
                <w:rFonts w:eastAsia="Times New Roman" w:cstheme="minorHAnsi"/>
                <w:color w:val="231F20"/>
                <w:sz w:val="20"/>
                <w:szCs w:val="20"/>
              </w:rPr>
              <w:br/>
              <w:t>Maturity: 105-110 days</w:t>
            </w:r>
          </w:p>
        </w:tc>
        <w:tc>
          <w:tcPr>
            <w:tcW w:w="1625" w:type="dxa"/>
            <w:shd w:val="clear" w:color="auto" w:fill="auto"/>
            <w:vAlign w:val="center"/>
            <w:hideMark/>
          </w:tcPr>
          <w:p w14:paraId="12FD396A"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Forest and forest transition zones  </w:t>
            </w:r>
          </w:p>
        </w:tc>
        <w:tc>
          <w:tcPr>
            <w:tcW w:w="2480" w:type="dxa"/>
            <w:shd w:val="clear" w:color="auto" w:fill="auto"/>
            <w:vAlign w:val="center"/>
            <w:hideMark/>
          </w:tcPr>
          <w:p w14:paraId="17905194"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Suitable for poultry and livestock production</w:t>
            </w:r>
            <w:r w:rsidRPr="00772DB6">
              <w:rPr>
                <w:rFonts w:eastAsia="Times New Roman" w:cstheme="minorHAnsi"/>
                <w:color w:val="231F20"/>
                <w:sz w:val="20"/>
                <w:szCs w:val="20"/>
              </w:rPr>
              <w:br/>
              <w:t>Excellent for enhanced nutrition and health of humans.</w:t>
            </w:r>
          </w:p>
        </w:tc>
        <w:tc>
          <w:tcPr>
            <w:tcW w:w="1170" w:type="dxa"/>
            <w:shd w:val="clear" w:color="auto" w:fill="auto"/>
            <w:vAlign w:val="bottom"/>
            <w:hideMark/>
          </w:tcPr>
          <w:p w14:paraId="16966BD7"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CSIR-Crop Research Institute</w:t>
            </w:r>
          </w:p>
        </w:tc>
        <w:tc>
          <w:tcPr>
            <w:tcW w:w="1620" w:type="dxa"/>
            <w:shd w:val="clear" w:color="auto" w:fill="auto"/>
            <w:vAlign w:val="bottom"/>
            <w:hideMark/>
          </w:tcPr>
          <w:p w14:paraId="23B3DF1D"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cridirector@yahoo.com</w:t>
            </w:r>
          </w:p>
        </w:tc>
        <w:tc>
          <w:tcPr>
            <w:tcW w:w="1980" w:type="dxa"/>
            <w:shd w:val="clear" w:color="auto" w:fill="auto"/>
            <w:noWrap/>
            <w:vAlign w:val="bottom"/>
            <w:hideMark/>
          </w:tcPr>
          <w:p w14:paraId="4683245E" w14:textId="77777777" w:rsidR="00B13FCA" w:rsidRPr="00772DB6" w:rsidRDefault="00B13FCA" w:rsidP="00F708FE">
            <w:pPr>
              <w:spacing w:after="0" w:line="240" w:lineRule="auto"/>
              <w:rPr>
                <w:rFonts w:eastAsia="Times New Roman" w:cstheme="minorHAnsi"/>
                <w:color w:val="0563C1"/>
                <w:sz w:val="20"/>
                <w:szCs w:val="20"/>
                <w:u w:val="single"/>
              </w:rPr>
            </w:pPr>
            <w:hyperlink r:id="rId21" w:history="1">
              <w:r w:rsidRPr="00772DB6">
                <w:rPr>
                  <w:rFonts w:eastAsia="Times New Roman" w:cstheme="minorHAnsi"/>
                  <w:color w:val="0563C1"/>
                  <w:sz w:val="20"/>
                  <w:szCs w:val="20"/>
                  <w:u w:val="single"/>
                </w:rPr>
                <w:t>www.cropsresearch.org</w:t>
              </w:r>
            </w:hyperlink>
          </w:p>
        </w:tc>
      </w:tr>
      <w:tr w:rsidR="00B13FCA" w:rsidRPr="00772DB6" w14:paraId="60F7732C" w14:textId="77777777" w:rsidTr="00F708FE">
        <w:trPr>
          <w:trHeight w:val="1335"/>
        </w:trPr>
        <w:tc>
          <w:tcPr>
            <w:tcW w:w="1345" w:type="dxa"/>
            <w:shd w:val="clear" w:color="auto" w:fill="auto"/>
            <w:vAlign w:val="center"/>
            <w:hideMark/>
          </w:tcPr>
          <w:p w14:paraId="7B717011"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Maize: CSIR-</w:t>
            </w:r>
            <w:proofErr w:type="spellStart"/>
            <w:r w:rsidRPr="00772DB6">
              <w:rPr>
                <w:rFonts w:eastAsia="Times New Roman" w:cstheme="minorHAnsi"/>
                <w:color w:val="231F20"/>
                <w:sz w:val="20"/>
                <w:szCs w:val="20"/>
              </w:rPr>
              <w:t>Akposoe</w:t>
            </w:r>
            <w:proofErr w:type="spellEnd"/>
          </w:p>
        </w:tc>
        <w:tc>
          <w:tcPr>
            <w:tcW w:w="1115" w:type="dxa"/>
            <w:shd w:val="clear" w:color="auto" w:fill="auto"/>
            <w:vAlign w:val="center"/>
            <w:hideMark/>
          </w:tcPr>
          <w:p w14:paraId="49E52872"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2007</w:t>
            </w:r>
          </w:p>
        </w:tc>
        <w:tc>
          <w:tcPr>
            <w:tcW w:w="1800" w:type="dxa"/>
            <w:shd w:val="clear" w:color="auto" w:fill="auto"/>
            <w:vAlign w:val="center"/>
            <w:hideMark/>
          </w:tcPr>
          <w:p w14:paraId="774D8962"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Seed </w:t>
            </w:r>
            <w:proofErr w:type="spellStart"/>
            <w:r w:rsidRPr="00772DB6">
              <w:rPr>
                <w:rFonts w:eastAsia="Times New Roman" w:cstheme="minorHAnsi"/>
                <w:color w:val="231F20"/>
                <w:sz w:val="20"/>
                <w:szCs w:val="20"/>
              </w:rPr>
              <w:t>colour</w:t>
            </w:r>
            <w:proofErr w:type="spellEnd"/>
            <w:r w:rsidRPr="00772DB6">
              <w:rPr>
                <w:rFonts w:eastAsia="Times New Roman" w:cstheme="minorHAnsi"/>
                <w:color w:val="231F20"/>
                <w:sz w:val="20"/>
                <w:szCs w:val="20"/>
              </w:rPr>
              <w:t>: white;</w:t>
            </w:r>
            <w:r w:rsidRPr="00772DB6">
              <w:rPr>
                <w:rFonts w:eastAsia="Times New Roman" w:cstheme="minorHAnsi"/>
                <w:color w:val="231F20"/>
                <w:sz w:val="20"/>
                <w:szCs w:val="20"/>
              </w:rPr>
              <w:br/>
              <w:t>Maturity: 85 days</w:t>
            </w:r>
            <w:r w:rsidRPr="00772DB6">
              <w:rPr>
                <w:rFonts w:eastAsia="Times New Roman" w:cstheme="minorHAnsi"/>
                <w:color w:val="231F20"/>
                <w:sz w:val="20"/>
                <w:szCs w:val="20"/>
              </w:rPr>
              <w:br/>
              <w:t>Potential yield: 3.5 t/ha</w:t>
            </w:r>
          </w:p>
        </w:tc>
        <w:tc>
          <w:tcPr>
            <w:tcW w:w="1625" w:type="dxa"/>
            <w:shd w:val="clear" w:color="auto" w:fill="auto"/>
            <w:vAlign w:val="center"/>
            <w:hideMark/>
          </w:tcPr>
          <w:p w14:paraId="749C6AFC"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Most suitable for forest </w:t>
            </w:r>
            <w:r w:rsidRPr="00772DB6">
              <w:rPr>
                <w:rFonts w:eastAsia="Times New Roman" w:cstheme="minorHAnsi"/>
                <w:color w:val="231F20"/>
                <w:sz w:val="20"/>
                <w:szCs w:val="20"/>
              </w:rPr>
              <w:br/>
              <w:t xml:space="preserve">and forest </w:t>
            </w:r>
            <w:r w:rsidRPr="00772DB6">
              <w:rPr>
                <w:rFonts w:eastAsia="Times New Roman" w:cstheme="minorHAnsi"/>
                <w:color w:val="231F20"/>
                <w:sz w:val="20"/>
                <w:szCs w:val="20"/>
              </w:rPr>
              <w:br/>
              <w:t>transition zones</w:t>
            </w:r>
          </w:p>
        </w:tc>
        <w:tc>
          <w:tcPr>
            <w:tcW w:w="2480" w:type="dxa"/>
            <w:shd w:val="clear" w:color="auto" w:fill="auto"/>
            <w:vAlign w:val="center"/>
            <w:hideMark/>
          </w:tcPr>
          <w:p w14:paraId="2FC14573"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Useful to break hunger </w:t>
            </w:r>
            <w:r w:rsidRPr="00772DB6">
              <w:rPr>
                <w:rFonts w:eastAsia="Times New Roman" w:cstheme="minorHAnsi"/>
                <w:color w:val="231F20"/>
                <w:sz w:val="20"/>
                <w:szCs w:val="20"/>
              </w:rPr>
              <w:br/>
              <w:t>gap before main harvest</w:t>
            </w:r>
          </w:p>
        </w:tc>
        <w:tc>
          <w:tcPr>
            <w:tcW w:w="1170" w:type="dxa"/>
            <w:shd w:val="clear" w:color="auto" w:fill="auto"/>
            <w:vAlign w:val="bottom"/>
            <w:hideMark/>
          </w:tcPr>
          <w:p w14:paraId="24922904"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CSIR-Crop Research Institute</w:t>
            </w:r>
          </w:p>
        </w:tc>
        <w:tc>
          <w:tcPr>
            <w:tcW w:w="1620" w:type="dxa"/>
            <w:shd w:val="clear" w:color="auto" w:fill="auto"/>
            <w:vAlign w:val="bottom"/>
            <w:hideMark/>
          </w:tcPr>
          <w:p w14:paraId="163C48EF"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cridirector@yahoo.com</w:t>
            </w:r>
          </w:p>
        </w:tc>
        <w:tc>
          <w:tcPr>
            <w:tcW w:w="1980" w:type="dxa"/>
            <w:shd w:val="clear" w:color="auto" w:fill="auto"/>
            <w:noWrap/>
            <w:vAlign w:val="bottom"/>
            <w:hideMark/>
          </w:tcPr>
          <w:p w14:paraId="21C6C16F" w14:textId="77777777" w:rsidR="00B13FCA" w:rsidRPr="00772DB6" w:rsidRDefault="00B13FCA" w:rsidP="00F708FE">
            <w:pPr>
              <w:spacing w:after="0" w:line="240" w:lineRule="auto"/>
              <w:rPr>
                <w:rFonts w:eastAsia="Times New Roman" w:cstheme="minorHAnsi"/>
                <w:color w:val="0563C1"/>
                <w:sz w:val="20"/>
                <w:szCs w:val="20"/>
                <w:u w:val="single"/>
              </w:rPr>
            </w:pPr>
            <w:hyperlink r:id="rId22" w:history="1">
              <w:r w:rsidRPr="00772DB6">
                <w:rPr>
                  <w:rFonts w:eastAsia="Times New Roman" w:cstheme="minorHAnsi"/>
                  <w:color w:val="0563C1"/>
                  <w:sz w:val="20"/>
                  <w:szCs w:val="20"/>
                  <w:u w:val="single"/>
                </w:rPr>
                <w:t>www.cropsresearch.org</w:t>
              </w:r>
            </w:hyperlink>
          </w:p>
        </w:tc>
      </w:tr>
      <w:tr w:rsidR="00B13FCA" w:rsidRPr="00772DB6" w14:paraId="1C5B5C0F" w14:textId="77777777" w:rsidTr="00F708FE">
        <w:trPr>
          <w:trHeight w:val="1830"/>
        </w:trPr>
        <w:tc>
          <w:tcPr>
            <w:tcW w:w="1345" w:type="dxa"/>
            <w:shd w:val="clear" w:color="auto" w:fill="auto"/>
            <w:vAlign w:val="center"/>
            <w:hideMark/>
          </w:tcPr>
          <w:p w14:paraId="100A5380"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Maize: CSIR-</w:t>
            </w:r>
            <w:proofErr w:type="spellStart"/>
            <w:r w:rsidRPr="00772DB6">
              <w:rPr>
                <w:rFonts w:eastAsia="Times New Roman" w:cstheme="minorHAnsi"/>
                <w:color w:val="231F20"/>
                <w:sz w:val="20"/>
                <w:szCs w:val="20"/>
              </w:rPr>
              <w:t>Etubi</w:t>
            </w:r>
            <w:proofErr w:type="spellEnd"/>
          </w:p>
        </w:tc>
        <w:tc>
          <w:tcPr>
            <w:tcW w:w="1115" w:type="dxa"/>
            <w:shd w:val="clear" w:color="auto" w:fill="auto"/>
            <w:vAlign w:val="center"/>
            <w:hideMark/>
          </w:tcPr>
          <w:p w14:paraId="77321A48"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2007</w:t>
            </w:r>
          </w:p>
        </w:tc>
        <w:tc>
          <w:tcPr>
            <w:tcW w:w="1800" w:type="dxa"/>
            <w:shd w:val="clear" w:color="auto" w:fill="auto"/>
            <w:vAlign w:val="center"/>
            <w:hideMark/>
          </w:tcPr>
          <w:p w14:paraId="5827329E"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1. It is white flint/dent. </w:t>
            </w:r>
            <w:r w:rsidRPr="00772DB6">
              <w:rPr>
                <w:rFonts w:eastAsia="Times New Roman" w:cstheme="minorHAnsi"/>
                <w:color w:val="231F20"/>
                <w:sz w:val="20"/>
                <w:szCs w:val="20"/>
              </w:rPr>
              <w:br/>
              <w:t>2. Maturity: 105-110 days</w:t>
            </w:r>
            <w:r w:rsidRPr="00772DB6">
              <w:rPr>
                <w:rFonts w:eastAsia="Times New Roman" w:cstheme="minorHAnsi"/>
                <w:color w:val="231F20"/>
                <w:sz w:val="20"/>
                <w:szCs w:val="20"/>
              </w:rPr>
              <w:br/>
              <w:t xml:space="preserve">3. Drought and </w:t>
            </w:r>
            <w:proofErr w:type="gramStart"/>
            <w:r w:rsidRPr="00772DB6">
              <w:rPr>
                <w:rFonts w:eastAsia="Times New Roman" w:cstheme="minorHAnsi"/>
                <w:color w:val="231F20"/>
                <w:sz w:val="20"/>
                <w:szCs w:val="20"/>
              </w:rPr>
              <w:t>Lodging</w:t>
            </w:r>
            <w:proofErr w:type="gramEnd"/>
            <w:r w:rsidRPr="00772DB6">
              <w:rPr>
                <w:rFonts w:eastAsia="Times New Roman" w:cstheme="minorHAnsi"/>
                <w:color w:val="231F20"/>
                <w:sz w:val="20"/>
                <w:szCs w:val="20"/>
              </w:rPr>
              <w:t xml:space="preserve"> resistant</w:t>
            </w:r>
          </w:p>
        </w:tc>
        <w:tc>
          <w:tcPr>
            <w:tcW w:w="1625" w:type="dxa"/>
            <w:shd w:val="clear" w:color="auto" w:fill="auto"/>
            <w:vAlign w:val="center"/>
            <w:hideMark/>
          </w:tcPr>
          <w:p w14:paraId="72CDB7FA"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Most suitable for forest </w:t>
            </w:r>
            <w:r w:rsidRPr="00772DB6">
              <w:rPr>
                <w:rFonts w:eastAsia="Times New Roman" w:cstheme="minorHAnsi"/>
                <w:color w:val="231F20"/>
                <w:sz w:val="20"/>
                <w:szCs w:val="20"/>
              </w:rPr>
              <w:br/>
              <w:t xml:space="preserve">and forest </w:t>
            </w:r>
            <w:r w:rsidRPr="00772DB6">
              <w:rPr>
                <w:rFonts w:eastAsia="Times New Roman" w:cstheme="minorHAnsi"/>
                <w:color w:val="231F20"/>
                <w:sz w:val="20"/>
                <w:szCs w:val="20"/>
              </w:rPr>
              <w:br/>
              <w:t>transition zones</w:t>
            </w:r>
          </w:p>
        </w:tc>
        <w:tc>
          <w:tcPr>
            <w:tcW w:w="2480" w:type="dxa"/>
            <w:shd w:val="clear" w:color="auto" w:fill="auto"/>
            <w:vAlign w:val="center"/>
            <w:hideMark/>
          </w:tcPr>
          <w:p w14:paraId="5917F731"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Excellent for enhanced nutrition and health of humans</w:t>
            </w:r>
          </w:p>
        </w:tc>
        <w:tc>
          <w:tcPr>
            <w:tcW w:w="1170" w:type="dxa"/>
            <w:shd w:val="clear" w:color="auto" w:fill="auto"/>
            <w:vAlign w:val="bottom"/>
            <w:hideMark/>
          </w:tcPr>
          <w:p w14:paraId="0772F8EF"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CSIR-Crop Research Institute</w:t>
            </w:r>
          </w:p>
        </w:tc>
        <w:tc>
          <w:tcPr>
            <w:tcW w:w="1620" w:type="dxa"/>
            <w:shd w:val="clear" w:color="auto" w:fill="auto"/>
            <w:vAlign w:val="bottom"/>
            <w:hideMark/>
          </w:tcPr>
          <w:p w14:paraId="60C48C0A"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cridirector@yahoo.com</w:t>
            </w:r>
          </w:p>
        </w:tc>
        <w:tc>
          <w:tcPr>
            <w:tcW w:w="1980" w:type="dxa"/>
            <w:shd w:val="clear" w:color="auto" w:fill="auto"/>
            <w:noWrap/>
            <w:vAlign w:val="bottom"/>
            <w:hideMark/>
          </w:tcPr>
          <w:p w14:paraId="6F3D43B5" w14:textId="77777777" w:rsidR="00B13FCA" w:rsidRPr="00772DB6" w:rsidRDefault="00B13FCA" w:rsidP="00F708FE">
            <w:pPr>
              <w:spacing w:after="0" w:line="240" w:lineRule="auto"/>
              <w:rPr>
                <w:rFonts w:eastAsia="Times New Roman" w:cstheme="minorHAnsi"/>
                <w:color w:val="0563C1"/>
                <w:sz w:val="20"/>
                <w:szCs w:val="20"/>
                <w:u w:val="single"/>
              </w:rPr>
            </w:pPr>
            <w:hyperlink r:id="rId23" w:history="1">
              <w:r w:rsidRPr="00772DB6">
                <w:rPr>
                  <w:rFonts w:eastAsia="Times New Roman" w:cstheme="minorHAnsi"/>
                  <w:color w:val="0563C1"/>
                  <w:sz w:val="20"/>
                  <w:szCs w:val="20"/>
                  <w:u w:val="single"/>
                </w:rPr>
                <w:t>www.cropsresearch.org</w:t>
              </w:r>
            </w:hyperlink>
          </w:p>
        </w:tc>
      </w:tr>
      <w:tr w:rsidR="00B13FCA" w:rsidRPr="00772DB6" w14:paraId="639DA3F0" w14:textId="77777777" w:rsidTr="00F708FE">
        <w:trPr>
          <w:trHeight w:val="1365"/>
        </w:trPr>
        <w:tc>
          <w:tcPr>
            <w:tcW w:w="1345" w:type="dxa"/>
            <w:shd w:val="clear" w:color="auto" w:fill="auto"/>
            <w:vAlign w:val="center"/>
            <w:hideMark/>
          </w:tcPr>
          <w:p w14:paraId="77E7751A"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Maize: CSIR-</w:t>
            </w:r>
            <w:proofErr w:type="spellStart"/>
            <w:r w:rsidRPr="00772DB6">
              <w:rPr>
                <w:rFonts w:eastAsia="Times New Roman" w:cstheme="minorHAnsi"/>
                <w:color w:val="231F20"/>
                <w:sz w:val="20"/>
                <w:szCs w:val="20"/>
              </w:rPr>
              <w:t>Enii</w:t>
            </w:r>
            <w:proofErr w:type="spellEnd"/>
            <w:r w:rsidRPr="00772DB6">
              <w:rPr>
                <w:rFonts w:eastAsia="Times New Roman" w:cstheme="minorHAnsi"/>
                <w:color w:val="231F20"/>
                <w:sz w:val="20"/>
                <w:szCs w:val="20"/>
              </w:rPr>
              <w:t>-</w:t>
            </w:r>
            <w:proofErr w:type="spellStart"/>
            <w:r w:rsidRPr="00772DB6">
              <w:rPr>
                <w:rFonts w:eastAsia="Times New Roman" w:cstheme="minorHAnsi"/>
                <w:color w:val="231F20"/>
                <w:sz w:val="20"/>
                <w:szCs w:val="20"/>
              </w:rPr>
              <w:t>Pibi</w:t>
            </w:r>
            <w:proofErr w:type="spellEnd"/>
          </w:p>
        </w:tc>
        <w:tc>
          <w:tcPr>
            <w:tcW w:w="1115" w:type="dxa"/>
            <w:shd w:val="clear" w:color="auto" w:fill="auto"/>
            <w:vAlign w:val="center"/>
            <w:hideMark/>
          </w:tcPr>
          <w:p w14:paraId="0584557E"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2010</w:t>
            </w:r>
          </w:p>
        </w:tc>
        <w:tc>
          <w:tcPr>
            <w:tcW w:w="1800" w:type="dxa"/>
            <w:shd w:val="clear" w:color="auto" w:fill="auto"/>
            <w:vAlign w:val="center"/>
            <w:hideMark/>
          </w:tcPr>
          <w:p w14:paraId="40D07DBE"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Drought-tolerant </w:t>
            </w:r>
            <w:r w:rsidRPr="00772DB6">
              <w:rPr>
                <w:rFonts w:eastAsia="Times New Roman" w:cstheme="minorHAnsi"/>
                <w:color w:val="231F20"/>
                <w:sz w:val="20"/>
                <w:szCs w:val="20"/>
              </w:rPr>
              <w:br/>
              <w:t>Maturity:  110 days.</w:t>
            </w:r>
            <w:r w:rsidRPr="00772DB6">
              <w:rPr>
                <w:rFonts w:eastAsia="Times New Roman" w:cstheme="minorHAnsi"/>
                <w:color w:val="231F20"/>
                <w:sz w:val="20"/>
                <w:szCs w:val="20"/>
              </w:rPr>
              <w:br/>
              <w:t>Seed type is white flint</w:t>
            </w:r>
            <w:r w:rsidRPr="00772DB6">
              <w:rPr>
                <w:rFonts w:eastAsia="Times New Roman" w:cstheme="minorHAnsi"/>
                <w:color w:val="231F20"/>
                <w:sz w:val="20"/>
                <w:szCs w:val="20"/>
              </w:rPr>
              <w:br/>
              <w:t xml:space="preserve"> Yield is about 5.5t/ha.</w:t>
            </w:r>
          </w:p>
        </w:tc>
        <w:tc>
          <w:tcPr>
            <w:tcW w:w="1625" w:type="dxa"/>
            <w:shd w:val="clear" w:color="auto" w:fill="auto"/>
            <w:vAlign w:val="center"/>
            <w:hideMark/>
          </w:tcPr>
          <w:p w14:paraId="1974B9FE"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Most suitable for forest </w:t>
            </w:r>
            <w:r w:rsidRPr="00772DB6">
              <w:rPr>
                <w:rFonts w:eastAsia="Times New Roman" w:cstheme="minorHAnsi"/>
                <w:color w:val="231F20"/>
                <w:sz w:val="20"/>
                <w:szCs w:val="20"/>
              </w:rPr>
              <w:br/>
              <w:t xml:space="preserve">and forest </w:t>
            </w:r>
            <w:r w:rsidRPr="00772DB6">
              <w:rPr>
                <w:rFonts w:eastAsia="Times New Roman" w:cstheme="minorHAnsi"/>
                <w:color w:val="231F20"/>
                <w:sz w:val="20"/>
                <w:szCs w:val="20"/>
              </w:rPr>
              <w:br/>
              <w:t>transition zones.</w:t>
            </w:r>
          </w:p>
        </w:tc>
        <w:tc>
          <w:tcPr>
            <w:tcW w:w="2480" w:type="dxa"/>
            <w:shd w:val="clear" w:color="auto" w:fill="auto"/>
            <w:vAlign w:val="center"/>
            <w:hideMark/>
          </w:tcPr>
          <w:p w14:paraId="2E100231"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Excellent for enhanced nutrition and health of humans</w:t>
            </w:r>
          </w:p>
        </w:tc>
        <w:tc>
          <w:tcPr>
            <w:tcW w:w="1170" w:type="dxa"/>
            <w:shd w:val="clear" w:color="auto" w:fill="auto"/>
            <w:vAlign w:val="bottom"/>
            <w:hideMark/>
          </w:tcPr>
          <w:p w14:paraId="3730DF21"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CSIR-Crop Research Institute</w:t>
            </w:r>
          </w:p>
        </w:tc>
        <w:tc>
          <w:tcPr>
            <w:tcW w:w="1620" w:type="dxa"/>
            <w:shd w:val="clear" w:color="auto" w:fill="auto"/>
            <w:vAlign w:val="bottom"/>
            <w:hideMark/>
          </w:tcPr>
          <w:p w14:paraId="68ECB9D8"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cridirector@yahoo.com</w:t>
            </w:r>
          </w:p>
        </w:tc>
        <w:tc>
          <w:tcPr>
            <w:tcW w:w="1980" w:type="dxa"/>
            <w:shd w:val="clear" w:color="auto" w:fill="auto"/>
            <w:noWrap/>
            <w:vAlign w:val="bottom"/>
            <w:hideMark/>
          </w:tcPr>
          <w:p w14:paraId="5CA290E6" w14:textId="77777777" w:rsidR="00B13FCA" w:rsidRPr="00772DB6" w:rsidRDefault="00B13FCA" w:rsidP="00F708FE">
            <w:pPr>
              <w:spacing w:after="0" w:line="240" w:lineRule="auto"/>
              <w:rPr>
                <w:rFonts w:eastAsia="Times New Roman" w:cstheme="minorHAnsi"/>
                <w:color w:val="0563C1"/>
                <w:sz w:val="20"/>
                <w:szCs w:val="20"/>
                <w:u w:val="single"/>
              </w:rPr>
            </w:pPr>
            <w:hyperlink r:id="rId24" w:history="1">
              <w:r w:rsidRPr="00772DB6">
                <w:rPr>
                  <w:rFonts w:eastAsia="Times New Roman" w:cstheme="minorHAnsi"/>
                  <w:color w:val="0563C1"/>
                  <w:sz w:val="20"/>
                  <w:szCs w:val="20"/>
                  <w:u w:val="single"/>
                </w:rPr>
                <w:t>www.cropsresearch.org</w:t>
              </w:r>
            </w:hyperlink>
          </w:p>
        </w:tc>
      </w:tr>
      <w:tr w:rsidR="00B13FCA" w:rsidRPr="00772DB6" w14:paraId="35FEC8F8" w14:textId="77777777" w:rsidTr="00F708FE">
        <w:trPr>
          <w:trHeight w:val="1095"/>
        </w:trPr>
        <w:tc>
          <w:tcPr>
            <w:tcW w:w="1345" w:type="dxa"/>
            <w:shd w:val="clear" w:color="auto" w:fill="auto"/>
            <w:vAlign w:val="center"/>
            <w:hideMark/>
          </w:tcPr>
          <w:p w14:paraId="31A72CF8"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Maize: CSIR-</w:t>
            </w:r>
            <w:proofErr w:type="spellStart"/>
            <w:r w:rsidRPr="00772DB6">
              <w:rPr>
                <w:rFonts w:eastAsia="Times New Roman" w:cstheme="minorHAnsi"/>
                <w:color w:val="231F20"/>
                <w:sz w:val="20"/>
                <w:szCs w:val="20"/>
              </w:rPr>
              <w:t>Omankwa</w:t>
            </w:r>
            <w:proofErr w:type="spellEnd"/>
          </w:p>
        </w:tc>
        <w:tc>
          <w:tcPr>
            <w:tcW w:w="1115" w:type="dxa"/>
            <w:shd w:val="clear" w:color="auto" w:fill="auto"/>
            <w:vAlign w:val="center"/>
            <w:hideMark/>
          </w:tcPr>
          <w:p w14:paraId="7574E674"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2010</w:t>
            </w:r>
          </w:p>
        </w:tc>
        <w:tc>
          <w:tcPr>
            <w:tcW w:w="1800" w:type="dxa"/>
            <w:shd w:val="clear" w:color="auto" w:fill="auto"/>
            <w:vAlign w:val="center"/>
            <w:hideMark/>
          </w:tcPr>
          <w:p w14:paraId="20B9F178"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Drought and Striga-tolerant</w:t>
            </w:r>
            <w:r w:rsidRPr="00772DB6">
              <w:rPr>
                <w:rFonts w:eastAsia="Times New Roman" w:cstheme="minorHAnsi"/>
                <w:color w:val="231F20"/>
                <w:sz w:val="20"/>
                <w:szCs w:val="20"/>
              </w:rPr>
              <w:br/>
              <w:t xml:space="preserve"> It is white flint/dent</w:t>
            </w:r>
            <w:r w:rsidRPr="00772DB6">
              <w:rPr>
                <w:rFonts w:eastAsia="Times New Roman" w:cstheme="minorHAnsi"/>
                <w:color w:val="231F20"/>
                <w:sz w:val="20"/>
                <w:szCs w:val="20"/>
              </w:rPr>
              <w:br/>
              <w:t xml:space="preserve"> It </w:t>
            </w:r>
            <w:proofErr w:type="gramStart"/>
            <w:r w:rsidRPr="00772DB6">
              <w:rPr>
                <w:rFonts w:eastAsia="Times New Roman" w:cstheme="minorHAnsi"/>
                <w:color w:val="231F20"/>
                <w:sz w:val="20"/>
                <w:szCs w:val="20"/>
              </w:rPr>
              <w:t>has</w:t>
            </w:r>
            <w:proofErr w:type="gramEnd"/>
            <w:r w:rsidRPr="00772DB6">
              <w:rPr>
                <w:rFonts w:eastAsia="Times New Roman" w:cstheme="minorHAnsi"/>
                <w:color w:val="231F20"/>
                <w:sz w:val="20"/>
                <w:szCs w:val="20"/>
              </w:rPr>
              <w:t xml:space="preserve"> maturity days of 90</w:t>
            </w:r>
            <w:r w:rsidRPr="00772DB6">
              <w:rPr>
                <w:rFonts w:eastAsia="Times New Roman" w:cstheme="minorHAnsi"/>
                <w:color w:val="231F20"/>
                <w:sz w:val="20"/>
                <w:szCs w:val="20"/>
              </w:rPr>
              <w:br/>
              <w:t xml:space="preserve"> Yield is about 5t/ha.</w:t>
            </w:r>
          </w:p>
        </w:tc>
        <w:tc>
          <w:tcPr>
            <w:tcW w:w="1625" w:type="dxa"/>
            <w:shd w:val="clear" w:color="auto" w:fill="auto"/>
            <w:vAlign w:val="center"/>
            <w:hideMark/>
          </w:tcPr>
          <w:p w14:paraId="18714FDA"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Most suitable for forest </w:t>
            </w:r>
            <w:r w:rsidRPr="00772DB6">
              <w:rPr>
                <w:rFonts w:eastAsia="Times New Roman" w:cstheme="minorHAnsi"/>
                <w:color w:val="231F20"/>
                <w:sz w:val="20"/>
                <w:szCs w:val="20"/>
              </w:rPr>
              <w:br/>
              <w:t xml:space="preserve">and forest </w:t>
            </w:r>
            <w:r w:rsidRPr="00772DB6">
              <w:rPr>
                <w:rFonts w:eastAsia="Times New Roman" w:cstheme="minorHAnsi"/>
                <w:color w:val="231F20"/>
                <w:sz w:val="20"/>
                <w:szCs w:val="20"/>
              </w:rPr>
              <w:br/>
              <w:t>transition zones.</w:t>
            </w:r>
          </w:p>
        </w:tc>
        <w:tc>
          <w:tcPr>
            <w:tcW w:w="2480" w:type="dxa"/>
            <w:shd w:val="clear" w:color="auto" w:fill="auto"/>
            <w:vAlign w:val="center"/>
            <w:hideMark/>
          </w:tcPr>
          <w:p w14:paraId="4E112E11"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Excellent for enhanced nutrition and health of humans</w:t>
            </w:r>
          </w:p>
        </w:tc>
        <w:tc>
          <w:tcPr>
            <w:tcW w:w="1170" w:type="dxa"/>
            <w:shd w:val="clear" w:color="auto" w:fill="auto"/>
            <w:vAlign w:val="bottom"/>
            <w:hideMark/>
          </w:tcPr>
          <w:p w14:paraId="04213425"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CSIR-Crop Research Institute</w:t>
            </w:r>
          </w:p>
        </w:tc>
        <w:tc>
          <w:tcPr>
            <w:tcW w:w="1620" w:type="dxa"/>
            <w:shd w:val="clear" w:color="auto" w:fill="auto"/>
            <w:vAlign w:val="bottom"/>
            <w:hideMark/>
          </w:tcPr>
          <w:p w14:paraId="08DA2D7C"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cridirector@yahoo.com</w:t>
            </w:r>
          </w:p>
        </w:tc>
        <w:tc>
          <w:tcPr>
            <w:tcW w:w="1980" w:type="dxa"/>
            <w:shd w:val="clear" w:color="auto" w:fill="auto"/>
            <w:noWrap/>
            <w:vAlign w:val="bottom"/>
            <w:hideMark/>
          </w:tcPr>
          <w:p w14:paraId="350FB0CF" w14:textId="77777777" w:rsidR="00B13FCA" w:rsidRPr="00772DB6" w:rsidRDefault="00B13FCA" w:rsidP="00F708FE">
            <w:pPr>
              <w:spacing w:after="0" w:line="240" w:lineRule="auto"/>
              <w:rPr>
                <w:rFonts w:eastAsia="Times New Roman" w:cstheme="minorHAnsi"/>
                <w:color w:val="0563C1"/>
                <w:sz w:val="20"/>
                <w:szCs w:val="20"/>
                <w:u w:val="single"/>
              </w:rPr>
            </w:pPr>
            <w:hyperlink r:id="rId25" w:history="1">
              <w:r w:rsidRPr="00772DB6">
                <w:rPr>
                  <w:rFonts w:eastAsia="Times New Roman" w:cstheme="minorHAnsi"/>
                  <w:color w:val="0563C1"/>
                  <w:sz w:val="20"/>
                  <w:szCs w:val="20"/>
                  <w:u w:val="single"/>
                </w:rPr>
                <w:t>www.cropsresearch.org</w:t>
              </w:r>
            </w:hyperlink>
          </w:p>
        </w:tc>
      </w:tr>
      <w:tr w:rsidR="00B13FCA" w:rsidRPr="00772DB6" w14:paraId="6825FA40" w14:textId="77777777" w:rsidTr="00F708FE">
        <w:trPr>
          <w:trHeight w:val="1320"/>
        </w:trPr>
        <w:tc>
          <w:tcPr>
            <w:tcW w:w="1345" w:type="dxa"/>
            <w:shd w:val="clear" w:color="auto" w:fill="auto"/>
            <w:vAlign w:val="center"/>
            <w:hideMark/>
          </w:tcPr>
          <w:p w14:paraId="0A70AEC9"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lastRenderedPageBreak/>
              <w:t>Maize: CSIR-</w:t>
            </w:r>
            <w:proofErr w:type="spellStart"/>
            <w:r w:rsidRPr="00772DB6">
              <w:rPr>
                <w:rFonts w:eastAsia="Times New Roman" w:cstheme="minorHAnsi"/>
                <w:color w:val="231F20"/>
                <w:sz w:val="20"/>
                <w:szCs w:val="20"/>
              </w:rPr>
              <w:t>Aburohema</w:t>
            </w:r>
            <w:proofErr w:type="spellEnd"/>
          </w:p>
        </w:tc>
        <w:tc>
          <w:tcPr>
            <w:tcW w:w="1115" w:type="dxa"/>
            <w:shd w:val="clear" w:color="auto" w:fill="auto"/>
            <w:vAlign w:val="center"/>
            <w:hideMark/>
          </w:tcPr>
          <w:p w14:paraId="1FEDFC95"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2010</w:t>
            </w:r>
          </w:p>
        </w:tc>
        <w:tc>
          <w:tcPr>
            <w:tcW w:w="1800" w:type="dxa"/>
            <w:shd w:val="clear" w:color="auto" w:fill="auto"/>
            <w:vAlign w:val="center"/>
            <w:hideMark/>
          </w:tcPr>
          <w:p w14:paraId="07FFB660"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Drought and Striga-tolerant</w:t>
            </w:r>
            <w:r w:rsidRPr="00772DB6">
              <w:rPr>
                <w:rFonts w:eastAsia="Times New Roman" w:cstheme="minorHAnsi"/>
                <w:color w:val="231F20"/>
                <w:sz w:val="20"/>
                <w:szCs w:val="20"/>
              </w:rPr>
              <w:br/>
              <w:t xml:space="preserve"> It is white flint/dent</w:t>
            </w:r>
            <w:r w:rsidRPr="00772DB6">
              <w:rPr>
                <w:rFonts w:eastAsia="Times New Roman" w:cstheme="minorHAnsi"/>
                <w:color w:val="231F20"/>
                <w:sz w:val="20"/>
                <w:szCs w:val="20"/>
              </w:rPr>
              <w:br/>
              <w:t xml:space="preserve"> It </w:t>
            </w:r>
            <w:proofErr w:type="gramStart"/>
            <w:r w:rsidRPr="00772DB6">
              <w:rPr>
                <w:rFonts w:eastAsia="Times New Roman" w:cstheme="minorHAnsi"/>
                <w:color w:val="231F20"/>
                <w:sz w:val="20"/>
                <w:szCs w:val="20"/>
              </w:rPr>
              <w:t>has</w:t>
            </w:r>
            <w:proofErr w:type="gramEnd"/>
            <w:r w:rsidRPr="00772DB6">
              <w:rPr>
                <w:rFonts w:eastAsia="Times New Roman" w:cstheme="minorHAnsi"/>
                <w:color w:val="231F20"/>
                <w:sz w:val="20"/>
                <w:szCs w:val="20"/>
              </w:rPr>
              <w:t xml:space="preserve"> maturity days of 90. </w:t>
            </w:r>
            <w:r w:rsidRPr="00772DB6">
              <w:rPr>
                <w:rFonts w:eastAsia="Times New Roman" w:cstheme="minorHAnsi"/>
                <w:color w:val="231F20"/>
                <w:sz w:val="20"/>
                <w:szCs w:val="20"/>
              </w:rPr>
              <w:br/>
              <w:t xml:space="preserve"> </w:t>
            </w:r>
            <w:proofErr w:type="spellStart"/>
            <w:r w:rsidRPr="00772DB6">
              <w:rPr>
                <w:rFonts w:eastAsia="Times New Roman" w:cstheme="minorHAnsi"/>
                <w:color w:val="231F20"/>
                <w:sz w:val="20"/>
                <w:szCs w:val="20"/>
              </w:rPr>
              <w:t>Colour</w:t>
            </w:r>
            <w:proofErr w:type="spellEnd"/>
            <w:r w:rsidRPr="00772DB6">
              <w:rPr>
                <w:rFonts w:eastAsia="Times New Roman" w:cstheme="minorHAnsi"/>
                <w:color w:val="231F20"/>
                <w:sz w:val="20"/>
                <w:szCs w:val="20"/>
              </w:rPr>
              <w:t>: white.</w:t>
            </w:r>
            <w:r w:rsidRPr="00772DB6">
              <w:rPr>
                <w:rFonts w:eastAsia="Times New Roman" w:cstheme="minorHAnsi"/>
                <w:color w:val="231F20"/>
                <w:sz w:val="20"/>
                <w:szCs w:val="20"/>
              </w:rPr>
              <w:br/>
              <w:t>Yield is about 5.5t/ha</w:t>
            </w:r>
          </w:p>
        </w:tc>
        <w:tc>
          <w:tcPr>
            <w:tcW w:w="1625" w:type="dxa"/>
            <w:shd w:val="clear" w:color="auto" w:fill="auto"/>
            <w:vAlign w:val="center"/>
            <w:hideMark/>
          </w:tcPr>
          <w:p w14:paraId="780436F8"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Most suitable for the </w:t>
            </w:r>
            <w:r w:rsidRPr="00772DB6">
              <w:rPr>
                <w:rFonts w:eastAsia="Times New Roman" w:cstheme="minorHAnsi"/>
                <w:color w:val="231F20"/>
                <w:sz w:val="20"/>
                <w:szCs w:val="20"/>
              </w:rPr>
              <w:br/>
              <w:t xml:space="preserve">forest and Sudan </w:t>
            </w:r>
            <w:r w:rsidRPr="00772DB6">
              <w:rPr>
                <w:rFonts w:eastAsia="Times New Roman" w:cstheme="minorHAnsi"/>
                <w:color w:val="231F20"/>
                <w:sz w:val="20"/>
                <w:szCs w:val="20"/>
              </w:rPr>
              <w:br/>
              <w:t>savanna zones.</w:t>
            </w:r>
          </w:p>
        </w:tc>
        <w:tc>
          <w:tcPr>
            <w:tcW w:w="2480" w:type="dxa"/>
            <w:shd w:val="clear" w:color="auto" w:fill="auto"/>
            <w:vAlign w:val="center"/>
            <w:hideMark/>
          </w:tcPr>
          <w:p w14:paraId="54BDCDD7"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Excellent for enhanced nutrition and health of humans</w:t>
            </w:r>
          </w:p>
        </w:tc>
        <w:tc>
          <w:tcPr>
            <w:tcW w:w="1170" w:type="dxa"/>
            <w:shd w:val="clear" w:color="auto" w:fill="auto"/>
            <w:vAlign w:val="bottom"/>
            <w:hideMark/>
          </w:tcPr>
          <w:p w14:paraId="108E93CA"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CSIR-Crop Research Institute</w:t>
            </w:r>
          </w:p>
        </w:tc>
        <w:tc>
          <w:tcPr>
            <w:tcW w:w="1620" w:type="dxa"/>
            <w:shd w:val="clear" w:color="auto" w:fill="auto"/>
            <w:vAlign w:val="bottom"/>
            <w:hideMark/>
          </w:tcPr>
          <w:p w14:paraId="48C86853"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cridirector@yahoo.com</w:t>
            </w:r>
          </w:p>
        </w:tc>
        <w:tc>
          <w:tcPr>
            <w:tcW w:w="1980" w:type="dxa"/>
            <w:shd w:val="clear" w:color="auto" w:fill="auto"/>
            <w:noWrap/>
            <w:vAlign w:val="bottom"/>
            <w:hideMark/>
          </w:tcPr>
          <w:p w14:paraId="4B571DFB" w14:textId="77777777" w:rsidR="00B13FCA" w:rsidRPr="00772DB6" w:rsidRDefault="00B13FCA" w:rsidP="00F708FE">
            <w:pPr>
              <w:spacing w:after="0" w:line="240" w:lineRule="auto"/>
              <w:rPr>
                <w:rFonts w:eastAsia="Times New Roman" w:cstheme="minorHAnsi"/>
                <w:color w:val="0563C1"/>
                <w:sz w:val="20"/>
                <w:szCs w:val="20"/>
                <w:u w:val="single"/>
              </w:rPr>
            </w:pPr>
            <w:hyperlink r:id="rId26" w:history="1">
              <w:r w:rsidRPr="00772DB6">
                <w:rPr>
                  <w:rFonts w:eastAsia="Times New Roman" w:cstheme="minorHAnsi"/>
                  <w:color w:val="0563C1"/>
                  <w:sz w:val="20"/>
                  <w:szCs w:val="20"/>
                  <w:u w:val="single"/>
                </w:rPr>
                <w:t>www.cropsresearch.org</w:t>
              </w:r>
            </w:hyperlink>
          </w:p>
        </w:tc>
      </w:tr>
      <w:tr w:rsidR="00B13FCA" w:rsidRPr="00772DB6" w14:paraId="2A5846DF" w14:textId="77777777" w:rsidTr="00F708FE">
        <w:trPr>
          <w:trHeight w:val="1380"/>
        </w:trPr>
        <w:tc>
          <w:tcPr>
            <w:tcW w:w="1345" w:type="dxa"/>
            <w:shd w:val="clear" w:color="auto" w:fill="auto"/>
            <w:vAlign w:val="center"/>
            <w:hideMark/>
          </w:tcPr>
          <w:p w14:paraId="13FE61D0"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Maize: CSIR-</w:t>
            </w:r>
            <w:proofErr w:type="spellStart"/>
            <w:r w:rsidRPr="00772DB6">
              <w:rPr>
                <w:rFonts w:eastAsia="Times New Roman" w:cstheme="minorHAnsi"/>
                <w:color w:val="231F20"/>
                <w:sz w:val="20"/>
                <w:szCs w:val="20"/>
              </w:rPr>
              <w:t>Abontem</w:t>
            </w:r>
            <w:proofErr w:type="spellEnd"/>
          </w:p>
        </w:tc>
        <w:tc>
          <w:tcPr>
            <w:tcW w:w="1115" w:type="dxa"/>
            <w:shd w:val="clear" w:color="auto" w:fill="auto"/>
            <w:vAlign w:val="center"/>
            <w:hideMark/>
          </w:tcPr>
          <w:p w14:paraId="20FB2602"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2010</w:t>
            </w:r>
          </w:p>
        </w:tc>
        <w:tc>
          <w:tcPr>
            <w:tcW w:w="1800" w:type="dxa"/>
            <w:shd w:val="clear" w:color="auto" w:fill="auto"/>
            <w:vAlign w:val="center"/>
            <w:hideMark/>
          </w:tcPr>
          <w:p w14:paraId="5DEDCC1A"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Drought and Striga-tolerant.</w:t>
            </w:r>
            <w:r w:rsidRPr="00772DB6">
              <w:rPr>
                <w:rFonts w:eastAsia="Times New Roman" w:cstheme="minorHAnsi"/>
                <w:color w:val="231F20"/>
                <w:sz w:val="20"/>
                <w:szCs w:val="20"/>
              </w:rPr>
              <w:br/>
              <w:t xml:space="preserve"> The seed type is yellow flint</w:t>
            </w:r>
            <w:r w:rsidRPr="00772DB6">
              <w:rPr>
                <w:rFonts w:eastAsia="Times New Roman" w:cstheme="minorHAnsi"/>
                <w:color w:val="231F20"/>
                <w:sz w:val="20"/>
                <w:szCs w:val="20"/>
              </w:rPr>
              <w:br/>
              <w:t xml:space="preserve"> Matures within 75-80 days</w:t>
            </w:r>
            <w:r w:rsidRPr="00772DB6">
              <w:rPr>
                <w:rFonts w:eastAsia="Times New Roman" w:cstheme="minorHAnsi"/>
                <w:color w:val="231F20"/>
                <w:sz w:val="20"/>
                <w:szCs w:val="20"/>
              </w:rPr>
              <w:br/>
              <w:t xml:space="preserve"> Yield of about 4.7t/ha</w:t>
            </w:r>
          </w:p>
        </w:tc>
        <w:tc>
          <w:tcPr>
            <w:tcW w:w="1625" w:type="dxa"/>
            <w:shd w:val="clear" w:color="auto" w:fill="auto"/>
            <w:vAlign w:val="center"/>
            <w:hideMark/>
          </w:tcPr>
          <w:p w14:paraId="06BBF630"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Most suitable for the </w:t>
            </w:r>
            <w:r w:rsidRPr="00772DB6">
              <w:rPr>
                <w:rFonts w:eastAsia="Times New Roman" w:cstheme="minorHAnsi"/>
                <w:color w:val="231F20"/>
                <w:sz w:val="20"/>
                <w:szCs w:val="20"/>
              </w:rPr>
              <w:br/>
              <w:t xml:space="preserve">Guinea and Sudan </w:t>
            </w:r>
            <w:r w:rsidRPr="00772DB6">
              <w:rPr>
                <w:rFonts w:eastAsia="Times New Roman" w:cstheme="minorHAnsi"/>
                <w:color w:val="231F20"/>
                <w:sz w:val="20"/>
                <w:szCs w:val="20"/>
              </w:rPr>
              <w:br/>
              <w:t>savanna zones</w:t>
            </w:r>
          </w:p>
        </w:tc>
        <w:tc>
          <w:tcPr>
            <w:tcW w:w="2480" w:type="dxa"/>
            <w:shd w:val="clear" w:color="auto" w:fill="auto"/>
            <w:vAlign w:val="center"/>
            <w:hideMark/>
          </w:tcPr>
          <w:p w14:paraId="73E042C3"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Good for poultry and livestock.</w:t>
            </w:r>
          </w:p>
        </w:tc>
        <w:tc>
          <w:tcPr>
            <w:tcW w:w="1170" w:type="dxa"/>
            <w:shd w:val="clear" w:color="auto" w:fill="auto"/>
            <w:vAlign w:val="bottom"/>
            <w:hideMark/>
          </w:tcPr>
          <w:p w14:paraId="7D6E1CEF"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CSIR-Crop Research Institute</w:t>
            </w:r>
          </w:p>
        </w:tc>
        <w:tc>
          <w:tcPr>
            <w:tcW w:w="1620" w:type="dxa"/>
            <w:shd w:val="clear" w:color="auto" w:fill="auto"/>
            <w:vAlign w:val="bottom"/>
            <w:hideMark/>
          </w:tcPr>
          <w:p w14:paraId="045904D3"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cridirector@yahoo.com</w:t>
            </w:r>
          </w:p>
        </w:tc>
        <w:tc>
          <w:tcPr>
            <w:tcW w:w="1980" w:type="dxa"/>
            <w:shd w:val="clear" w:color="auto" w:fill="auto"/>
            <w:noWrap/>
            <w:vAlign w:val="bottom"/>
            <w:hideMark/>
          </w:tcPr>
          <w:p w14:paraId="661AB9D6" w14:textId="77777777" w:rsidR="00B13FCA" w:rsidRPr="00772DB6" w:rsidRDefault="00B13FCA" w:rsidP="00F708FE">
            <w:pPr>
              <w:spacing w:after="0" w:line="240" w:lineRule="auto"/>
              <w:rPr>
                <w:rFonts w:eastAsia="Times New Roman" w:cstheme="minorHAnsi"/>
                <w:color w:val="0563C1"/>
                <w:sz w:val="20"/>
                <w:szCs w:val="20"/>
                <w:u w:val="single"/>
              </w:rPr>
            </w:pPr>
            <w:hyperlink r:id="rId27" w:history="1">
              <w:r w:rsidRPr="00772DB6">
                <w:rPr>
                  <w:rFonts w:eastAsia="Times New Roman" w:cstheme="minorHAnsi"/>
                  <w:color w:val="0563C1"/>
                  <w:sz w:val="20"/>
                  <w:szCs w:val="20"/>
                  <w:u w:val="single"/>
                </w:rPr>
                <w:t>www.cropsresearch.org</w:t>
              </w:r>
            </w:hyperlink>
          </w:p>
        </w:tc>
      </w:tr>
      <w:tr w:rsidR="00B13FCA" w:rsidRPr="00772DB6" w14:paraId="1469F6A5" w14:textId="77777777" w:rsidTr="00F708FE">
        <w:trPr>
          <w:trHeight w:val="1260"/>
        </w:trPr>
        <w:tc>
          <w:tcPr>
            <w:tcW w:w="1345" w:type="dxa"/>
            <w:shd w:val="clear" w:color="auto" w:fill="auto"/>
            <w:vAlign w:val="center"/>
            <w:hideMark/>
          </w:tcPr>
          <w:p w14:paraId="17A3A3B8"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Maize: CSIR-CRI </w:t>
            </w:r>
            <w:proofErr w:type="spellStart"/>
            <w:r w:rsidRPr="00772DB6">
              <w:rPr>
                <w:rFonts w:eastAsia="Times New Roman" w:cstheme="minorHAnsi"/>
                <w:color w:val="231F20"/>
                <w:sz w:val="20"/>
                <w:szCs w:val="20"/>
              </w:rPr>
              <w:t>Tintim</w:t>
            </w:r>
            <w:proofErr w:type="spellEnd"/>
          </w:p>
        </w:tc>
        <w:tc>
          <w:tcPr>
            <w:tcW w:w="1115" w:type="dxa"/>
            <w:shd w:val="clear" w:color="auto" w:fill="auto"/>
            <w:vAlign w:val="center"/>
            <w:hideMark/>
          </w:tcPr>
          <w:p w14:paraId="7BCC80FD"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2012</w:t>
            </w:r>
          </w:p>
        </w:tc>
        <w:tc>
          <w:tcPr>
            <w:tcW w:w="1800" w:type="dxa"/>
            <w:shd w:val="clear" w:color="auto" w:fill="auto"/>
            <w:vAlign w:val="center"/>
            <w:hideMark/>
          </w:tcPr>
          <w:p w14:paraId="6F7D5E1F"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Top cross hybrid; </w:t>
            </w:r>
            <w:r w:rsidRPr="00772DB6">
              <w:rPr>
                <w:rFonts w:eastAsia="Times New Roman" w:cstheme="minorHAnsi"/>
                <w:color w:val="231F20"/>
                <w:sz w:val="20"/>
                <w:szCs w:val="20"/>
              </w:rPr>
              <w:br/>
              <w:t xml:space="preserve">Maturity: 110-115 days; </w:t>
            </w:r>
            <w:r w:rsidRPr="00772DB6">
              <w:rPr>
                <w:rFonts w:eastAsia="Times New Roman" w:cstheme="minorHAnsi"/>
                <w:color w:val="231F20"/>
                <w:sz w:val="20"/>
                <w:szCs w:val="20"/>
              </w:rPr>
              <w:br/>
              <w:t>Potential yield 7.9 tons/ha</w:t>
            </w:r>
            <w:r w:rsidRPr="00772DB6">
              <w:rPr>
                <w:rFonts w:eastAsia="Times New Roman" w:cstheme="minorHAnsi"/>
                <w:color w:val="231F20"/>
                <w:sz w:val="20"/>
                <w:szCs w:val="20"/>
              </w:rPr>
              <w:br/>
              <w:t xml:space="preserve">Seed </w:t>
            </w:r>
            <w:proofErr w:type="spellStart"/>
            <w:r w:rsidRPr="00772DB6">
              <w:rPr>
                <w:rFonts w:eastAsia="Times New Roman" w:cstheme="minorHAnsi"/>
                <w:color w:val="231F20"/>
                <w:sz w:val="20"/>
                <w:szCs w:val="20"/>
              </w:rPr>
              <w:t>colour</w:t>
            </w:r>
            <w:proofErr w:type="spellEnd"/>
            <w:r w:rsidRPr="00772DB6">
              <w:rPr>
                <w:rFonts w:eastAsia="Times New Roman" w:cstheme="minorHAnsi"/>
                <w:color w:val="231F20"/>
                <w:sz w:val="20"/>
                <w:szCs w:val="20"/>
              </w:rPr>
              <w:t>: White</w:t>
            </w:r>
            <w:r w:rsidRPr="00772DB6">
              <w:rPr>
                <w:rFonts w:eastAsia="Times New Roman" w:cstheme="minorHAnsi"/>
                <w:color w:val="231F20"/>
                <w:sz w:val="20"/>
                <w:szCs w:val="20"/>
              </w:rPr>
              <w:br/>
              <w:t>High-yielding.</w:t>
            </w:r>
          </w:p>
        </w:tc>
        <w:tc>
          <w:tcPr>
            <w:tcW w:w="1625" w:type="dxa"/>
            <w:shd w:val="clear" w:color="auto" w:fill="auto"/>
            <w:vAlign w:val="center"/>
            <w:hideMark/>
          </w:tcPr>
          <w:p w14:paraId="3790C0FA"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Suitable for forest and </w:t>
            </w:r>
            <w:r w:rsidRPr="00772DB6">
              <w:rPr>
                <w:rFonts w:eastAsia="Times New Roman" w:cstheme="minorHAnsi"/>
                <w:color w:val="231F20"/>
                <w:sz w:val="20"/>
                <w:szCs w:val="20"/>
              </w:rPr>
              <w:br/>
              <w:t>forest transition ecologies.</w:t>
            </w:r>
          </w:p>
        </w:tc>
        <w:tc>
          <w:tcPr>
            <w:tcW w:w="2480" w:type="dxa"/>
            <w:shd w:val="clear" w:color="auto" w:fill="auto"/>
            <w:vAlign w:val="center"/>
            <w:hideMark/>
          </w:tcPr>
          <w:p w14:paraId="4747F815"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Good for Domestic </w:t>
            </w:r>
            <w:r w:rsidRPr="00772DB6">
              <w:rPr>
                <w:rFonts w:eastAsia="Times New Roman" w:cstheme="minorHAnsi"/>
                <w:color w:val="231F20"/>
                <w:sz w:val="20"/>
                <w:szCs w:val="20"/>
              </w:rPr>
              <w:br/>
              <w:t>purposes.</w:t>
            </w:r>
          </w:p>
        </w:tc>
        <w:tc>
          <w:tcPr>
            <w:tcW w:w="1170" w:type="dxa"/>
            <w:shd w:val="clear" w:color="auto" w:fill="auto"/>
            <w:vAlign w:val="bottom"/>
            <w:hideMark/>
          </w:tcPr>
          <w:p w14:paraId="2F051F7D"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CSIR-Crop Research Institute</w:t>
            </w:r>
          </w:p>
        </w:tc>
        <w:tc>
          <w:tcPr>
            <w:tcW w:w="1620" w:type="dxa"/>
            <w:shd w:val="clear" w:color="auto" w:fill="auto"/>
            <w:vAlign w:val="bottom"/>
            <w:hideMark/>
          </w:tcPr>
          <w:p w14:paraId="7295BA6D"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cridirector@yahoo.com</w:t>
            </w:r>
          </w:p>
        </w:tc>
        <w:tc>
          <w:tcPr>
            <w:tcW w:w="1980" w:type="dxa"/>
            <w:shd w:val="clear" w:color="auto" w:fill="auto"/>
            <w:noWrap/>
            <w:vAlign w:val="bottom"/>
            <w:hideMark/>
          </w:tcPr>
          <w:p w14:paraId="751DD464" w14:textId="77777777" w:rsidR="00B13FCA" w:rsidRPr="00772DB6" w:rsidRDefault="00B13FCA" w:rsidP="00F708FE">
            <w:pPr>
              <w:spacing w:after="0" w:line="240" w:lineRule="auto"/>
              <w:rPr>
                <w:rFonts w:eastAsia="Times New Roman" w:cstheme="minorHAnsi"/>
                <w:color w:val="0563C1"/>
                <w:sz w:val="20"/>
                <w:szCs w:val="20"/>
                <w:u w:val="single"/>
              </w:rPr>
            </w:pPr>
            <w:hyperlink r:id="rId28" w:history="1">
              <w:r w:rsidRPr="00772DB6">
                <w:rPr>
                  <w:rFonts w:eastAsia="Times New Roman" w:cstheme="minorHAnsi"/>
                  <w:color w:val="0563C1"/>
                  <w:sz w:val="20"/>
                  <w:szCs w:val="20"/>
                  <w:u w:val="single"/>
                </w:rPr>
                <w:t>www.cropsresearch.org</w:t>
              </w:r>
            </w:hyperlink>
          </w:p>
        </w:tc>
      </w:tr>
      <w:tr w:rsidR="00B13FCA" w:rsidRPr="00772DB6" w14:paraId="6510CE20" w14:textId="77777777" w:rsidTr="00F708FE">
        <w:trPr>
          <w:trHeight w:val="1650"/>
        </w:trPr>
        <w:tc>
          <w:tcPr>
            <w:tcW w:w="1345" w:type="dxa"/>
            <w:shd w:val="clear" w:color="auto" w:fill="auto"/>
            <w:vAlign w:val="center"/>
            <w:hideMark/>
          </w:tcPr>
          <w:p w14:paraId="4027C439"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CSIR-CRI </w:t>
            </w:r>
            <w:proofErr w:type="spellStart"/>
            <w:r w:rsidRPr="00772DB6">
              <w:rPr>
                <w:rFonts w:eastAsia="Times New Roman" w:cstheme="minorHAnsi"/>
                <w:color w:val="231F20"/>
                <w:sz w:val="20"/>
                <w:szCs w:val="20"/>
              </w:rPr>
              <w:t>Honampa</w:t>
            </w:r>
            <w:proofErr w:type="spellEnd"/>
          </w:p>
        </w:tc>
        <w:tc>
          <w:tcPr>
            <w:tcW w:w="1115" w:type="dxa"/>
            <w:shd w:val="clear" w:color="auto" w:fill="auto"/>
            <w:vAlign w:val="center"/>
            <w:hideMark/>
          </w:tcPr>
          <w:p w14:paraId="509FA5F5"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2012</w:t>
            </w:r>
          </w:p>
        </w:tc>
        <w:tc>
          <w:tcPr>
            <w:tcW w:w="1800" w:type="dxa"/>
            <w:shd w:val="clear" w:color="auto" w:fill="auto"/>
            <w:vAlign w:val="center"/>
            <w:hideMark/>
          </w:tcPr>
          <w:p w14:paraId="17AE8D62"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Maturity- 110-115 days</w:t>
            </w:r>
            <w:r w:rsidRPr="00772DB6">
              <w:rPr>
                <w:rFonts w:eastAsia="Times New Roman" w:cstheme="minorHAnsi"/>
                <w:color w:val="231F20"/>
                <w:sz w:val="20"/>
                <w:szCs w:val="20"/>
              </w:rPr>
              <w:br/>
              <w:t xml:space="preserve">Seed </w:t>
            </w:r>
            <w:proofErr w:type="spellStart"/>
            <w:r w:rsidRPr="00772DB6">
              <w:rPr>
                <w:rFonts w:eastAsia="Times New Roman" w:cstheme="minorHAnsi"/>
                <w:color w:val="231F20"/>
                <w:sz w:val="20"/>
                <w:szCs w:val="20"/>
              </w:rPr>
              <w:t>colour</w:t>
            </w:r>
            <w:proofErr w:type="spellEnd"/>
            <w:r w:rsidRPr="00772DB6">
              <w:rPr>
                <w:rFonts w:eastAsia="Times New Roman" w:cstheme="minorHAnsi"/>
                <w:color w:val="231F20"/>
                <w:sz w:val="20"/>
                <w:szCs w:val="20"/>
              </w:rPr>
              <w:t>: Orange</w:t>
            </w:r>
            <w:r w:rsidRPr="00772DB6">
              <w:rPr>
                <w:rFonts w:eastAsia="Times New Roman" w:cstheme="minorHAnsi"/>
                <w:color w:val="231F20"/>
                <w:sz w:val="20"/>
                <w:szCs w:val="20"/>
              </w:rPr>
              <w:br/>
              <w:t>Potential Yield5.2t/H</w:t>
            </w:r>
          </w:p>
        </w:tc>
        <w:tc>
          <w:tcPr>
            <w:tcW w:w="1625" w:type="dxa"/>
            <w:shd w:val="clear" w:color="auto" w:fill="auto"/>
            <w:vAlign w:val="center"/>
            <w:hideMark/>
          </w:tcPr>
          <w:p w14:paraId="1E72B93A"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Ecology: Forest, forest </w:t>
            </w:r>
            <w:r w:rsidRPr="00772DB6">
              <w:rPr>
                <w:rFonts w:eastAsia="Times New Roman" w:cstheme="minorHAnsi"/>
                <w:color w:val="231F20"/>
                <w:sz w:val="20"/>
                <w:szCs w:val="20"/>
              </w:rPr>
              <w:br/>
              <w:t xml:space="preserve">transition &amp; Guinea </w:t>
            </w:r>
            <w:r w:rsidRPr="00772DB6">
              <w:rPr>
                <w:rFonts w:eastAsia="Times New Roman" w:cstheme="minorHAnsi"/>
                <w:color w:val="231F20"/>
                <w:sz w:val="20"/>
                <w:szCs w:val="20"/>
              </w:rPr>
              <w:br/>
              <w:t>Savanna</w:t>
            </w:r>
          </w:p>
        </w:tc>
        <w:tc>
          <w:tcPr>
            <w:tcW w:w="2480" w:type="dxa"/>
            <w:shd w:val="clear" w:color="auto" w:fill="auto"/>
            <w:vAlign w:val="center"/>
            <w:hideMark/>
          </w:tcPr>
          <w:p w14:paraId="3238AAA2"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Pro-vitamin A content of 7 </w:t>
            </w:r>
            <w:r w:rsidRPr="00772DB6">
              <w:rPr>
                <w:rFonts w:eastAsia="Times New Roman" w:cstheme="minorHAnsi"/>
                <w:color w:val="231F20"/>
                <w:sz w:val="20"/>
                <w:szCs w:val="20"/>
              </w:rPr>
              <w:br/>
              <w:t xml:space="preserve">µg/g for improved nutrition </w:t>
            </w:r>
            <w:r w:rsidRPr="00772DB6">
              <w:rPr>
                <w:rFonts w:eastAsia="Times New Roman" w:cstheme="minorHAnsi"/>
                <w:color w:val="231F20"/>
                <w:sz w:val="20"/>
                <w:szCs w:val="20"/>
              </w:rPr>
              <w:br/>
              <w:t xml:space="preserve">and health. Suitable for human, </w:t>
            </w:r>
            <w:proofErr w:type="gramStart"/>
            <w:r w:rsidRPr="00772DB6">
              <w:rPr>
                <w:rFonts w:eastAsia="Times New Roman" w:cstheme="minorHAnsi"/>
                <w:color w:val="231F20"/>
                <w:sz w:val="20"/>
                <w:szCs w:val="20"/>
              </w:rPr>
              <w:t>poultry</w:t>
            </w:r>
            <w:proofErr w:type="gramEnd"/>
            <w:r w:rsidRPr="00772DB6">
              <w:rPr>
                <w:rFonts w:eastAsia="Times New Roman" w:cstheme="minorHAnsi"/>
                <w:color w:val="231F20"/>
                <w:sz w:val="20"/>
                <w:szCs w:val="20"/>
              </w:rPr>
              <w:t xml:space="preserve"> and livestock </w:t>
            </w:r>
            <w:r w:rsidRPr="00772DB6">
              <w:rPr>
                <w:rFonts w:eastAsia="Times New Roman" w:cstheme="minorHAnsi"/>
                <w:color w:val="231F20"/>
                <w:sz w:val="20"/>
                <w:szCs w:val="20"/>
              </w:rPr>
              <w:br/>
              <w:t xml:space="preserve">consumption. Excellent for </w:t>
            </w:r>
            <w:r w:rsidRPr="00772DB6">
              <w:rPr>
                <w:rFonts w:eastAsia="Times New Roman" w:cstheme="minorHAnsi"/>
                <w:color w:val="231F20"/>
                <w:sz w:val="20"/>
                <w:szCs w:val="20"/>
              </w:rPr>
              <w:br/>
              <w:t xml:space="preserve">industrial preparations such </w:t>
            </w:r>
            <w:r w:rsidRPr="00772DB6">
              <w:rPr>
                <w:rFonts w:eastAsia="Times New Roman" w:cstheme="minorHAnsi"/>
                <w:color w:val="231F20"/>
                <w:sz w:val="20"/>
                <w:szCs w:val="20"/>
              </w:rPr>
              <w:br/>
              <w:t>as grits and kenkey.</w:t>
            </w:r>
          </w:p>
        </w:tc>
        <w:tc>
          <w:tcPr>
            <w:tcW w:w="1170" w:type="dxa"/>
            <w:shd w:val="clear" w:color="auto" w:fill="auto"/>
            <w:vAlign w:val="bottom"/>
            <w:hideMark/>
          </w:tcPr>
          <w:p w14:paraId="42F6C40C"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CSIR-Crop Research Institute</w:t>
            </w:r>
          </w:p>
        </w:tc>
        <w:tc>
          <w:tcPr>
            <w:tcW w:w="1620" w:type="dxa"/>
            <w:shd w:val="clear" w:color="auto" w:fill="auto"/>
            <w:vAlign w:val="bottom"/>
            <w:hideMark/>
          </w:tcPr>
          <w:p w14:paraId="0FCBC6DF"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cridirector@yahoo.com</w:t>
            </w:r>
          </w:p>
        </w:tc>
        <w:tc>
          <w:tcPr>
            <w:tcW w:w="1980" w:type="dxa"/>
            <w:shd w:val="clear" w:color="auto" w:fill="auto"/>
            <w:noWrap/>
            <w:vAlign w:val="bottom"/>
            <w:hideMark/>
          </w:tcPr>
          <w:p w14:paraId="17990991" w14:textId="77777777" w:rsidR="00B13FCA" w:rsidRPr="00772DB6" w:rsidRDefault="00B13FCA" w:rsidP="00F708FE">
            <w:pPr>
              <w:spacing w:after="0" w:line="240" w:lineRule="auto"/>
              <w:rPr>
                <w:rFonts w:eastAsia="Times New Roman" w:cstheme="minorHAnsi"/>
                <w:color w:val="0563C1"/>
                <w:sz w:val="20"/>
                <w:szCs w:val="20"/>
                <w:u w:val="single"/>
              </w:rPr>
            </w:pPr>
            <w:hyperlink r:id="rId29" w:history="1">
              <w:r w:rsidRPr="00772DB6">
                <w:rPr>
                  <w:rFonts w:eastAsia="Times New Roman" w:cstheme="minorHAnsi"/>
                  <w:color w:val="0563C1"/>
                  <w:sz w:val="20"/>
                  <w:szCs w:val="20"/>
                  <w:u w:val="single"/>
                </w:rPr>
                <w:t>www.cropsresearch.org</w:t>
              </w:r>
            </w:hyperlink>
          </w:p>
        </w:tc>
      </w:tr>
      <w:tr w:rsidR="00B13FCA" w:rsidRPr="00772DB6" w14:paraId="244A593D" w14:textId="77777777" w:rsidTr="00F708FE">
        <w:trPr>
          <w:trHeight w:val="2115"/>
        </w:trPr>
        <w:tc>
          <w:tcPr>
            <w:tcW w:w="1345" w:type="dxa"/>
            <w:shd w:val="clear" w:color="auto" w:fill="auto"/>
            <w:vAlign w:val="center"/>
            <w:hideMark/>
          </w:tcPr>
          <w:p w14:paraId="50C08248"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lastRenderedPageBreak/>
              <w:t>CSIR-CRI (Wonderful)</w:t>
            </w:r>
          </w:p>
        </w:tc>
        <w:tc>
          <w:tcPr>
            <w:tcW w:w="1115" w:type="dxa"/>
            <w:shd w:val="clear" w:color="auto" w:fill="auto"/>
            <w:vAlign w:val="center"/>
            <w:hideMark/>
          </w:tcPr>
          <w:p w14:paraId="0452EA23"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2012</w:t>
            </w:r>
          </w:p>
        </w:tc>
        <w:tc>
          <w:tcPr>
            <w:tcW w:w="1800" w:type="dxa"/>
            <w:shd w:val="clear" w:color="auto" w:fill="auto"/>
            <w:vAlign w:val="center"/>
            <w:hideMark/>
          </w:tcPr>
          <w:p w14:paraId="7BECFC5B" w14:textId="77777777" w:rsidR="00B13FCA" w:rsidRPr="00772DB6" w:rsidRDefault="00B13FCA" w:rsidP="00F708FE">
            <w:pPr>
              <w:spacing w:after="0" w:line="240" w:lineRule="auto"/>
              <w:rPr>
                <w:rFonts w:eastAsia="Times New Roman" w:cstheme="minorHAnsi"/>
                <w:color w:val="231F20"/>
                <w:sz w:val="20"/>
                <w:szCs w:val="20"/>
              </w:rPr>
            </w:pPr>
            <w:proofErr w:type="spellStart"/>
            <w:r w:rsidRPr="00772DB6">
              <w:rPr>
                <w:rFonts w:eastAsia="Times New Roman" w:cstheme="minorHAnsi"/>
                <w:color w:val="231F20"/>
                <w:sz w:val="20"/>
                <w:szCs w:val="20"/>
              </w:rPr>
              <w:t>Maturuty</w:t>
            </w:r>
            <w:proofErr w:type="spellEnd"/>
            <w:r w:rsidRPr="00772DB6">
              <w:rPr>
                <w:rFonts w:eastAsia="Times New Roman" w:cstheme="minorHAnsi"/>
                <w:color w:val="231F20"/>
                <w:sz w:val="20"/>
                <w:szCs w:val="20"/>
              </w:rPr>
              <w:t>: 110-115</w:t>
            </w:r>
            <w:r w:rsidRPr="00772DB6">
              <w:rPr>
                <w:rFonts w:eastAsia="Times New Roman" w:cstheme="minorHAnsi"/>
                <w:color w:val="231F20"/>
                <w:sz w:val="20"/>
                <w:szCs w:val="20"/>
              </w:rPr>
              <w:br/>
              <w:t xml:space="preserve">Seed </w:t>
            </w:r>
            <w:proofErr w:type="spellStart"/>
            <w:r w:rsidRPr="00772DB6">
              <w:rPr>
                <w:rFonts w:eastAsia="Times New Roman" w:cstheme="minorHAnsi"/>
                <w:color w:val="231F20"/>
                <w:sz w:val="20"/>
                <w:szCs w:val="20"/>
              </w:rPr>
              <w:t>colour</w:t>
            </w:r>
            <w:proofErr w:type="spellEnd"/>
            <w:r w:rsidRPr="00772DB6">
              <w:rPr>
                <w:rFonts w:eastAsia="Times New Roman" w:cstheme="minorHAnsi"/>
                <w:color w:val="231F20"/>
                <w:sz w:val="20"/>
                <w:szCs w:val="20"/>
              </w:rPr>
              <w:t>: Orange</w:t>
            </w:r>
            <w:r w:rsidRPr="00772DB6">
              <w:rPr>
                <w:rFonts w:eastAsia="Times New Roman" w:cstheme="minorHAnsi"/>
                <w:color w:val="231F20"/>
                <w:sz w:val="20"/>
                <w:szCs w:val="20"/>
              </w:rPr>
              <w:br/>
              <w:t>Potential yield: 7.9t/H</w:t>
            </w:r>
          </w:p>
        </w:tc>
        <w:tc>
          <w:tcPr>
            <w:tcW w:w="1625" w:type="dxa"/>
            <w:shd w:val="clear" w:color="auto" w:fill="auto"/>
            <w:vAlign w:val="center"/>
            <w:hideMark/>
          </w:tcPr>
          <w:p w14:paraId="4D9A1F60"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Ecology: Forest, forest </w:t>
            </w:r>
            <w:r w:rsidRPr="00772DB6">
              <w:rPr>
                <w:rFonts w:eastAsia="Times New Roman" w:cstheme="minorHAnsi"/>
                <w:color w:val="231F20"/>
                <w:sz w:val="20"/>
                <w:szCs w:val="20"/>
              </w:rPr>
              <w:br/>
              <w:t xml:space="preserve">transition &amp; Guinea </w:t>
            </w:r>
            <w:r w:rsidRPr="00772DB6">
              <w:rPr>
                <w:rFonts w:eastAsia="Times New Roman" w:cstheme="minorHAnsi"/>
                <w:color w:val="231F20"/>
                <w:sz w:val="20"/>
                <w:szCs w:val="20"/>
              </w:rPr>
              <w:br/>
              <w:t>Savanna</w:t>
            </w:r>
          </w:p>
        </w:tc>
        <w:tc>
          <w:tcPr>
            <w:tcW w:w="2480" w:type="dxa"/>
            <w:shd w:val="clear" w:color="auto" w:fill="auto"/>
            <w:vAlign w:val="center"/>
            <w:hideMark/>
          </w:tcPr>
          <w:p w14:paraId="2CB28A81"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Pro-vitamin A content of 7 </w:t>
            </w:r>
            <w:r w:rsidRPr="00772DB6">
              <w:rPr>
                <w:rFonts w:eastAsia="Times New Roman" w:cstheme="minorHAnsi"/>
                <w:color w:val="231F20"/>
                <w:sz w:val="20"/>
                <w:szCs w:val="20"/>
              </w:rPr>
              <w:br/>
              <w:t xml:space="preserve">µg/g for improved nutrition </w:t>
            </w:r>
            <w:r w:rsidRPr="00772DB6">
              <w:rPr>
                <w:rFonts w:eastAsia="Times New Roman" w:cstheme="minorHAnsi"/>
                <w:color w:val="231F20"/>
                <w:sz w:val="20"/>
                <w:szCs w:val="20"/>
              </w:rPr>
              <w:br/>
              <w:t xml:space="preserve">and health. Suitable for human, </w:t>
            </w:r>
            <w:proofErr w:type="gramStart"/>
            <w:r w:rsidRPr="00772DB6">
              <w:rPr>
                <w:rFonts w:eastAsia="Times New Roman" w:cstheme="minorHAnsi"/>
                <w:color w:val="231F20"/>
                <w:sz w:val="20"/>
                <w:szCs w:val="20"/>
              </w:rPr>
              <w:t>poultry</w:t>
            </w:r>
            <w:proofErr w:type="gramEnd"/>
            <w:r w:rsidRPr="00772DB6">
              <w:rPr>
                <w:rFonts w:eastAsia="Times New Roman" w:cstheme="minorHAnsi"/>
                <w:color w:val="231F20"/>
                <w:sz w:val="20"/>
                <w:szCs w:val="20"/>
              </w:rPr>
              <w:t xml:space="preserve"> and livestock </w:t>
            </w:r>
            <w:r w:rsidRPr="00772DB6">
              <w:rPr>
                <w:rFonts w:eastAsia="Times New Roman" w:cstheme="minorHAnsi"/>
                <w:color w:val="231F20"/>
                <w:sz w:val="20"/>
                <w:szCs w:val="20"/>
              </w:rPr>
              <w:br/>
              <w:t xml:space="preserve">consumption. Excellent for </w:t>
            </w:r>
            <w:r w:rsidRPr="00772DB6">
              <w:rPr>
                <w:rFonts w:eastAsia="Times New Roman" w:cstheme="minorHAnsi"/>
                <w:color w:val="231F20"/>
                <w:sz w:val="20"/>
                <w:szCs w:val="20"/>
              </w:rPr>
              <w:br/>
              <w:t xml:space="preserve">industrial preparations such </w:t>
            </w:r>
            <w:r w:rsidRPr="00772DB6">
              <w:rPr>
                <w:rFonts w:eastAsia="Times New Roman" w:cstheme="minorHAnsi"/>
                <w:color w:val="231F20"/>
                <w:sz w:val="20"/>
                <w:szCs w:val="20"/>
              </w:rPr>
              <w:br/>
              <w:t>as grits and kenkey.</w:t>
            </w:r>
          </w:p>
        </w:tc>
        <w:tc>
          <w:tcPr>
            <w:tcW w:w="1170" w:type="dxa"/>
            <w:shd w:val="clear" w:color="auto" w:fill="auto"/>
            <w:vAlign w:val="bottom"/>
            <w:hideMark/>
          </w:tcPr>
          <w:p w14:paraId="58784E87"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CSIR-Crop Research Institute</w:t>
            </w:r>
          </w:p>
        </w:tc>
        <w:tc>
          <w:tcPr>
            <w:tcW w:w="1620" w:type="dxa"/>
            <w:shd w:val="clear" w:color="auto" w:fill="auto"/>
            <w:vAlign w:val="bottom"/>
            <w:hideMark/>
          </w:tcPr>
          <w:p w14:paraId="1A697ED1"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cridirector@yahoo.com</w:t>
            </w:r>
          </w:p>
        </w:tc>
        <w:tc>
          <w:tcPr>
            <w:tcW w:w="1980" w:type="dxa"/>
            <w:shd w:val="clear" w:color="auto" w:fill="auto"/>
            <w:noWrap/>
            <w:vAlign w:val="bottom"/>
            <w:hideMark/>
          </w:tcPr>
          <w:p w14:paraId="5C32CF5F" w14:textId="77777777" w:rsidR="00B13FCA" w:rsidRPr="00772DB6" w:rsidRDefault="00B13FCA" w:rsidP="00F708FE">
            <w:pPr>
              <w:spacing w:after="0" w:line="240" w:lineRule="auto"/>
              <w:rPr>
                <w:rFonts w:eastAsia="Times New Roman" w:cstheme="minorHAnsi"/>
                <w:color w:val="0563C1"/>
                <w:sz w:val="20"/>
                <w:szCs w:val="20"/>
                <w:u w:val="single"/>
              </w:rPr>
            </w:pPr>
            <w:hyperlink r:id="rId30" w:history="1">
              <w:r w:rsidRPr="00772DB6">
                <w:rPr>
                  <w:rFonts w:eastAsia="Times New Roman" w:cstheme="minorHAnsi"/>
                  <w:color w:val="0563C1"/>
                  <w:sz w:val="20"/>
                  <w:szCs w:val="20"/>
                  <w:u w:val="single"/>
                </w:rPr>
                <w:t>www.cropsresearch.org</w:t>
              </w:r>
            </w:hyperlink>
          </w:p>
        </w:tc>
      </w:tr>
      <w:tr w:rsidR="00B13FCA" w:rsidRPr="00772DB6" w14:paraId="6EF5C1C6" w14:textId="77777777" w:rsidTr="00F708FE">
        <w:trPr>
          <w:trHeight w:val="1530"/>
        </w:trPr>
        <w:tc>
          <w:tcPr>
            <w:tcW w:w="1345" w:type="dxa"/>
            <w:shd w:val="clear" w:color="auto" w:fill="auto"/>
            <w:vAlign w:val="center"/>
            <w:hideMark/>
          </w:tcPr>
          <w:p w14:paraId="534E37F3"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Maize: CSIR-CRI </w:t>
            </w:r>
            <w:r w:rsidRPr="00772DB6">
              <w:rPr>
                <w:rFonts w:eastAsia="Times New Roman" w:cstheme="minorHAnsi"/>
                <w:color w:val="231F20"/>
                <w:sz w:val="20"/>
                <w:szCs w:val="20"/>
              </w:rPr>
              <w:br/>
            </w:r>
            <w:proofErr w:type="spellStart"/>
            <w:r w:rsidRPr="00772DB6">
              <w:rPr>
                <w:rFonts w:eastAsia="Times New Roman" w:cstheme="minorHAnsi"/>
                <w:color w:val="FF0000"/>
                <w:sz w:val="20"/>
                <w:szCs w:val="20"/>
              </w:rPr>
              <w:t>Odomfo</w:t>
            </w:r>
            <w:proofErr w:type="spellEnd"/>
          </w:p>
        </w:tc>
        <w:tc>
          <w:tcPr>
            <w:tcW w:w="1115" w:type="dxa"/>
            <w:shd w:val="clear" w:color="auto" w:fill="auto"/>
            <w:vAlign w:val="center"/>
            <w:hideMark/>
          </w:tcPr>
          <w:p w14:paraId="7AC5475B"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2012</w:t>
            </w:r>
          </w:p>
        </w:tc>
        <w:tc>
          <w:tcPr>
            <w:tcW w:w="1800" w:type="dxa"/>
            <w:shd w:val="clear" w:color="auto" w:fill="auto"/>
            <w:vAlign w:val="center"/>
            <w:hideMark/>
          </w:tcPr>
          <w:p w14:paraId="7D4F6557"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Seed </w:t>
            </w:r>
            <w:proofErr w:type="spellStart"/>
            <w:r w:rsidRPr="00772DB6">
              <w:rPr>
                <w:rFonts w:eastAsia="Times New Roman" w:cstheme="minorHAnsi"/>
                <w:color w:val="231F20"/>
                <w:sz w:val="20"/>
                <w:szCs w:val="20"/>
              </w:rPr>
              <w:t>colour</w:t>
            </w:r>
            <w:proofErr w:type="spellEnd"/>
            <w:r w:rsidRPr="00772DB6">
              <w:rPr>
                <w:rFonts w:eastAsia="Times New Roman" w:cstheme="minorHAnsi"/>
                <w:color w:val="231F20"/>
                <w:sz w:val="20"/>
                <w:szCs w:val="20"/>
              </w:rPr>
              <w:t xml:space="preserve">: Orange </w:t>
            </w:r>
            <w:r w:rsidRPr="00772DB6">
              <w:rPr>
                <w:rFonts w:eastAsia="Times New Roman" w:cstheme="minorHAnsi"/>
                <w:color w:val="231F20"/>
                <w:sz w:val="20"/>
                <w:szCs w:val="20"/>
              </w:rPr>
              <w:br/>
              <w:t xml:space="preserve">Maturity 110-115 days </w:t>
            </w:r>
            <w:r w:rsidRPr="00772DB6">
              <w:rPr>
                <w:rFonts w:eastAsia="Times New Roman" w:cstheme="minorHAnsi"/>
                <w:color w:val="231F20"/>
                <w:sz w:val="20"/>
                <w:szCs w:val="20"/>
              </w:rPr>
              <w:br/>
              <w:t>Potential yield 6.5 tons/ha</w:t>
            </w:r>
          </w:p>
        </w:tc>
        <w:tc>
          <w:tcPr>
            <w:tcW w:w="1625" w:type="dxa"/>
            <w:shd w:val="clear" w:color="auto" w:fill="auto"/>
            <w:vAlign w:val="center"/>
            <w:hideMark/>
          </w:tcPr>
          <w:p w14:paraId="69EFC166"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Ecology: Forest, forest </w:t>
            </w:r>
            <w:r w:rsidRPr="00772DB6">
              <w:rPr>
                <w:rFonts w:eastAsia="Times New Roman" w:cstheme="minorHAnsi"/>
                <w:color w:val="231F20"/>
                <w:sz w:val="20"/>
                <w:szCs w:val="20"/>
              </w:rPr>
              <w:br/>
              <w:t xml:space="preserve">transition &amp; Guinea </w:t>
            </w:r>
            <w:r w:rsidRPr="00772DB6">
              <w:rPr>
                <w:rFonts w:eastAsia="Times New Roman" w:cstheme="minorHAnsi"/>
                <w:color w:val="231F20"/>
                <w:sz w:val="20"/>
                <w:szCs w:val="20"/>
              </w:rPr>
              <w:br/>
              <w:t>Savanna</w:t>
            </w:r>
          </w:p>
        </w:tc>
        <w:tc>
          <w:tcPr>
            <w:tcW w:w="2480" w:type="dxa"/>
            <w:shd w:val="clear" w:color="auto" w:fill="auto"/>
            <w:vAlign w:val="center"/>
            <w:hideMark/>
          </w:tcPr>
          <w:p w14:paraId="2DDB5D91"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Source of Pro-vitamin A </w:t>
            </w:r>
            <w:r w:rsidRPr="00772DB6">
              <w:rPr>
                <w:rFonts w:eastAsia="Times New Roman" w:cstheme="minorHAnsi"/>
                <w:color w:val="231F20"/>
                <w:sz w:val="20"/>
                <w:szCs w:val="20"/>
              </w:rPr>
              <w:br/>
              <w:t xml:space="preserve">Suitable for human, poultry </w:t>
            </w:r>
            <w:r w:rsidRPr="00772DB6">
              <w:rPr>
                <w:rFonts w:eastAsia="Times New Roman" w:cstheme="minorHAnsi"/>
                <w:color w:val="231F20"/>
                <w:sz w:val="20"/>
                <w:szCs w:val="20"/>
              </w:rPr>
              <w:br/>
              <w:t xml:space="preserve">and livestock consumption; </w:t>
            </w:r>
            <w:r w:rsidRPr="00772DB6">
              <w:rPr>
                <w:rFonts w:eastAsia="Times New Roman" w:cstheme="minorHAnsi"/>
                <w:color w:val="231F20"/>
                <w:sz w:val="20"/>
                <w:szCs w:val="20"/>
              </w:rPr>
              <w:br/>
              <w:t xml:space="preserve">Excellent for industrial </w:t>
            </w:r>
            <w:r w:rsidRPr="00772DB6">
              <w:rPr>
                <w:rFonts w:eastAsia="Times New Roman" w:cstheme="minorHAnsi"/>
                <w:color w:val="231F20"/>
                <w:sz w:val="20"/>
                <w:szCs w:val="20"/>
              </w:rPr>
              <w:br/>
              <w:t xml:space="preserve">preparations such as </w:t>
            </w:r>
            <w:r w:rsidRPr="00772DB6">
              <w:rPr>
                <w:rFonts w:eastAsia="Times New Roman" w:cstheme="minorHAnsi"/>
                <w:color w:val="231F20"/>
                <w:sz w:val="20"/>
                <w:szCs w:val="20"/>
              </w:rPr>
              <w:br/>
              <w:t xml:space="preserve">kenkey </w:t>
            </w:r>
            <w:r w:rsidRPr="00772DB6">
              <w:rPr>
                <w:rFonts w:eastAsia="Times New Roman" w:cstheme="minorHAnsi"/>
                <w:color w:val="231F20"/>
                <w:sz w:val="20"/>
                <w:szCs w:val="20"/>
              </w:rPr>
              <w:br/>
              <w:t>Pro-vitamin A (µg/g): 6.0</w:t>
            </w:r>
          </w:p>
        </w:tc>
        <w:tc>
          <w:tcPr>
            <w:tcW w:w="1170" w:type="dxa"/>
            <w:shd w:val="clear" w:color="auto" w:fill="auto"/>
            <w:vAlign w:val="bottom"/>
            <w:hideMark/>
          </w:tcPr>
          <w:p w14:paraId="53A152A6"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CSIR-Crop Research Institute</w:t>
            </w:r>
          </w:p>
        </w:tc>
        <w:tc>
          <w:tcPr>
            <w:tcW w:w="1620" w:type="dxa"/>
            <w:shd w:val="clear" w:color="auto" w:fill="auto"/>
            <w:vAlign w:val="bottom"/>
            <w:hideMark/>
          </w:tcPr>
          <w:p w14:paraId="6EEC9560"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cridirector@yahoo.com</w:t>
            </w:r>
          </w:p>
        </w:tc>
        <w:tc>
          <w:tcPr>
            <w:tcW w:w="1980" w:type="dxa"/>
            <w:shd w:val="clear" w:color="auto" w:fill="auto"/>
            <w:noWrap/>
            <w:vAlign w:val="bottom"/>
            <w:hideMark/>
          </w:tcPr>
          <w:p w14:paraId="052B735F" w14:textId="77777777" w:rsidR="00B13FCA" w:rsidRPr="00772DB6" w:rsidRDefault="00B13FCA" w:rsidP="00F708FE">
            <w:pPr>
              <w:spacing w:after="0" w:line="240" w:lineRule="auto"/>
              <w:rPr>
                <w:rFonts w:eastAsia="Times New Roman" w:cstheme="minorHAnsi"/>
                <w:color w:val="0563C1"/>
                <w:sz w:val="20"/>
                <w:szCs w:val="20"/>
                <w:u w:val="single"/>
              </w:rPr>
            </w:pPr>
            <w:hyperlink r:id="rId31" w:history="1">
              <w:r w:rsidRPr="00772DB6">
                <w:rPr>
                  <w:rFonts w:eastAsia="Times New Roman" w:cstheme="minorHAnsi"/>
                  <w:color w:val="0563C1"/>
                  <w:sz w:val="20"/>
                  <w:szCs w:val="20"/>
                  <w:u w:val="single"/>
                </w:rPr>
                <w:t>www.cropsresearch.org</w:t>
              </w:r>
            </w:hyperlink>
          </w:p>
        </w:tc>
      </w:tr>
      <w:tr w:rsidR="00B13FCA" w:rsidRPr="00772DB6" w14:paraId="6ABC338A" w14:textId="77777777" w:rsidTr="00F708FE">
        <w:trPr>
          <w:trHeight w:val="1335"/>
        </w:trPr>
        <w:tc>
          <w:tcPr>
            <w:tcW w:w="1345" w:type="dxa"/>
            <w:shd w:val="clear" w:color="auto" w:fill="auto"/>
            <w:vAlign w:val="center"/>
            <w:hideMark/>
          </w:tcPr>
          <w:p w14:paraId="6517C6F5"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Maize: </w:t>
            </w:r>
            <w:proofErr w:type="spellStart"/>
            <w:r w:rsidRPr="00772DB6">
              <w:rPr>
                <w:rFonts w:eastAsia="Times New Roman" w:cstheme="minorHAnsi"/>
                <w:color w:val="231F20"/>
                <w:sz w:val="20"/>
                <w:szCs w:val="20"/>
              </w:rPr>
              <w:t>Aseda</w:t>
            </w:r>
            <w:proofErr w:type="spellEnd"/>
          </w:p>
        </w:tc>
        <w:tc>
          <w:tcPr>
            <w:tcW w:w="1115" w:type="dxa"/>
            <w:shd w:val="clear" w:color="auto" w:fill="auto"/>
            <w:vAlign w:val="center"/>
            <w:hideMark/>
          </w:tcPr>
          <w:p w14:paraId="5C3892EC"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2012</w:t>
            </w:r>
          </w:p>
        </w:tc>
        <w:tc>
          <w:tcPr>
            <w:tcW w:w="1800" w:type="dxa"/>
            <w:shd w:val="clear" w:color="auto" w:fill="auto"/>
            <w:vAlign w:val="center"/>
            <w:hideMark/>
          </w:tcPr>
          <w:p w14:paraId="0169537C"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Tolerant to drought, </w:t>
            </w:r>
            <w:r w:rsidRPr="00772DB6">
              <w:rPr>
                <w:rFonts w:eastAsia="Times New Roman" w:cstheme="minorHAnsi"/>
                <w:color w:val="231F20"/>
                <w:sz w:val="20"/>
                <w:szCs w:val="20"/>
              </w:rPr>
              <w:br/>
              <w:t xml:space="preserve">Hybrid; </w:t>
            </w:r>
            <w:r w:rsidRPr="00772DB6">
              <w:rPr>
                <w:rFonts w:eastAsia="Times New Roman" w:cstheme="minorHAnsi"/>
                <w:color w:val="231F20"/>
                <w:sz w:val="20"/>
                <w:szCs w:val="20"/>
              </w:rPr>
              <w:br/>
              <w:t xml:space="preserve"> Potential yield 6.7 tons/ha; </w:t>
            </w:r>
            <w:r w:rsidRPr="00772DB6">
              <w:rPr>
                <w:rFonts w:eastAsia="Times New Roman" w:cstheme="minorHAnsi"/>
                <w:color w:val="231F20"/>
                <w:sz w:val="20"/>
                <w:szCs w:val="20"/>
              </w:rPr>
              <w:br/>
              <w:t xml:space="preserve">Seed </w:t>
            </w:r>
            <w:proofErr w:type="spellStart"/>
            <w:r w:rsidRPr="00772DB6">
              <w:rPr>
                <w:rFonts w:eastAsia="Times New Roman" w:cstheme="minorHAnsi"/>
                <w:color w:val="231F20"/>
                <w:sz w:val="20"/>
                <w:szCs w:val="20"/>
              </w:rPr>
              <w:t>colour</w:t>
            </w:r>
            <w:proofErr w:type="spellEnd"/>
            <w:r w:rsidRPr="00772DB6">
              <w:rPr>
                <w:rFonts w:eastAsia="Times New Roman" w:cstheme="minorHAnsi"/>
                <w:color w:val="231F20"/>
                <w:sz w:val="20"/>
                <w:szCs w:val="20"/>
              </w:rPr>
              <w:t xml:space="preserve"> White</w:t>
            </w:r>
          </w:p>
        </w:tc>
        <w:tc>
          <w:tcPr>
            <w:tcW w:w="1625" w:type="dxa"/>
            <w:shd w:val="clear" w:color="auto" w:fill="auto"/>
            <w:vAlign w:val="center"/>
            <w:hideMark/>
          </w:tcPr>
          <w:p w14:paraId="40B4772A"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Forest and forest </w:t>
            </w:r>
            <w:r w:rsidRPr="00772DB6">
              <w:rPr>
                <w:rFonts w:eastAsia="Times New Roman" w:cstheme="minorHAnsi"/>
                <w:color w:val="231F20"/>
                <w:sz w:val="20"/>
                <w:szCs w:val="20"/>
              </w:rPr>
              <w:br/>
              <w:t>transition zones</w:t>
            </w:r>
          </w:p>
        </w:tc>
        <w:tc>
          <w:tcPr>
            <w:tcW w:w="2480" w:type="dxa"/>
            <w:shd w:val="clear" w:color="auto" w:fill="auto"/>
            <w:vAlign w:val="center"/>
            <w:hideMark/>
          </w:tcPr>
          <w:p w14:paraId="664C6C29"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Very good for domestic </w:t>
            </w:r>
            <w:r w:rsidRPr="00772DB6">
              <w:rPr>
                <w:rFonts w:eastAsia="Times New Roman" w:cstheme="minorHAnsi"/>
                <w:color w:val="231F20"/>
                <w:sz w:val="20"/>
                <w:szCs w:val="20"/>
              </w:rPr>
              <w:br/>
              <w:t>purposes</w:t>
            </w:r>
          </w:p>
        </w:tc>
        <w:tc>
          <w:tcPr>
            <w:tcW w:w="1170" w:type="dxa"/>
            <w:shd w:val="clear" w:color="auto" w:fill="auto"/>
            <w:vAlign w:val="bottom"/>
            <w:hideMark/>
          </w:tcPr>
          <w:p w14:paraId="1CDE4766"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CSIR-Crop Research Institute</w:t>
            </w:r>
          </w:p>
        </w:tc>
        <w:tc>
          <w:tcPr>
            <w:tcW w:w="1620" w:type="dxa"/>
            <w:shd w:val="clear" w:color="auto" w:fill="auto"/>
            <w:vAlign w:val="bottom"/>
            <w:hideMark/>
          </w:tcPr>
          <w:p w14:paraId="1665DA1E"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cridirector@yahoo.com</w:t>
            </w:r>
          </w:p>
        </w:tc>
        <w:tc>
          <w:tcPr>
            <w:tcW w:w="1980" w:type="dxa"/>
            <w:shd w:val="clear" w:color="auto" w:fill="auto"/>
            <w:noWrap/>
            <w:vAlign w:val="bottom"/>
            <w:hideMark/>
          </w:tcPr>
          <w:p w14:paraId="5C6D5E01" w14:textId="77777777" w:rsidR="00B13FCA" w:rsidRPr="00772DB6" w:rsidRDefault="00B13FCA" w:rsidP="00F708FE">
            <w:pPr>
              <w:spacing w:after="0" w:line="240" w:lineRule="auto"/>
              <w:rPr>
                <w:rFonts w:eastAsia="Times New Roman" w:cstheme="minorHAnsi"/>
                <w:color w:val="0563C1"/>
                <w:sz w:val="20"/>
                <w:szCs w:val="20"/>
                <w:u w:val="single"/>
              </w:rPr>
            </w:pPr>
            <w:hyperlink r:id="rId32" w:history="1">
              <w:r w:rsidRPr="00772DB6">
                <w:rPr>
                  <w:rFonts w:eastAsia="Times New Roman" w:cstheme="minorHAnsi"/>
                  <w:color w:val="0563C1"/>
                  <w:sz w:val="20"/>
                  <w:szCs w:val="20"/>
                  <w:u w:val="single"/>
                </w:rPr>
                <w:t>www.cropsresearch.org</w:t>
              </w:r>
            </w:hyperlink>
          </w:p>
        </w:tc>
      </w:tr>
      <w:tr w:rsidR="00B13FCA" w:rsidRPr="00772DB6" w14:paraId="50BC08B0" w14:textId="77777777" w:rsidTr="00F708FE">
        <w:trPr>
          <w:trHeight w:val="1380"/>
        </w:trPr>
        <w:tc>
          <w:tcPr>
            <w:tcW w:w="1345" w:type="dxa"/>
            <w:shd w:val="clear" w:color="auto" w:fill="auto"/>
            <w:vAlign w:val="center"/>
            <w:hideMark/>
          </w:tcPr>
          <w:p w14:paraId="5112138B"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Maize:</w:t>
            </w:r>
            <w:r w:rsidRPr="00772DB6">
              <w:rPr>
                <w:rFonts w:eastAsia="Times New Roman" w:cstheme="minorHAnsi"/>
                <w:color w:val="FF0000"/>
                <w:sz w:val="20"/>
                <w:szCs w:val="20"/>
              </w:rPr>
              <w:t xml:space="preserve"> CSIR-CRI -</w:t>
            </w:r>
            <w:r w:rsidRPr="00772DB6">
              <w:rPr>
                <w:rFonts w:eastAsia="Times New Roman" w:cstheme="minorHAnsi"/>
                <w:color w:val="FF0000"/>
                <w:sz w:val="20"/>
                <w:szCs w:val="20"/>
              </w:rPr>
              <w:br/>
            </w:r>
            <w:proofErr w:type="spellStart"/>
            <w:r w:rsidRPr="00772DB6">
              <w:rPr>
                <w:rFonts w:eastAsia="Times New Roman" w:cstheme="minorHAnsi"/>
                <w:color w:val="FF0000"/>
                <w:sz w:val="20"/>
                <w:szCs w:val="20"/>
              </w:rPr>
              <w:t>buroo</w:t>
            </w:r>
            <w:proofErr w:type="spellEnd"/>
          </w:p>
        </w:tc>
        <w:tc>
          <w:tcPr>
            <w:tcW w:w="1115" w:type="dxa"/>
            <w:shd w:val="clear" w:color="auto" w:fill="auto"/>
            <w:vAlign w:val="center"/>
            <w:hideMark/>
          </w:tcPr>
          <w:p w14:paraId="3D84903E"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2012</w:t>
            </w:r>
          </w:p>
        </w:tc>
        <w:tc>
          <w:tcPr>
            <w:tcW w:w="1800" w:type="dxa"/>
            <w:shd w:val="clear" w:color="auto" w:fill="auto"/>
            <w:vAlign w:val="center"/>
            <w:hideMark/>
          </w:tcPr>
          <w:p w14:paraId="219E5EB6"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Hybrid</w:t>
            </w:r>
            <w:r w:rsidRPr="00772DB6">
              <w:rPr>
                <w:rFonts w:eastAsia="Times New Roman" w:cstheme="minorHAnsi"/>
                <w:color w:val="231F20"/>
                <w:sz w:val="20"/>
                <w:szCs w:val="20"/>
              </w:rPr>
              <w:br/>
              <w:t>Maturity: 110-115 days</w:t>
            </w:r>
            <w:r w:rsidRPr="00772DB6">
              <w:rPr>
                <w:rFonts w:eastAsia="Times New Roman" w:cstheme="minorHAnsi"/>
                <w:color w:val="231F20"/>
                <w:sz w:val="20"/>
                <w:szCs w:val="20"/>
              </w:rPr>
              <w:br/>
              <w:t>Potential yield 7.5 tons/ha</w:t>
            </w:r>
            <w:r w:rsidRPr="00772DB6">
              <w:rPr>
                <w:rFonts w:eastAsia="Times New Roman" w:cstheme="minorHAnsi"/>
                <w:color w:val="231F20"/>
                <w:sz w:val="20"/>
                <w:szCs w:val="20"/>
              </w:rPr>
              <w:br/>
              <w:t xml:space="preserve">Seed </w:t>
            </w:r>
            <w:proofErr w:type="spellStart"/>
            <w:r w:rsidRPr="00772DB6">
              <w:rPr>
                <w:rFonts w:eastAsia="Times New Roman" w:cstheme="minorHAnsi"/>
                <w:color w:val="231F20"/>
                <w:sz w:val="20"/>
                <w:szCs w:val="20"/>
              </w:rPr>
              <w:t>colour</w:t>
            </w:r>
            <w:proofErr w:type="spellEnd"/>
            <w:r w:rsidRPr="00772DB6">
              <w:rPr>
                <w:rFonts w:eastAsia="Times New Roman" w:cstheme="minorHAnsi"/>
                <w:color w:val="231F20"/>
                <w:sz w:val="20"/>
                <w:szCs w:val="20"/>
              </w:rPr>
              <w:t>: White</w:t>
            </w:r>
            <w:r w:rsidRPr="00772DB6">
              <w:rPr>
                <w:rFonts w:eastAsia="Times New Roman" w:cstheme="minorHAnsi"/>
                <w:color w:val="231F20"/>
                <w:sz w:val="20"/>
                <w:szCs w:val="20"/>
              </w:rPr>
              <w:br/>
              <w:t xml:space="preserve"> Moderately tolerant to </w:t>
            </w:r>
            <w:r w:rsidRPr="00772DB6">
              <w:rPr>
                <w:rFonts w:eastAsia="Times New Roman" w:cstheme="minorHAnsi"/>
                <w:color w:val="231F20"/>
                <w:sz w:val="20"/>
                <w:szCs w:val="20"/>
              </w:rPr>
              <w:br/>
              <w:t>drought</w:t>
            </w:r>
          </w:p>
        </w:tc>
        <w:tc>
          <w:tcPr>
            <w:tcW w:w="1625" w:type="dxa"/>
            <w:shd w:val="clear" w:color="auto" w:fill="auto"/>
            <w:vAlign w:val="center"/>
            <w:hideMark/>
          </w:tcPr>
          <w:p w14:paraId="53A42AD5"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Forest and forest </w:t>
            </w:r>
            <w:r w:rsidRPr="00772DB6">
              <w:rPr>
                <w:rFonts w:eastAsia="Times New Roman" w:cstheme="minorHAnsi"/>
                <w:color w:val="231F20"/>
                <w:sz w:val="20"/>
                <w:szCs w:val="20"/>
              </w:rPr>
              <w:br/>
              <w:t>transition zones</w:t>
            </w:r>
          </w:p>
        </w:tc>
        <w:tc>
          <w:tcPr>
            <w:tcW w:w="2480" w:type="dxa"/>
            <w:shd w:val="clear" w:color="auto" w:fill="auto"/>
            <w:vAlign w:val="center"/>
            <w:hideMark/>
          </w:tcPr>
          <w:p w14:paraId="5C0C087E"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Very good for domestic </w:t>
            </w:r>
            <w:r w:rsidRPr="00772DB6">
              <w:rPr>
                <w:rFonts w:eastAsia="Times New Roman" w:cstheme="minorHAnsi"/>
                <w:color w:val="231F20"/>
                <w:sz w:val="20"/>
                <w:szCs w:val="20"/>
              </w:rPr>
              <w:br/>
              <w:t>purposes</w:t>
            </w:r>
          </w:p>
        </w:tc>
        <w:tc>
          <w:tcPr>
            <w:tcW w:w="1170" w:type="dxa"/>
            <w:shd w:val="clear" w:color="auto" w:fill="auto"/>
            <w:vAlign w:val="bottom"/>
            <w:hideMark/>
          </w:tcPr>
          <w:p w14:paraId="54AE9ED1"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CSIR-Crop Research Institute</w:t>
            </w:r>
          </w:p>
        </w:tc>
        <w:tc>
          <w:tcPr>
            <w:tcW w:w="1620" w:type="dxa"/>
            <w:shd w:val="clear" w:color="auto" w:fill="auto"/>
            <w:vAlign w:val="bottom"/>
            <w:hideMark/>
          </w:tcPr>
          <w:p w14:paraId="4A0F97FC"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cridirector@yahoo.com</w:t>
            </w:r>
          </w:p>
        </w:tc>
        <w:tc>
          <w:tcPr>
            <w:tcW w:w="1980" w:type="dxa"/>
            <w:shd w:val="clear" w:color="auto" w:fill="auto"/>
            <w:noWrap/>
            <w:vAlign w:val="bottom"/>
            <w:hideMark/>
          </w:tcPr>
          <w:p w14:paraId="53467324" w14:textId="77777777" w:rsidR="00B13FCA" w:rsidRPr="00772DB6" w:rsidRDefault="00B13FCA" w:rsidP="00F708FE">
            <w:pPr>
              <w:spacing w:after="0" w:line="240" w:lineRule="auto"/>
              <w:rPr>
                <w:rFonts w:eastAsia="Times New Roman" w:cstheme="minorHAnsi"/>
                <w:color w:val="0563C1"/>
                <w:sz w:val="20"/>
                <w:szCs w:val="20"/>
                <w:u w:val="single"/>
              </w:rPr>
            </w:pPr>
            <w:hyperlink r:id="rId33" w:history="1">
              <w:r w:rsidRPr="00772DB6">
                <w:rPr>
                  <w:rFonts w:eastAsia="Times New Roman" w:cstheme="minorHAnsi"/>
                  <w:color w:val="0563C1"/>
                  <w:sz w:val="20"/>
                  <w:szCs w:val="20"/>
                  <w:u w:val="single"/>
                </w:rPr>
                <w:t>www.cropsresearch.org</w:t>
              </w:r>
            </w:hyperlink>
          </w:p>
        </w:tc>
      </w:tr>
      <w:tr w:rsidR="00B13FCA" w:rsidRPr="00772DB6" w14:paraId="38F490FF" w14:textId="77777777" w:rsidTr="00F708FE">
        <w:trPr>
          <w:trHeight w:val="1590"/>
        </w:trPr>
        <w:tc>
          <w:tcPr>
            <w:tcW w:w="1345" w:type="dxa"/>
            <w:shd w:val="clear" w:color="auto" w:fill="auto"/>
            <w:vAlign w:val="center"/>
            <w:hideMark/>
          </w:tcPr>
          <w:p w14:paraId="58A63542"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Maize: CRI </w:t>
            </w:r>
            <w:proofErr w:type="spellStart"/>
            <w:r w:rsidRPr="00772DB6">
              <w:rPr>
                <w:rFonts w:eastAsia="Times New Roman" w:cstheme="minorHAnsi"/>
                <w:color w:val="231F20"/>
                <w:sz w:val="20"/>
                <w:szCs w:val="20"/>
              </w:rPr>
              <w:t>Obotantim</w:t>
            </w:r>
            <w:proofErr w:type="spellEnd"/>
          </w:p>
        </w:tc>
        <w:tc>
          <w:tcPr>
            <w:tcW w:w="1115" w:type="dxa"/>
            <w:shd w:val="clear" w:color="auto" w:fill="auto"/>
            <w:vAlign w:val="center"/>
            <w:hideMark/>
          </w:tcPr>
          <w:p w14:paraId="7B55FF56"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2015</w:t>
            </w:r>
          </w:p>
        </w:tc>
        <w:tc>
          <w:tcPr>
            <w:tcW w:w="1800" w:type="dxa"/>
            <w:shd w:val="clear" w:color="auto" w:fill="auto"/>
            <w:vAlign w:val="center"/>
            <w:hideMark/>
          </w:tcPr>
          <w:p w14:paraId="2D3188B2"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Seed </w:t>
            </w:r>
            <w:proofErr w:type="spellStart"/>
            <w:r w:rsidRPr="00772DB6">
              <w:rPr>
                <w:rFonts w:eastAsia="Times New Roman" w:cstheme="minorHAnsi"/>
                <w:color w:val="231F20"/>
                <w:sz w:val="20"/>
                <w:szCs w:val="20"/>
              </w:rPr>
              <w:t>colour</w:t>
            </w:r>
            <w:proofErr w:type="spellEnd"/>
            <w:r w:rsidRPr="00772DB6">
              <w:rPr>
                <w:rFonts w:eastAsia="Times New Roman" w:cstheme="minorHAnsi"/>
                <w:color w:val="231F20"/>
                <w:sz w:val="20"/>
                <w:szCs w:val="20"/>
              </w:rPr>
              <w:t xml:space="preserve">: White </w:t>
            </w:r>
            <w:r w:rsidRPr="00772DB6">
              <w:rPr>
                <w:rFonts w:eastAsia="Times New Roman" w:cstheme="minorHAnsi"/>
                <w:color w:val="231F20"/>
                <w:sz w:val="20"/>
                <w:szCs w:val="20"/>
              </w:rPr>
              <w:br/>
              <w:t xml:space="preserve">Maturity: 80-85 days; </w:t>
            </w:r>
            <w:r w:rsidRPr="00772DB6">
              <w:rPr>
                <w:rFonts w:eastAsia="Times New Roman" w:cstheme="minorHAnsi"/>
                <w:color w:val="231F20"/>
                <w:sz w:val="20"/>
                <w:szCs w:val="20"/>
              </w:rPr>
              <w:br/>
              <w:t>Potential yield 6.5 tons/ha</w:t>
            </w:r>
            <w:r w:rsidRPr="00772DB6">
              <w:rPr>
                <w:rFonts w:eastAsia="Times New Roman" w:cstheme="minorHAnsi"/>
                <w:color w:val="231F20"/>
                <w:sz w:val="20"/>
                <w:szCs w:val="20"/>
              </w:rPr>
              <w:br/>
              <w:t>Drought-tolerant</w:t>
            </w:r>
          </w:p>
        </w:tc>
        <w:tc>
          <w:tcPr>
            <w:tcW w:w="1625" w:type="dxa"/>
            <w:shd w:val="clear" w:color="auto" w:fill="auto"/>
            <w:vAlign w:val="center"/>
            <w:hideMark/>
          </w:tcPr>
          <w:p w14:paraId="6055D148"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Forest, forest transition &amp; Guinea Savanna </w:t>
            </w:r>
          </w:p>
        </w:tc>
        <w:tc>
          <w:tcPr>
            <w:tcW w:w="2480" w:type="dxa"/>
            <w:shd w:val="clear" w:color="auto" w:fill="auto"/>
            <w:vAlign w:val="center"/>
            <w:hideMark/>
          </w:tcPr>
          <w:p w14:paraId="574A8EF9"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Suitable for human consumption, </w:t>
            </w:r>
            <w:r w:rsidRPr="00772DB6">
              <w:rPr>
                <w:rFonts w:eastAsia="Times New Roman" w:cstheme="minorHAnsi"/>
                <w:color w:val="231F20"/>
                <w:sz w:val="20"/>
                <w:szCs w:val="20"/>
              </w:rPr>
              <w:br/>
              <w:t xml:space="preserve">Poultry and livestock consumption </w:t>
            </w:r>
            <w:r w:rsidRPr="00772DB6">
              <w:rPr>
                <w:rFonts w:eastAsia="Times New Roman" w:cstheme="minorHAnsi"/>
                <w:color w:val="231F20"/>
                <w:sz w:val="20"/>
                <w:szCs w:val="20"/>
              </w:rPr>
              <w:br/>
              <w:t xml:space="preserve">Excellent for industrial </w:t>
            </w:r>
            <w:r w:rsidRPr="00772DB6">
              <w:rPr>
                <w:rFonts w:eastAsia="Times New Roman" w:cstheme="minorHAnsi"/>
                <w:color w:val="231F20"/>
                <w:sz w:val="20"/>
                <w:szCs w:val="20"/>
              </w:rPr>
              <w:br/>
              <w:t>preparations such as grits;</w:t>
            </w:r>
            <w:r w:rsidRPr="00772DB6">
              <w:rPr>
                <w:rFonts w:eastAsia="Times New Roman" w:cstheme="minorHAnsi"/>
                <w:color w:val="231F20"/>
                <w:sz w:val="20"/>
                <w:szCs w:val="20"/>
              </w:rPr>
              <w:br/>
              <w:t xml:space="preserve">Very good for domestic </w:t>
            </w:r>
            <w:r w:rsidRPr="00772DB6">
              <w:rPr>
                <w:rFonts w:eastAsia="Times New Roman" w:cstheme="minorHAnsi"/>
                <w:color w:val="231F20"/>
                <w:sz w:val="20"/>
                <w:szCs w:val="20"/>
              </w:rPr>
              <w:br/>
              <w:t>purposes</w:t>
            </w:r>
          </w:p>
        </w:tc>
        <w:tc>
          <w:tcPr>
            <w:tcW w:w="1170" w:type="dxa"/>
            <w:shd w:val="clear" w:color="auto" w:fill="auto"/>
            <w:vAlign w:val="bottom"/>
            <w:hideMark/>
          </w:tcPr>
          <w:p w14:paraId="625BBBCC"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CSIR-Crop Research Institute</w:t>
            </w:r>
          </w:p>
        </w:tc>
        <w:tc>
          <w:tcPr>
            <w:tcW w:w="1620" w:type="dxa"/>
            <w:shd w:val="clear" w:color="auto" w:fill="auto"/>
            <w:vAlign w:val="bottom"/>
            <w:hideMark/>
          </w:tcPr>
          <w:p w14:paraId="74407D0A"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cridirector@yahoo.com</w:t>
            </w:r>
          </w:p>
        </w:tc>
        <w:tc>
          <w:tcPr>
            <w:tcW w:w="1980" w:type="dxa"/>
            <w:shd w:val="clear" w:color="auto" w:fill="auto"/>
            <w:noWrap/>
            <w:vAlign w:val="bottom"/>
            <w:hideMark/>
          </w:tcPr>
          <w:p w14:paraId="6909D31B" w14:textId="77777777" w:rsidR="00B13FCA" w:rsidRPr="00772DB6" w:rsidRDefault="00B13FCA" w:rsidP="00F708FE">
            <w:pPr>
              <w:spacing w:after="0" w:line="240" w:lineRule="auto"/>
              <w:rPr>
                <w:rFonts w:eastAsia="Times New Roman" w:cstheme="minorHAnsi"/>
                <w:color w:val="0563C1"/>
                <w:sz w:val="20"/>
                <w:szCs w:val="20"/>
                <w:u w:val="single"/>
              </w:rPr>
            </w:pPr>
            <w:hyperlink r:id="rId34" w:history="1">
              <w:r w:rsidRPr="00772DB6">
                <w:rPr>
                  <w:rFonts w:eastAsia="Times New Roman" w:cstheme="minorHAnsi"/>
                  <w:color w:val="0563C1"/>
                  <w:sz w:val="20"/>
                  <w:szCs w:val="20"/>
                  <w:u w:val="single"/>
                </w:rPr>
                <w:t>www.cropsresearch.org</w:t>
              </w:r>
            </w:hyperlink>
          </w:p>
        </w:tc>
      </w:tr>
      <w:tr w:rsidR="00B13FCA" w:rsidRPr="00772DB6" w14:paraId="58650CE0" w14:textId="77777777" w:rsidTr="00F708FE">
        <w:trPr>
          <w:trHeight w:val="1470"/>
        </w:trPr>
        <w:tc>
          <w:tcPr>
            <w:tcW w:w="1345" w:type="dxa"/>
            <w:shd w:val="clear" w:color="auto" w:fill="auto"/>
            <w:vAlign w:val="center"/>
            <w:hideMark/>
          </w:tcPr>
          <w:p w14:paraId="196B467A"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lastRenderedPageBreak/>
              <w:t xml:space="preserve">Maize: CRI </w:t>
            </w:r>
            <w:proofErr w:type="spellStart"/>
            <w:r w:rsidRPr="00772DB6">
              <w:rPr>
                <w:rFonts w:eastAsia="Times New Roman" w:cstheme="minorHAnsi"/>
                <w:color w:val="231F20"/>
                <w:sz w:val="20"/>
                <w:szCs w:val="20"/>
              </w:rPr>
              <w:t>Dzifoo</w:t>
            </w:r>
            <w:proofErr w:type="spellEnd"/>
          </w:p>
        </w:tc>
        <w:tc>
          <w:tcPr>
            <w:tcW w:w="1115" w:type="dxa"/>
            <w:shd w:val="clear" w:color="auto" w:fill="auto"/>
            <w:vAlign w:val="center"/>
            <w:hideMark/>
          </w:tcPr>
          <w:p w14:paraId="437B86DE"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2015</w:t>
            </w:r>
          </w:p>
        </w:tc>
        <w:tc>
          <w:tcPr>
            <w:tcW w:w="1800" w:type="dxa"/>
            <w:shd w:val="clear" w:color="auto" w:fill="auto"/>
            <w:vAlign w:val="center"/>
            <w:hideMark/>
          </w:tcPr>
          <w:p w14:paraId="74F1D69A"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Hybrid</w:t>
            </w:r>
            <w:r w:rsidRPr="00772DB6">
              <w:rPr>
                <w:rFonts w:eastAsia="Times New Roman" w:cstheme="minorHAnsi"/>
                <w:color w:val="231F20"/>
                <w:sz w:val="20"/>
                <w:szCs w:val="20"/>
              </w:rPr>
              <w:br/>
              <w:t>Maturity: 110-115 days.</w:t>
            </w:r>
            <w:r w:rsidRPr="00772DB6">
              <w:rPr>
                <w:rFonts w:eastAsia="Times New Roman" w:cstheme="minorHAnsi"/>
                <w:color w:val="231F20"/>
                <w:sz w:val="20"/>
                <w:szCs w:val="20"/>
              </w:rPr>
              <w:br/>
              <w:t xml:space="preserve">Potential yield 6.1 tons/ha </w:t>
            </w:r>
            <w:r w:rsidRPr="00772DB6">
              <w:rPr>
                <w:rFonts w:eastAsia="Times New Roman" w:cstheme="minorHAnsi"/>
                <w:color w:val="231F20"/>
                <w:sz w:val="20"/>
                <w:szCs w:val="20"/>
              </w:rPr>
              <w:br/>
              <w:t xml:space="preserve">Seed </w:t>
            </w:r>
            <w:proofErr w:type="spellStart"/>
            <w:r w:rsidRPr="00772DB6">
              <w:rPr>
                <w:rFonts w:eastAsia="Times New Roman" w:cstheme="minorHAnsi"/>
                <w:color w:val="231F20"/>
                <w:sz w:val="20"/>
                <w:szCs w:val="20"/>
              </w:rPr>
              <w:t>colour</w:t>
            </w:r>
            <w:proofErr w:type="spellEnd"/>
            <w:r w:rsidRPr="00772DB6">
              <w:rPr>
                <w:rFonts w:eastAsia="Times New Roman" w:cstheme="minorHAnsi"/>
                <w:color w:val="231F20"/>
                <w:sz w:val="20"/>
                <w:szCs w:val="20"/>
              </w:rPr>
              <w:t xml:space="preserve">: orange </w:t>
            </w:r>
            <w:r w:rsidRPr="00772DB6">
              <w:rPr>
                <w:rFonts w:eastAsia="Times New Roman" w:cstheme="minorHAnsi"/>
                <w:color w:val="231F20"/>
                <w:sz w:val="20"/>
                <w:szCs w:val="20"/>
              </w:rPr>
              <w:br/>
              <w:t>Pro-vitamin A (µg/g): 11.3</w:t>
            </w:r>
          </w:p>
        </w:tc>
        <w:tc>
          <w:tcPr>
            <w:tcW w:w="1625" w:type="dxa"/>
            <w:shd w:val="clear" w:color="auto" w:fill="auto"/>
            <w:vAlign w:val="center"/>
            <w:hideMark/>
          </w:tcPr>
          <w:p w14:paraId="7CC2B79F"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Ecology: Forest, forest </w:t>
            </w:r>
            <w:r w:rsidRPr="00772DB6">
              <w:rPr>
                <w:rFonts w:eastAsia="Times New Roman" w:cstheme="minorHAnsi"/>
                <w:color w:val="231F20"/>
                <w:sz w:val="20"/>
                <w:szCs w:val="20"/>
              </w:rPr>
              <w:br/>
              <w:t xml:space="preserve">transition &amp; Guinea </w:t>
            </w:r>
            <w:r w:rsidRPr="00772DB6">
              <w:rPr>
                <w:rFonts w:eastAsia="Times New Roman" w:cstheme="minorHAnsi"/>
                <w:color w:val="231F20"/>
                <w:sz w:val="20"/>
                <w:szCs w:val="20"/>
              </w:rPr>
              <w:br/>
              <w:t>Savanna.</w:t>
            </w:r>
          </w:p>
        </w:tc>
        <w:tc>
          <w:tcPr>
            <w:tcW w:w="2480" w:type="dxa"/>
            <w:shd w:val="clear" w:color="auto" w:fill="auto"/>
            <w:vAlign w:val="center"/>
            <w:hideMark/>
          </w:tcPr>
          <w:p w14:paraId="550B3B55"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Source of Pro-vitamin A; </w:t>
            </w:r>
            <w:r w:rsidRPr="00772DB6">
              <w:rPr>
                <w:rFonts w:eastAsia="Times New Roman" w:cstheme="minorHAnsi"/>
                <w:color w:val="231F20"/>
                <w:sz w:val="20"/>
                <w:szCs w:val="20"/>
              </w:rPr>
              <w:br/>
              <w:t xml:space="preserve">Suitable for human, poultry </w:t>
            </w:r>
            <w:r w:rsidRPr="00772DB6">
              <w:rPr>
                <w:rFonts w:eastAsia="Times New Roman" w:cstheme="minorHAnsi"/>
                <w:color w:val="231F20"/>
                <w:sz w:val="20"/>
                <w:szCs w:val="20"/>
              </w:rPr>
              <w:br/>
              <w:t>and livestock</w:t>
            </w:r>
            <w:r w:rsidRPr="00772DB6">
              <w:rPr>
                <w:rFonts w:eastAsia="Times New Roman" w:cstheme="minorHAnsi"/>
                <w:color w:val="231F20"/>
                <w:sz w:val="20"/>
                <w:szCs w:val="20"/>
              </w:rPr>
              <w:br/>
              <w:t xml:space="preserve">consumption; </w:t>
            </w:r>
            <w:r w:rsidRPr="00772DB6">
              <w:rPr>
                <w:rFonts w:eastAsia="Times New Roman" w:cstheme="minorHAnsi"/>
                <w:color w:val="231F20"/>
                <w:sz w:val="20"/>
                <w:szCs w:val="20"/>
              </w:rPr>
              <w:br/>
              <w:t xml:space="preserve">Excellent for industrial </w:t>
            </w:r>
            <w:r w:rsidRPr="00772DB6">
              <w:rPr>
                <w:rFonts w:eastAsia="Times New Roman" w:cstheme="minorHAnsi"/>
                <w:color w:val="231F20"/>
                <w:sz w:val="20"/>
                <w:szCs w:val="20"/>
              </w:rPr>
              <w:br/>
              <w:t xml:space="preserve">preparations; such as grits </w:t>
            </w:r>
            <w:r w:rsidRPr="00772DB6">
              <w:rPr>
                <w:rFonts w:eastAsia="Times New Roman" w:cstheme="minorHAnsi"/>
                <w:color w:val="231F20"/>
                <w:sz w:val="20"/>
                <w:szCs w:val="20"/>
              </w:rPr>
              <w:br/>
              <w:t>and kenkey</w:t>
            </w:r>
          </w:p>
        </w:tc>
        <w:tc>
          <w:tcPr>
            <w:tcW w:w="1170" w:type="dxa"/>
            <w:shd w:val="clear" w:color="auto" w:fill="auto"/>
            <w:vAlign w:val="bottom"/>
            <w:hideMark/>
          </w:tcPr>
          <w:p w14:paraId="2AF00D5D"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CSIR-Crop Research Institute</w:t>
            </w:r>
          </w:p>
        </w:tc>
        <w:tc>
          <w:tcPr>
            <w:tcW w:w="1620" w:type="dxa"/>
            <w:shd w:val="clear" w:color="auto" w:fill="auto"/>
            <w:vAlign w:val="bottom"/>
            <w:hideMark/>
          </w:tcPr>
          <w:p w14:paraId="563D6853"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cridirector@yahoo.com</w:t>
            </w:r>
          </w:p>
        </w:tc>
        <w:tc>
          <w:tcPr>
            <w:tcW w:w="1980" w:type="dxa"/>
            <w:shd w:val="clear" w:color="auto" w:fill="auto"/>
            <w:noWrap/>
            <w:vAlign w:val="bottom"/>
            <w:hideMark/>
          </w:tcPr>
          <w:p w14:paraId="0CD81332" w14:textId="77777777" w:rsidR="00B13FCA" w:rsidRPr="00772DB6" w:rsidRDefault="00B13FCA" w:rsidP="00F708FE">
            <w:pPr>
              <w:spacing w:after="0" w:line="240" w:lineRule="auto"/>
              <w:rPr>
                <w:rFonts w:eastAsia="Times New Roman" w:cstheme="minorHAnsi"/>
                <w:color w:val="0563C1"/>
                <w:sz w:val="20"/>
                <w:szCs w:val="20"/>
                <w:u w:val="single"/>
              </w:rPr>
            </w:pPr>
            <w:hyperlink r:id="rId35" w:history="1">
              <w:r w:rsidRPr="00772DB6">
                <w:rPr>
                  <w:rFonts w:eastAsia="Times New Roman" w:cstheme="minorHAnsi"/>
                  <w:color w:val="0563C1"/>
                  <w:sz w:val="20"/>
                  <w:szCs w:val="20"/>
                  <w:u w:val="single"/>
                </w:rPr>
                <w:t>www.cropsresearch.org</w:t>
              </w:r>
            </w:hyperlink>
          </w:p>
        </w:tc>
      </w:tr>
      <w:tr w:rsidR="00B13FCA" w:rsidRPr="00772DB6" w14:paraId="6E5F35FC" w14:textId="77777777" w:rsidTr="00F708FE">
        <w:trPr>
          <w:trHeight w:val="1470"/>
        </w:trPr>
        <w:tc>
          <w:tcPr>
            <w:tcW w:w="1345" w:type="dxa"/>
            <w:shd w:val="clear" w:color="auto" w:fill="auto"/>
            <w:vAlign w:val="center"/>
            <w:hideMark/>
          </w:tcPr>
          <w:p w14:paraId="37ABD18E"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FF0000"/>
                <w:sz w:val="20"/>
                <w:szCs w:val="20"/>
              </w:rPr>
              <w:t xml:space="preserve">Maize: CRI </w:t>
            </w:r>
            <w:proofErr w:type="spellStart"/>
            <w:r w:rsidRPr="00772DB6">
              <w:rPr>
                <w:rFonts w:eastAsia="Times New Roman" w:cstheme="minorHAnsi"/>
                <w:color w:val="FF0000"/>
                <w:sz w:val="20"/>
                <w:szCs w:val="20"/>
              </w:rPr>
              <w:t>Aho</w:t>
            </w:r>
            <w:proofErr w:type="spellEnd"/>
            <w:r w:rsidRPr="00772DB6">
              <w:rPr>
                <w:rFonts w:eastAsia="Times New Roman" w:cstheme="minorHAnsi"/>
                <w:color w:val="FF0000"/>
                <w:sz w:val="20"/>
                <w:szCs w:val="20"/>
              </w:rPr>
              <w:t xml:space="preserve"> </w:t>
            </w:r>
          </w:p>
        </w:tc>
        <w:tc>
          <w:tcPr>
            <w:tcW w:w="1115" w:type="dxa"/>
            <w:shd w:val="clear" w:color="auto" w:fill="auto"/>
            <w:vAlign w:val="center"/>
            <w:hideMark/>
          </w:tcPr>
          <w:p w14:paraId="559308CE"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2015</w:t>
            </w:r>
          </w:p>
        </w:tc>
        <w:tc>
          <w:tcPr>
            <w:tcW w:w="1800" w:type="dxa"/>
            <w:shd w:val="clear" w:color="auto" w:fill="auto"/>
            <w:vAlign w:val="center"/>
            <w:hideMark/>
          </w:tcPr>
          <w:p w14:paraId="04C5A6F9"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Hybrid</w:t>
            </w:r>
            <w:r w:rsidRPr="00772DB6">
              <w:rPr>
                <w:rFonts w:eastAsia="Times New Roman" w:cstheme="minorHAnsi"/>
                <w:color w:val="231F20"/>
                <w:sz w:val="20"/>
                <w:szCs w:val="20"/>
              </w:rPr>
              <w:br/>
              <w:t xml:space="preserve">Seed </w:t>
            </w:r>
            <w:proofErr w:type="spellStart"/>
            <w:r w:rsidRPr="00772DB6">
              <w:rPr>
                <w:rFonts w:eastAsia="Times New Roman" w:cstheme="minorHAnsi"/>
                <w:color w:val="231F20"/>
                <w:sz w:val="20"/>
                <w:szCs w:val="20"/>
              </w:rPr>
              <w:t>colour</w:t>
            </w:r>
            <w:proofErr w:type="spellEnd"/>
            <w:r w:rsidRPr="00772DB6">
              <w:rPr>
                <w:rFonts w:eastAsia="Times New Roman" w:cstheme="minorHAnsi"/>
                <w:color w:val="231F20"/>
                <w:sz w:val="20"/>
                <w:szCs w:val="20"/>
              </w:rPr>
              <w:t xml:space="preserve">: Orange </w:t>
            </w:r>
            <w:r w:rsidRPr="00772DB6">
              <w:rPr>
                <w:rFonts w:eastAsia="Times New Roman" w:cstheme="minorHAnsi"/>
                <w:color w:val="231F20"/>
                <w:sz w:val="20"/>
                <w:szCs w:val="20"/>
              </w:rPr>
              <w:br/>
              <w:t xml:space="preserve">Maturity: 110-115 days </w:t>
            </w:r>
            <w:r w:rsidRPr="00772DB6">
              <w:rPr>
                <w:rFonts w:eastAsia="Times New Roman" w:cstheme="minorHAnsi"/>
                <w:color w:val="231F20"/>
                <w:sz w:val="20"/>
                <w:szCs w:val="20"/>
              </w:rPr>
              <w:br/>
              <w:t>Potential yield 6 tons/ha</w:t>
            </w:r>
          </w:p>
        </w:tc>
        <w:tc>
          <w:tcPr>
            <w:tcW w:w="1625" w:type="dxa"/>
            <w:shd w:val="clear" w:color="auto" w:fill="auto"/>
            <w:vAlign w:val="center"/>
            <w:hideMark/>
          </w:tcPr>
          <w:p w14:paraId="2DA353A8"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Ecology: Forest, forest </w:t>
            </w:r>
            <w:r w:rsidRPr="00772DB6">
              <w:rPr>
                <w:rFonts w:eastAsia="Times New Roman" w:cstheme="minorHAnsi"/>
                <w:color w:val="231F20"/>
                <w:sz w:val="20"/>
                <w:szCs w:val="20"/>
              </w:rPr>
              <w:br/>
              <w:t xml:space="preserve">transition &amp; Guinea </w:t>
            </w:r>
            <w:r w:rsidRPr="00772DB6">
              <w:rPr>
                <w:rFonts w:eastAsia="Times New Roman" w:cstheme="minorHAnsi"/>
                <w:color w:val="231F20"/>
                <w:sz w:val="20"/>
                <w:szCs w:val="20"/>
              </w:rPr>
              <w:br/>
              <w:t>Savanna.</w:t>
            </w:r>
          </w:p>
        </w:tc>
        <w:tc>
          <w:tcPr>
            <w:tcW w:w="2480" w:type="dxa"/>
            <w:shd w:val="clear" w:color="auto" w:fill="auto"/>
            <w:vAlign w:val="center"/>
            <w:hideMark/>
          </w:tcPr>
          <w:p w14:paraId="6DCD2C85"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Source of Pro-vitamin A; </w:t>
            </w:r>
            <w:r w:rsidRPr="00772DB6">
              <w:rPr>
                <w:rFonts w:eastAsia="Times New Roman" w:cstheme="minorHAnsi"/>
                <w:color w:val="231F20"/>
                <w:sz w:val="20"/>
                <w:szCs w:val="20"/>
              </w:rPr>
              <w:br/>
              <w:t xml:space="preserve">Suitable for human, poultry </w:t>
            </w:r>
            <w:r w:rsidRPr="00772DB6">
              <w:rPr>
                <w:rFonts w:eastAsia="Times New Roman" w:cstheme="minorHAnsi"/>
                <w:color w:val="231F20"/>
                <w:sz w:val="20"/>
                <w:szCs w:val="20"/>
              </w:rPr>
              <w:br/>
              <w:t>and livestock</w:t>
            </w:r>
            <w:r w:rsidRPr="00772DB6">
              <w:rPr>
                <w:rFonts w:eastAsia="Times New Roman" w:cstheme="minorHAnsi"/>
                <w:color w:val="231F20"/>
                <w:sz w:val="20"/>
                <w:szCs w:val="20"/>
              </w:rPr>
              <w:br/>
              <w:t xml:space="preserve">consumption; </w:t>
            </w:r>
            <w:r w:rsidRPr="00772DB6">
              <w:rPr>
                <w:rFonts w:eastAsia="Times New Roman" w:cstheme="minorHAnsi"/>
                <w:color w:val="231F20"/>
                <w:sz w:val="20"/>
                <w:szCs w:val="20"/>
              </w:rPr>
              <w:br/>
              <w:t xml:space="preserve">Excellent for industrial </w:t>
            </w:r>
            <w:r w:rsidRPr="00772DB6">
              <w:rPr>
                <w:rFonts w:eastAsia="Times New Roman" w:cstheme="minorHAnsi"/>
                <w:color w:val="231F20"/>
                <w:sz w:val="20"/>
                <w:szCs w:val="20"/>
              </w:rPr>
              <w:br/>
              <w:t xml:space="preserve">preparations; such as grits </w:t>
            </w:r>
            <w:r w:rsidRPr="00772DB6">
              <w:rPr>
                <w:rFonts w:eastAsia="Times New Roman" w:cstheme="minorHAnsi"/>
                <w:color w:val="231F20"/>
                <w:sz w:val="20"/>
                <w:szCs w:val="20"/>
              </w:rPr>
              <w:br/>
              <w:t>and kenkey</w:t>
            </w:r>
            <w:r w:rsidRPr="00772DB6">
              <w:rPr>
                <w:rFonts w:eastAsia="Times New Roman" w:cstheme="minorHAnsi"/>
                <w:color w:val="231F20"/>
                <w:sz w:val="20"/>
                <w:szCs w:val="20"/>
              </w:rPr>
              <w:br/>
              <w:t>Pro-vitamin A (µg/g): 9.2</w:t>
            </w:r>
          </w:p>
        </w:tc>
        <w:tc>
          <w:tcPr>
            <w:tcW w:w="1170" w:type="dxa"/>
            <w:shd w:val="clear" w:color="auto" w:fill="auto"/>
            <w:vAlign w:val="bottom"/>
            <w:hideMark/>
          </w:tcPr>
          <w:p w14:paraId="7331D802"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CSIR-Crop Research Institute</w:t>
            </w:r>
          </w:p>
        </w:tc>
        <w:tc>
          <w:tcPr>
            <w:tcW w:w="1620" w:type="dxa"/>
            <w:shd w:val="clear" w:color="auto" w:fill="auto"/>
            <w:vAlign w:val="bottom"/>
            <w:hideMark/>
          </w:tcPr>
          <w:p w14:paraId="5A38C1EE"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cridirector@yahoo.com</w:t>
            </w:r>
          </w:p>
        </w:tc>
        <w:tc>
          <w:tcPr>
            <w:tcW w:w="1980" w:type="dxa"/>
            <w:shd w:val="clear" w:color="auto" w:fill="auto"/>
            <w:noWrap/>
            <w:vAlign w:val="bottom"/>
            <w:hideMark/>
          </w:tcPr>
          <w:p w14:paraId="4E74B561" w14:textId="77777777" w:rsidR="00B13FCA" w:rsidRPr="00772DB6" w:rsidRDefault="00B13FCA" w:rsidP="00F708FE">
            <w:pPr>
              <w:spacing w:after="0" w:line="240" w:lineRule="auto"/>
              <w:rPr>
                <w:rFonts w:eastAsia="Times New Roman" w:cstheme="minorHAnsi"/>
                <w:color w:val="0563C1"/>
                <w:sz w:val="20"/>
                <w:szCs w:val="20"/>
                <w:u w:val="single"/>
              </w:rPr>
            </w:pPr>
            <w:hyperlink r:id="rId36" w:history="1">
              <w:r w:rsidRPr="00772DB6">
                <w:rPr>
                  <w:rFonts w:eastAsia="Times New Roman" w:cstheme="minorHAnsi"/>
                  <w:color w:val="0563C1"/>
                  <w:sz w:val="20"/>
                  <w:szCs w:val="20"/>
                  <w:u w:val="single"/>
                </w:rPr>
                <w:t>www.cropsresearch.org</w:t>
              </w:r>
            </w:hyperlink>
          </w:p>
        </w:tc>
      </w:tr>
      <w:tr w:rsidR="00B13FCA" w:rsidRPr="00772DB6" w14:paraId="651E64FC" w14:textId="77777777" w:rsidTr="00F708FE">
        <w:trPr>
          <w:trHeight w:val="1710"/>
        </w:trPr>
        <w:tc>
          <w:tcPr>
            <w:tcW w:w="1345" w:type="dxa"/>
            <w:shd w:val="clear" w:color="auto" w:fill="auto"/>
            <w:vAlign w:val="center"/>
            <w:hideMark/>
          </w:tcPr>
          <w:p w14:paraId="55A6E607" w14:textId="77777777" w:rsidR="00B13FCA" w:rsidRPr="00772DB6" w:rsidRDefault="00B13FCA" w:rsidP="00F708FE">
            <w:pPr>
              <w:spacing w:after="0" w:line="240" w:lineRule="auto"/>
              <w:rPr>
                <w:rFonts w:eastAsia="Times New Roman" w:cstheme="minorHAnsi"/>
                <w:color w:val="FF0000"/>
                <w:sz w:val="20"/>
                <w:szCs w:val="20"/>
              </w:rPr>
            </w:pPr>
            <w:r w:rsidRPr="00772DB6">
              <w:rPr>
                <w:rFonts w:eastAsia="Times New Roman" w:cstheme="minorHAnsi"/>
                <w:color w:val="FF0000"/>
                <w:sz w:val="20"/>
                <w:szCs w:val="20"/>
              </w:rPr>
              <w:t xml:space="preserve">Maize: CRI </w:t>
            </w:r>
            <w:proofErr w:type="spellStart"/>
            <w:r w:rsidRPr="00772DB6">
              <w:rPr>
                <w:rFonts w:eastAsia="Times New Roman" w:cstheme="minorHAnsi"/>
                <w:color w:val="FF0000"/>
                <w:sz w:val="20"/>
                <w:szCs w:val="20"/>
              </w:rPr>
              <w:t>Ahodzin</w:t>
            </w:r>
            <w:proofErr w:type="spellEnd"/>
          </w:p>
        </w:tc>
        <w:tc>
          <w:tcPr>
            <w:tcW w:w="1115" w:type="dxa"/>
            <w:shd w:val="clear" w:color="auto" w:fill="auto"/>
            <w:vAlign w:val="center"/>
            <w:hideMark/>
          </w:tcPr>
          <w:p w14:paraId="7ED38084"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2015</w:t>
            </w:r>
          </w:p>
        </w:tc>
        <w:tc>
          <w:tcPr>
            <w:tcW w:w="1800" w:type="dxa"/>
            <w:shd w:val="clear" w:color="auto" w:fill="auto"/>
            <w:vAlign w:val="center"/>
            <w:hideMark/>
          </w:tcPr>
          <w:p w14:paraId="12F65053"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Seed </w:t>
            </w:r>
            <w:proofErr w:type="spellStart"/>
            <w:r w:rsidRPr="00772DB6">
              <w:rPr>
                <w:rFonts w:eastAsia="Times New Roman" w:cstheme="minorHAnsi"/>
                <w:color w:val="231F20"/>
                <w:sz w:val="20"/>
                <w:szCs w:val="20"/>
              </w:rPr>
              <w:t>colour</w:t>
            </w:r>
            <w:proofErr w:type="spellEnd"/>
            <w:r w:rsidRPr="00772DB6">
              <w:rPr>
                <w:rFonts w:eastAsia="Times New Roman" w:cstheme="minorHAnsi"/>
                <w:color w:val="231F20"/>
                <w:sz w:val="20"/>
                <w:szCs w:val="20"/>
              </w:rPr>
              <w:t xml:space="preserve">: Orange; </w:t>
            </w:r>
            <w:r w:rsidRPr="00772DB6">
              <w:rPr>
                <w:rFonts w:eastAsia="Times New Roman" w:cstheme="minorHAnsi"/>
                <w:color w:val="231F20"/>
                <w:sz w:val="20"/>
                <w:szCs w:val="20"/>
              </w:rPr>
              <w:br/>
              <w:t xml:space="preserve">Maturity 110-115 days; </w:t>
            </w:r>
            <w:r w:rsidRPr="00772DB6">
              <w:rPr>
                <w:rFonts w:eastAsia="Times New Roman" w:cstheme="minorHAnsi"/>
                <w:color w:val="231F20"/>
                <w:sz w:val="20"/>
                <w:szCs w:val="20"/>
              </w:rPr>
              <w:br/>
              <w:t>Potential yield 4 tons/ha</w:t>
            </w:r>
          </w:p>
        </w:tc>
        <w:tc>
          <w:tcPr>
            <w:tcW w:w="1625" w:type="dxa"/>
            <w:shd w:val="clear" w:color="auto" w:fill="auto"/>
            <w:vAlign w:val="center"/>
            <w:hideMark/>
          </w:tcPr>
          <w:p w14:paraId="0E744A1C"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Ecology: Forest, forest </w:t>
            </w:r>
            <w:r w:rsidRPr="00772DB6">
              <w:rPr>
                <w:rFonts w:eastAsia="Times New Roman" w:cstheme="minorHAnsi"/>
                <w:color w:val="231F20"/>
                <w:sz w:val="20"/>
                <w:szCs w:val="20"/>
              </w:rPr>
              <w:br/>
              <w:t xml:space="preserve">transition &amp; Guinea </w:t>
            </w:r>
            <w:r w:rsidRPr="00772DB6">
              <w:rPr>
                <w:rFonts w:eastAsia="Times New Roman" w:cstheme="minorHAnsi"/>
                <w:color w:val="231F20"/>
                <w:sz w:val="20"/>
                <w:szCs w:val="20"/>
              </w:rPr>
              <w:br/>
              <w:t>Savanna.</w:t>
            </w:r>
          </w:p>
        </w:tc>
        <w:tc>
          <w:tcPr>
            <w:tcW w:w="2480" w:type="dxa"/>
            <w:shd w:val="clear" w:color="auto" w:fill="auto"/>
            <w:vAlign w:val="center"/>
            <w:hideMark/>
          </w:tcPr>
          <w:p w14:paraId="1E4BD25D"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Source of Pro-vitamin A; </w:t>
            </w:r>
            <w:r w:rsidRPr="00772DB6">
              <w:rPr>
                <w:rFonts w:eastAsia="Times New Roman" w:cstheme="minorHAnsi"/>
                <w:color w:val="231F20"/>
                <w:sz w:val="20"/>
                <w:szCs w:val="20"/>
              </w:rPr>
              <w:br/>
              <w:t xml:space="preserve">Suitable for human, poultry </w:t>
            </w:r>
            <w:r w:rsidRPr="00772DB6">
              <w:rPr>
                <w:rFonts w:eastAsia="Times New Roman" w:cstheme="minorHAnsi"/>
                <w:color w:val="231F20"/>
                <w:sz w:val="20"/>
                <w:szCs w:val="20"/>
              </w:rPr>
              <w:br/>
              <w:t>and livestock</w:t>
            </w:r>
            <w:r w:rsidRPr="00772DB6">
              <w:rPr>
                <w:rFonts w:eastAsia="Times New Roman" w:cstheme="minorHAnsi"/>
                <w:color w:val="231F20"/>
                <w:sz w:val="20"/>
                <w:szCs w:val="20"/>
              </w:rPr>
              <w:br/>
              <w:t xml:space="preserve">consumption; </w:t>
            </w:r>
            <w:r w:rsidRPr="00772DB6">
              <w:rPr>
                <w:rFonts w:eastAsia="Times New Roman" w:cstheme="minorHAnsi"/>
                <w:color w:val="231F20"/>
                <w:sz w:val="20"/>
                <w:szCs w:val="20"/>
              </w:rPr>
              <w:br/>
              <w:t xml:space="preserve">Excellent for industrial </w:t>
            </w:r>
            <w:r w:rsidRPr="00772DB6">
              <w:rPr>
                <w:rFonts w:eastAsia="Times New Roman" w:cstheme="minorHAnsi"/>
                <w:color w:val="231F20"/>
                <w:sz w:val="20"/>
                <w:szCs w:val="20"/>
              </w:rPr>
              <w:br/>
              <w:t xml:space="preserve">preparations; such as grits </w:t>
            </w:r>
            <w:r w:rsidRPr="00772DB6">
              <w:rPr>
                <w:rFonts w:eastAsia="Times New Roman" w:cstheme="minorHAnsi"/>
                <w:color w:val="231F20"/>
                <w:sz w:val="20"/>
                <w:szCs w:val="20"/>
              </w:rPr>
              <w:br/>
              <w:t>and kenkey</w:t>
            </w:r>
            <w:r w:rsidRPr="00772DB6">
              <w:rPr>
                <w:rFonts w:eastAsia="Times New Roman" w:cstheme="minorHAnsi"/>
                <w:color w:val="231F20"/>
                <w:sz w:val="20"/>
                <w:szCs w:val="20"/>
              </w:rPr>
              <w:br/>
              <w:t>Pro-vitamin A (µg/g): 9.3</w:t>
            </w:r>
          </w:p>
        </w:tc>
        <w:tc>
          <w:tcPr>
            <w:tcW w:w="1170" w:type="dxa"/>
            <w:shd w:val="clear" w:color="auto" w:fill="auto"/>
            <w:vAlign w:val="bottom"/>
            <w:hideMark/>
          </w:tcPr>
          <w:p w14:paraId="5DD20A7B"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CSIR-Crop Research Institute</w:t>
            </w:r>
          </w:p>
        </w:tc>
        <w:tc>
          <w:tcPr>
            <w:tcW w:w="1620" w:type="dxa"/>
            <w:shd w:val="clear" w:color="auto" w:fill="auto"/>
            <w:vAlign w:val="bottom"/>
            <w:hideMark/>
          </w:tcPr>
          <w:p w14:paraId="5DE90293"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cridirector@yahoo.com</w:t>
            </w:r>
          </w:p>
        </w:tc>
        <w:tc>
          <w:tcPr>
            <w:tcW w:w="1980" w:type="dxa"/>
            <w:shd w:val="clear" w:color="auto" w:fill="auto"/>
            <w:noWrap/>
            <w:vAlign w:val="bottom"/>
            <w:hideMark/>
          </w:tcPr>
          <w:p w14:paraId="4F149ED6" w14:textId="77777777" w:rsidR="00B13FCA" w:rsidRPr="00772DB6" w:rsidRDefault="00B13FCA" w:rsidP="00F708FE">
            <w:pPr>
              <w:spacing w:after="0" w:line="240" w:lineRule="auto"/>
              <w:rPr>
                <w:rFonts w:eastAsia="Times New Roman" w:cstheme="minorHAnsi"/>
                <w:color w:val="0563C1"/>
                <w:sz w:val="20"/>
                <w:szCs w:val="20"/>
                <w:u w:val="single"/>
              </w:rPr>
            </w:pPr>
            <w:hyperlink r:id="rId37" w:history="1">
              <w:r w:rsidRPr="00772DB6">
                <w:rPr>
                  <w:rFonts w:eastAsia="Times New Roman" w:cstheme="minorHAnsi"/>
                  <w:color w:val="0563C1"/>
                  <w:sz w:val="20"/>
                  <w:szCs w:val="20"/>
                  <w:u w:val="single"/>
                </w:rPr>
                <w:t>www.cropsresearch.org</w:t>
              </w:r>
            </w:hyperlink>
          </w:p>
        </w:tc>
      </w:tr>
      <w:tr w:rsidR="00B13FCA" w:rsidRPr="00772DB6" w14:paraId="7C49C477" w14:textId="77777777" w:rsidTr="00F708FE">
        <w:trPr>
          <w:trHeight w:val="1710"/>
        </w:trPr>
        <w:tc>
          <w:tcPr>
            <w:tcW w:w="1345" w:type="dxa"/>
            <w:shd w:val="clear" w:color="auto" w:fill="auto"/>
            <w:vAlign w:val="center"/>
            <w:hideMark/>
          </w:tcPr>
          <w:p w14:paraId="5A15114E"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Maize: CRI-</w:t>
            </w:r>
            <w:proofErr w:type="spellStart"/>
            <w:r w:rsidRPr="00772DB6">
              <w:rPr>
                <w:rFonts w:eastAsia="Times New Roman" w:cstheme="minorHAnsi"/>
                <w:sz w:val="20"/>
                <w:szCs w:val="20"/>
              </w:rPr>
              <w:t>Nkunim</w:t>
            </w:r>
            <w:proofErr w:type="spellEnd"/>
          </w:p>
        </w:tc>
        <w:tc>
          <w:tcPr>
            <w:tcW w:w="1115" w:type="dxa"/>
            <w:shd w:val="clear" w:color="auto" w:fill="auto"/>
            <w:vAlign w:val="center"/>
            <w:hideMark/>
          </w:tcPr>
          <w:p w14:paraId="7545BD8A"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2015</w:t>
            </w:r>
          </w:p>
        </w:tc>
        <w:tc>
          <w:tcPr>
            <w:tcW w:w="1800" w:type="dxa"/>
            <w:shd w:val="clear" w:color="auto" w:fill="auto"/>
            <w:vAlign w:val="center"/>
            <w:hideMark/>
          </w:tcPr>
          <w:p w14:paraId="0F856008"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Hybrid </w:t>
            </w:r>
            <w:r w:rsidRPr="00772DB6">
              <w:rPr>
                <w:rFonts w:eastAsia="Times New Roman" w:cstheme="minorHAnsi"/>
                <w:color w:val="231F20"/>
                <w:sz w:val="20"/>
                <w:szCs w:val="20"/>
              </w:rPr>
              <w:br/>
              <w:t xml:space="preserve">Seed </w:t>
            </w:r>
            <w:proofErr w:type="spellStart"/>
            <w:r w:rsidRPr="00772DB6">
              <w:rPr>
                <w:rFonts w:eastAsia="Times New Roman" w:cstheme="minorHAnsi"/>
                <w:color w:val="231F20"/>
                <w:sz w:val="20"/>
                <w:szCs w:val="20"/>
              </w:rPr>
              <w:t>colour</w:t>
            </w:r>
            <w:proofErr w:type="spellEnd"/>
            <w:r w:rsidRPr="00772DB6">
              <w:rPr>
                <w:rFonts w:eastAsia="Times New Roman" w:cstheme="minorHAnsi"/>
                <w:color w:val="231F20"/>
                <w:sz w:val="20"/>
                <w:szCs w:val="20"/>
              </w:rPr>
              <w:t>: Yellow, /ha</w:t>
            </w:r>
            <w:r w:rsidRPr="00772DB6">
              <w:rPr>
                <w:rFonts w:eastAsia="Times New Roman" w:cstheme="minorHAnsi"/>
                <w:color w:val="231F20"/>
                <w:sz w:val="20"/>
                <w:szCs w:val="20"/>
              </w:rPr>
              <w:br/>
              <w:t xml:space="preserve">Maturity: 105-110 days, </w:t>
            </w:r>
            <w:r w:rsidRPr="00772DB6">
              <w:rPr>
                <w:rFonts w:eastAsia="Times New Roman" w:cstheme="minorHAnsi"/>
                <w:color w:val="231F20"/>
                <w:sz w:val="20"/>
                <w:szCs w:val="20"/>
              </w:rPr>
              <w:br/>
              <w:t>Potential yield 8 tons</w:t>
            </w:r>
            <w:r w:rsidRPr="00772DB6">
              <w:rPr>
                <w:rFonts w:eastAsia="Times New Roman" w:cstheme="minorHAnsi"/>
                <w:color w:val="231F20"/>
                <w:sz w:val="20"/>
                <w:szCs w:val="20"/>
              </w:rPr>
              <w:br/>
              <w:t>Drought-tolerant</w:t>
            </w:r>
          </w:p>
        </w:tc>
        <w:tc>
          <w:tcPr>
            <w:tcW w:w="1625" w:type="dxa"/>
            <w:shd w:val="clear" w:color="auto" w:fill="auto"/>
            <w:vAlign w:val="center"/>
            <w:hideMark/>
          </w:tcPr>
          <w:p w14:paraId="0AC1C0FE"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All the major </w:t>
            </w:r>
            <w:proofErr w:type="spellStart"/>
            <w:r w:rsidRPr="00772DB6">
              <w:rPr>
                <w:rFonts w:eastAsia="Times New Roman" w:cstheme="minorHAnsi"/>
                <w:color w:val="231F20"/>
                <w:sz w:val="20"/>
                <w:szCs w:val="20"/>
              </w:rPr>
              <w:t>agro</w:t>
            </w:r>
            <w:proofErr w:type="spellEnd"/>
            <w:r w:rsidRPr="00772DB6">
              <w:rPr>
                <w:rFonts w:eastAsia="Times New Roman" w:cstheme="minorHAnsi"/>
                <w:color w:val="231F20"/>
                <w:sz w:val="20"/>
                <w:szCs w:val="20"/>
              </w:rPr>
              <w:t xml:space="preserve"> ecological zones</w:t>
            </w:r>
          </w:p>
        </w:tc>
        <w:tc>
          <w:tcPr>
            <w:tcW w:w="2480" w:type="dxa"/>
            <w:shd w:val="clear" w:color="auto" w:fill="auto"/>
            <w:vAlign w:val="center"/>
            <w:hideMark/>
          </w:tcPr>
          <w:p w14:paraId="46157896"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Suitable for human </w:t>
            </w:r>
            <w:r w:rsidRPr="00772DB6">
              <w:rPr>
                <w:rFonts w:eastAsia="Times New Roman" w:cstheme="minorHAnsi"/>
                <w:color w:val="231F20"/>
                <w:sz w:val="20"/>
                <w:szCs w:val="20"/>
              </w:rPr>
              <w:br/>
              <w:t xml:space="preserve">consumption, </w:t>
            </w:r>
            <w:r w:rsidRPr="00772DB6">
              <w:rPr>
                <w:rFonts w:eastAsia="Times New Roman" w:cstheme="minorHAnsi"/>
                <w:color w:val="231F20"/>
                <w:sz w:val="20"/>
                <w:szCs w:val="20"/>
              </w:rPr>
              <w:br/>
              <w:t xml:space="preserve">Poultry and livestock </w:t>
            </w:r>
            <w:r w:rsidRPr="00772DB6">
              <w:rPr>
                <w:rFonts w:eastAsia="Times New Roman" w:cstheme="minorHAnsi"/>
                <w:color w:val="231F20"/>
                <w:sz w:val="20"/>
                <w:szCs w:val="20"/>
              </w:rPr>
              <w:br/>
              <w:t xml:space="preserve">consumption </w:t>
            </w:r>
            <w:r w:rsidRPr="00772DB6">
              <w:rPr>
                <w:rFonts w:eastAsia="Times New Roman" w:cstheme="minorHAnsi"/>
                <w:color w:val="231F20"/>
                <w:sz w:val="20"/>
                <w:szCs w:val="20"/>
              </w:rPr>
              <w:br/>
              <w:t xml:space="preserve">Excellent for industrial </w:t>
            </w:r>
            <w:r w:rsidRPr="00772DB6">
              <w:rPr>
                <w:rFonts w:eastAsia="Times New Roman" w:cstheme="minorHAnsi"/>
                <w:color w:val="231F20"/>
                <w:sz w:val="20"/>
                <w:szCs w:val="20"/>
              </w:rPr>
              <w:br/>
              <w:t>preparations such as grits;</w:t>
            </w:r>
            <w:r w:rsidRPr="00772DB6">
              <w:rPr>
                <w:rFonts w:eastAsia="Times New Roman" w:cstheme="minorHAnsi"/>
                <w:color w:val="231F20"/>
                <w:sz w:val="20"/>
                <w:szCs w:val="20"/>
              </w:rPr>
              <w:br/>
              <w:t xml:space="preserve">Very good for domestic </w:t>
            </w:r>
            <w:r w:rsidRPr="00772DB6">
              <w:rPr>
                <w:rFonts w:eastAsia="Times New Roman" w:cstheme="minorHAnsi"/>
                <w:color w:val="231F20"/>
                <w:sz w:val="20"/>
                <w:szCs w:val="20"/>
              </w:rPr>
              <w:br/>
              <w:t>purposes</w:t>
            </w:r>
          </w:p>
        </w:tc>
        <w:tc>
          <w:tcPr>
            <w:tcW w:w="1170" w:type="dxa"/>
            <w:shd w:val="clear" w:color="auto" w:fill="auto"/>
            <w:vAlign w:val="bottom"/>
            <w:hideMark/>
          </w:tcPr>
          <w:p w14:paraId="40BFE1B1"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CSIR-Crop Research Institute</w:t>
            </w:r>
          </w:p>
        </w:tc>
        <w:tc>
          <w:tcPr>
            <w:tcW w:w="1620" w:type="dxa"/>
            <w:shd w:val="clear" w:color="auto" w:fill="auto"/>
            <w:vAlign w:val="bottom"/>
            <w:hideMark/>
          </w:tcPr>
          <w:p w14:paraId="1C421CEB"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cridirector@yahoo.com</w:t>
            </w:r>
          </w:p>
        </w:tc>
        <w:tc>
          <w:tcPr>
            <w:tcW w:w="1980" w:type="dxa"/>
            <w:shd w:val="clear" w:color="auto" w:fill="auto"/>
            <w:noWrap/>
            <w:vAlign w:val="bottom"/>
            <w:hideMark/>
          </w:tcPr>
          <w:p w14:paraId="2F5C2024" w14:textId="77777777" w:rsidR="00B13FCA" w:rsidRPr="00772DB6" w:rsidRDefault="00B13FCA" w:rsidP="00F708FE">
            <w:pPr>
              <w:spacing w:after="0" w:line="240" w:lineRule="auto"/>
              <w:rPr>
                <w:rFonts w:eastAsia="Times New Roman" w:cstheme="minorHAnsi"/>
                <w:color w:val="0563C1"/>
                <w:sz w:val="20"/>
                <w:szCs w:val="20"/>
                <w:u w:val="single"/>
              </w:rPr>
            </w:pPr>
            <w:hyperlink r:id="rId38" w:history="1">
              <w:r w:rsidRPr="00772DB6">
                <w:rPr>
                  <w:rFonts w:eastAsia="Times New Roman" w:cstheme="minorHAnsi"/>
                  <w:color w:val="0563C1"/>
                  <w:sz w:val="20"/>
                  <w:szCs w:val="20"/>
                  <w:u w:val="single"/>
                </w:rPr>
                <w:t>www.cropsresearch.org</w:t>
              </w:r>
            </w:hyperlink>
          </w:p>
        </w:tc>
      </w:tr>
      <w:tr w:rsidR="00B13FCA" w:rsidRPr="00772DB6" w14:paraId="31780EEF" w14:textId="77777777" w:rsidTr="00F708FE">
        <w:trPr>
          <w:trHeight w:val="1710"/>
        </w:trPr>
        <w:tc>
          <w:tcPr>
            <w:tcW w:w="1345" w:type="dxa"/>
            <w:shd w:val="clear" w:color="auto" w:fill="auto"/>
            <w:vAlign w:val="center"/>
            <w:hideMark/>
          </w:tcPr>
          <w:p w14:paraId="3502FCB2"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Maize: CRI-</w:t>
            </w:r>
            <w:proofErr w:type="spellStart"/>
            <w:r w:rsidRPr="00772DB6">
              <w:rPr>
                <w:rFonts w:eastAsia="Times New Roman" w:cstheme="minorHAnsi"/>
                <w:sz w:val="20"/>
                <w:szCs w:val="20"/>
              </w:rPr>
              <w:t>Nkwagye</w:t>
            </w:r>
            <w:proofErr w:type="spellEnd"/>
          </w:p>
        </w:tc>
        <w:tc>
          <w:tcPr>
            <w:tcW w:w="1115" w:type="dxa"/>
            <w:shd w:val="clear" w:color="auto" w:fill="auto"/>
            <w:vAlign w:val="center"/>
            <w:hideMark/>
          </w:tcPr>
          <w:p w14:paraId="4EA50F0E"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2018</w:t>
            </w:r>
          </w:p>
        </w:tc>
        <w:tc>
          <w:tcPr>
            <w:tcW w:w="1800" w:type="dxa"/>
            <w:shd w:val="clear" w:color="auto" w:fill="auto"/>
            <w:vAlign w:val="center"/>
            <w:hideMark/>
          </w:tcPr>
          <w:p w14:paraId="2D3F767C"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Hybrid; </w:t>
            </w:r>
            <w:r w:rsidRPr="00772DB6">
              <w:rPr>
                <w:rFonts w:eastAsia="Times New Roman" w:cstheme="minorHAnsi"/>
                <w:color w:val="231F20"/>
                <w:sz w:val="20"/>
                <w:szCs w:val="20"/>
              </w:rPr>
              <w:br/>
              <w:t xml:space="preserve">Seed </w:t>
            </w:r>
            <w:proofErr w:type="spellStart"/>
            <w:r w:rsidRPr="00772DB6">
              <w:rPr>
                <w:rFonts w:eastAsia="Times New Roman" w:cstheme="minorHAnsi"/>
                <w:color w:val="231F20"/>
                <w:sz w:val="20"/>
                <w:szCs w:val="20"/>
              </w:rPr>
              <w:t>colour</w:t>
            </w:r>
            <w:proofErr w:type="spellEnd"/>
            <w:r w:rsidRPr="00772DB6">
              <w:rPr>
                <w:rFonts w:eastAsia="Times New Roman" w:cstheme="minorHAnsi"/>
                <w:color w:val="231F20"/>
                <w:sz w:val="20"/>
                <w:szCs w:val="20"/>
              </w:rPr>
              <w:t xml:space="preserve"> Orange; </w:t>
            </w:r>
            <w:r w:rsidRPr="00772DB6">
              <w:rPr>
                <w:rFonts w:eastAsia="Times New Roman" w:cstheme="minorHAnsi"/>
                <w:color w:val="231F20"/>
                <w:sz w:val="20"/>
                <w:szCs w:val="20"/>
              </w:rPr>
              <w:br/>
              <w:t>Yield: 6.0 t/ha; 0</w:t>
            </w:r>
            <w:r w:rsidRPr="00772DB6">
              <w:rPr>
                <w:rFonts w:eastAsia="Times New Roman" w:cstheme="minorHAnsi"/>
                <w:color w:val="231F20"/>
                <w:sz w:val="20"/>
                <w:szCs w:val="20"/>
              </w:rPr>
              <w:br/>
              <w:t xml:space="preserve">Maturity 110-115 days, </w:t>
            </w:r>
            <w:r w:rsidRPr="00772DB6">
              <w:rPr>
                <w:rFonts w:eastAsia="Times New Roman" w:cstheme="minorHAnsi"/>
                <w:color w:val="231F20"/>
                <w:sz w:val="20"/>
                <w:szCs w:val="20"/>
              </w:rPr>
              <w:br/>
              <w:t xml:space="preserve">Pro-vitamin A </w:t>
            </w:r>
            <w:proofErr w:type="gramStart"/>
            <w:r w:rsidRPr="00772DB6">
              <w:rPr>
                <w:rFonts w:eastAsia="Times New Roman" w:cstheme="minorHAnsi"/>
                <w:color w:val="231F20"/>
                <w:sz w:val="20"/>
                <w:szCs w:val="20"/>
              </w:rPr>
              <w:t>content :</w:t>
            </w:r>
            <w:proofErr w:type="gramEnd"/>
            <w:r w:rsidRPr="00772DB6">
              <w:rPr>
                <w:rFonts w:eastAsia="Times New Roman" w:cstheme="minorHAnsi"/>
                <w:color w:val="231F20"/>
                <w:sz w:val="20"/>
                <w:szCs w:val="20"/>
              </w:rPr>
              <w:t xml:space="preserve"> 15.0</w:t>
            </w:r>
          </w:p>
        </w:tc>
        <w:tc>
          <w:tcPr>
            <w:tcW w:w="1625" w:type="dxa"/>
            <w:shd w:val="clear" w:color="auto" w:fill="auto"/>
            <w:vAlign w:val="center"/>
            <w:hideMark/>
          </w:tcPr>
          <w:p w14:paraId="76B14A2F"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Ecology: Forest, forest </w:t>
            </w:r>
            <w:r w:rsidRPr="00772DB6">
              <w:rPr>
                <w:rFonts w:eastAsia="Times New Roman" w:cstheme="minorHAnsi"/>
                <w:color w:val="231F20"/>
                <w:sz w:val="20"/>
                <w:szCs w:val="20"/>
              </w:rPr>
              <w:br/>
              <w:t xml:space="preserve">transition &amp; Guinea </w:t>
            </w:r>
            <w:r w:rsidRPr="00772DB6">
              <w:rPr>
                <w:rFonts w:eastAsia="Times New Roman" w:cstheme="minorHAnsi"/>
                <w:color w:val="231F20"/>
                <w:sz w:val="20"/>
                <w:szCs w:val="20"/>
              </w:rPr>
              <w:br/>
              <w:t>Savanna</w:t>
            </w:r>
          </w:p>
        </w:tc>
        <w:tc>
          <w:tcPr>
            <w:tcW w:w="2480" w:type="dxa"/>
            <w:shd w:val="clear" w:color="auto" w:fill="auto"/>
            <w:vAlign w:val="center"/>
            <w:hideMark/>
          </w:tcPr>
          <w:p w14:paraId="0A77F6CC"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Source of Pro-vitamin A; </w:t>
            </w:r>
            <w:r w:rsidRPr="00772DB6">
              <w:rPr>
                <w:rFonts w:eastAsia="Times New Roman" w:cstheme="minorHAnsi"/>
                <w:color w:val="231F20"/>
                <w:sz w:val="20"/>
                <w:szCs w:val="20"/>
              </w:rPr>
              <w:br/>
              <w:t xml:space="preserve">Suitable for human, poultry </w:t>
            </w:r>
            <w:r w:rsidRPr="00772DB6">
              <w:rPr>
                <w:rFonts w:eastAsia="Times New Roman" w:cstheme="minorHAnsi"/>
                <w:color w:val="231F20"/>
                <w:sz w:val="20"/>
                <w:szCs w:val="20"/>
              </w:rPr>
              <w:br/>
              <w:t xml:space="preserve">and livestock consumption; </w:t>
            </w:r>
            <w:r w:rsidRPr="00772DB6">
              <w:rPr>
                <w:rFonts w:eastAsia="Times New Roman" w:cstheme="minorHAnsi"/>
                <w:color w:val="231F20"/>
                <w:sz w:val="20"/>
                <w:szCs w:val="20"/>
              </w:rPr>
              <w:br/>
              <w:t xml:space="preserve">Excellent for industrial </w:t>
            </w:r>
            <w:r w:rsidRPr="00772DB6">
              <w:rPr>
                <w:rFonts w:eastAsia="Times New Roman" w:cstheme="minorHAnsi"/>
                <w:color w:val="231F20"/>
                <w:sz w:val="20"/>
                <w:szCs w:val="20"/>
              </w:rPr>
              <w:br/>
              <w:t>preparation</w:t>
            </w:r>
          </w:p>
        </w:tc>
        <w:tc>
          <w:tcPr>
            <w:tcW w:w="1170" w:type="dxa"/>
            <w:shd w:val="clear" w:color="auto" w:fill="auto"/>
            <w:vAlign w:val="bottom"/>
            <w:hideMark/>
          </w:tcPr>
          <w:p w14:paraId="37439E31"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CSIR-Crop Research Institute</w:t>
            </w:r>
          </w:p>
        </w:tc>
        <w:tc>
          <w:tcPr>
            <w:tcW w:w="1620" w:type="dxa"/>
            <w:shd w:val="clear" w:color="auto" w:fill="auto"/>
            <w:vAlign w:val="bottom"/>
            <w:hideMark/>
          </w:tcPr>
          <w:p w14:paraId="38188C7A"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cridirector@yahoo.com</w:t>
            </w:r>
          </w:p>
        </w:tc>
        <w:tc>
          <w:tcPr>
            <w:tcW w:w="1980" w:type="dxa"/>
            <w:shd w:val="clear" w:color="auto" w:fill="auto"/>
            <w:noWrap/>
            <w:vAlign w:val="bottom"/>
            <w:hideMark/>
          </w:tcPr>
          <w:p w14:paraId="20D1F386" w14:textId="77777777" w:rsidR="00B13FCA" w:rsidRPr="00772DB6" w:rsidRDefault="00B13FCA" w:rsidP="00F708FE">
            <w:pPr>
              <w:spacing w:after="0" w:line="240" w:lineRule="auto"/>
              <w:rPr>
                <w:rFonts w:eastAsia="Times New Roman" w:cstheme="minorHAnsi"/>
                <w:color w:val="0563C1"/>
                <w:sz w:val="20"/>
                <w:szCs w:val="20"/>
                <w:u w:val="single"/>
              </w:rPr>
            </w:pPr>
            <w:hyperlink r:id="rId39" w:history="1">
              <w:r w:rsidRPr="00772DB6">
                <w:rPr>
                  <w:rFonts w:eastAsia="Times New Roman" w:cstheme="minorHAnsi"/>
                  <w:color w:val="0563C1"/>
                  <w:sz w:val="20"/>
                  <w:szCs w:val="20"/>
                  <w:u w:val="single"/>
                </w:rPr>
                <w:t>www.cropsresearch.org</w:t>
              </w:r>
            </w:hyperlink>
          </w:p>
        </w:tc>
      </w:tr>
      <w:tr w:rsidR="00B13FCA" w:rsidRPr="00772DB6" w14:paraId="1174CFE1" w14:textId="77777777" w:rsidTr="00F708FE">
        <w:trPr>
          <w:trHeight w:val="1710"/>
        </w:trPr>
        <w:tc>
          <w:tcPr>
            <w:tcW w:w="1345" w:type="dxa"/>
            <w:shd w:val="clear" w:color="auto" w:fill="auto"/>
            <w:vAlign w:val="center"/>
            <w:hideMark/>
          </w:tcPr>
          <w:p w14:paraId="65E1A397"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lastRenderedPageBreak/>
              <w:t xml:space="preserve">Maize: CRI </w:t>
            </w:r>
            <w:proofErr w:type="spellStart"/>
            <w:r w:rsidRPr="00772DB6">
              <w:rPr>
                <w:rFonts w:eastAsia="Times New Roman" w:cstheme="minorHAnsi"/>
                <w:sz w:val="20"/>
                <w:szCs w:val="20"/>
              </w:rPr>
              <w:t>Nkabom</w:t>
            </w:r>
            <w:proofErr w:type="spellEnd"/>
          </w:p>
        </w:tc>
        <w:tc>
          <w:tcPr>
            <w:tcW w:w="1115" w:type="dxa"/>
            <w:shd w:val="clear" w:color="auto" w:fill="auto"/>
            <w:vAlign w:val="center"/>
            <w:hideMark/>
          </w:tcPr>
          <w:p w14:paraId="1C4DBD9C"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2018</w:t>
            </w:r>
          </w:p>
        </w:tc>
        <w:tc>
          <w:tcPr>
            <w:tcW w:w="1800" w:type="dxa"/>
            <w:shd w:val="clear" w:color="auto" w:fill="auto"/>
            <w:vAlign w:val="center"/>
            <w:hideMark/>
          </w:tcPr>
          <w:p w14:paraId="6D6FD6C5"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Hybrid</w:t>
            </w:r>
            <w:r w:rsidRPr="00772DB6">
              <w:rPr>
                <w:rFonts w:eastAsia="Times New Roman" w:cstheme="minorHAnsi"/>
                <w:color w:val="231F20"/>
                <w:sz w:val="20"/>
                <w:szCs w:val="20"/>
              </w:rPr>
              <w:br/>
              <w:t xml:space="preserve">Seed </w:t>
            </w:r>
            <w:proofErr w:type="spellStart"/>
            <w:r w:rsidRPr="00772DB6">
              <w:rPr>
                <w:rFonts w:eastAsia="Times New Roman" w:cstheme="minorHAnsi"/>
                <w:color w:val="231F20"/>
                <w:sz w:val="20"/>
                <w:szCs w:val="20"/>
              </w:rPr>
              <w:t>colour</w:t>
            </w:r>
            <w:proofErr w:type="spellEnd"/>
            <w:r w:rsidRPr="00772DB6">
              <w:rPr>
                <w:rFonts w:eastAsia="Times New Roman" w:cstheme="minorHAnsi"/>
                <w:color w:val="231F20"/>
                <w:sz w:val="20"/>
                <w:szCs w:val="20"/>
              </w:rPr>
              <w:t xml:space="preserve"> Yellow </w:t>
            </w:r>
            <w:r w:rsidRPr="00772DB6">
              <w:rPr>
                <w:rFonts w:eastAsia="Times New Roman" w:cstheme="minorHAnsi"/>
                <w:color w:val="231F20"/>
                <w:sz w:val="20"/>
                <w:szCs w:val="20"/>
              </w:rPr>
              <w:br/>
              <w:t xml:space="preserve">Maturity 80-85 days </w:t>
            </w:r>
            <w:r w:rsidRPr="00772DB6">
              <w:rPr>
                <w:rFonts w:eastAsia="Times New Roman" w:cstheme="minorHAnsi"/>
                <w:color w:val="231F20"/>
                <w:sz w:val="20"/>
                <w:szCs w:val="20"/>
              </w:rPr>
              <w:br/>
              <w:t>Potential yield 4.6 tons/ha</w:t>
            </w:r>
            <w:r w:rsidRPr="00772DB6">
              <w:rPr>
                <w:rFonts w:eastAsia="Times New Roman" w:cstheme="minorHAnsi"/>
                <w:color w:val="231F20"/>
                <w:sz w:val="20"/>
                <w:szCs w:val="20"/>
              </w:rPr>
              <w:br/>
              <w:t>Drought-tolerant</w:t>
            </w:r>
          </w:p>
        </w:tc>
        <w:tc>
          <w:tcPr>
            <w:tcW w:w="1625" w:type="dxa"/>
            <w:shd w:val="clear" w:color="auto" w:fill="auto"/>
            <w:vAlign w:val="center"/>
            <w:hideMark/>
          </w:tcPr>
          <w:p w14:paraId="768F403E"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Forest, forest transition &amp; Guinea Savanna zones</w:t>
            </w:r>
          </w:p>
        </w:tc>
        <w:tc>
          <w:tcPr>
            <w:tcW w:w="2480" w:type="dxa"/>
            <w:shd w:val="clear" w:color="auto" w:fill="auto"/>
            <w:vAlign w:val="center"/>
            <w:hideMark/>
          </w:tcPr>
          <w:p w14:paraId="70A09450"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Suitable for human consumption </w:t>
            </w:r>
            <w:r w:rsidRPr="00772DB6">
              <w:rPr>
                <w:rFonts w:eastAsia="Times New Roman" w:cstheme="minorHAnsi"/>
                <w:color w:val="231F20"/>
                <w:sz w:val="20"/>
                <w:szCs w:val="20"/>
              </w:rPr>
              <w:br/>
              <w:t>Poultry and livestock</w:t>
            </w:r>
            <w:r w:rsidRPr="00772DB6">
              <w:rPr>
                <w:rFonts w:eastAsia="Times New Roman" w:cstheme="minorHAnsi"/>
                <w:color w:val="231F20"/>
                <w:sz w:val="20"/>
                <w:szCs w:val="20"/>
              </w:rPr>
              <w:br/>
              <w:t xml:space="preserve">Very good for domestic </w:t>
            </w:r>
            <w:r w:rsidRPr="00772DB6">
              <w:rPr>
                <w:rFonts w:eastAsia="Times New Roman" w:cstheme="minorHAnsi"/>
                <w:color w:val="231F20"/>
                <w:sz w:val="20"/>
                <w:szCs w:val="20"/>
              </w:rPr>
              <w:br/>
              <w:t>purposes.</w:t>
            </w:r>
          </w:p>
        </w:tc>
        <w:tc>
          <w:tcPr>
            <w:tcW w:w="1170" w:type="dxa"/>
            <w:shd w:val="clear" w:color="auto" w:fill="auto"/>
            <w:vAlign w:val="bottom"/>
            <w:hideMark/>
          </w:tcPr>
          <w:p w14:paraId="5B66C2C3"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CSIR-Crop Research Institute</w:t>
            </w:r>
          </w:p>
        </w:tc>
        <w:tc>
          <w:tcPr>
            <w:tcW w:w="1620" w:type="dxa"/>
            <w:shd w:val="clear" w:color="auto" w:fill="auto"/>
            <w:vAlign w:val="bottom"/>
            <w:hideMark/>
          </w:tcPr>
          <w:p w14:paraId="104A9CDE"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cridirector@yahoo.com</w:t>
            </w:r>
          </w:p>
        </w:tc>
        <w:tc>
          <w:tcPr>
            <w:tcW w:w="1980" w:type="dxa"/>
            <w:shd w:val="clear" w:color="auto" w:fill="auto"/>
            <w:noWrap/>
            <w:vAlign w:val="bottom"/>
            <w:hideMark/>
          </w:tcPr>
          <w:p w14:paraId="1970A4F3" w14:textId="77777777" w:rsidR="00B13FCA" w:rsidRPr="00772DB6" w:rsidRDefault="00B13FCA" w:rsidP="00F708FE">
            <w:pPr>
              <w:spacing w:after="0" w:line="240" w:lineRule="auto"/>
              <w:rPr>
                <w:rFonts w:eastAsia="Times New Roman" w:cstheme="minorHAnsi"/>
                <w:color w:val="0563C1"/>
                <w:sz w:val="20"/>
                <w:szCs w:val="20"/>
                <w:u w:val="single"/>
              </w:rPr>
            </w:pPr>
            <w:hyperlink r:id="rId40" w:history="1">
              <w:r w:rsidRPr="00772DB6">
                <w:rPr>
                  <w:rFonts w:eastAsia="Times New Roman" w:cstheme="minorHAnsi"/>
                  <w:color w:val="0563C1"/>
                  <w:sz w:val="20"/>
                  <w:szCs w:val="20"/>
                  <w:u w:val="single"/>
                </w:rPr>
                <w:t>www.cropsresearch.org</w:t>
              </w:r>
            </w:hyperlink>
          </w:p>
        </w:tc>
      </w:tr>
      <w:tr w:rsidR="00B13FCA" w:rsidRPr="00772DB6" w14:paraId="39D5CF1B" w14:textId="77777777" w:rsidTr="00F708FE">
        <w:trPr>
          <w:trHeight w:val="1710"/>
        </w:trPr>
        <w:tc>
          <w:tcPr>
            <w:tcW w:w="1345" w:type="dxa"/>
            <w:shd w:val="clear" w:color="auto" w:fill="auto"/>
            <w:vAlign w:val="center"/>
            <w:hideMark/>
          </w:tcPr>
          <w:p w14:paraId="495796CC"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 xml:space="preserve">Maize- CRI </w:t>
            </w:r>
            <w:proofErr w:type="spellStart"/>
            <w:r w:rsidRPr="00772DB6">
              <w:rPr>
                <w:rFonts w:eastAsia="Times New Roman" w:cstheme="minorHAnsi"/>
                <w:sz w:val="20"/>
                <w:szCs w:val="20"/>
              </w:rPr>
              <w:t>Apraku</w:t>
            </w:r>
            <w:proofErr w:type="spellEnd"/>
          </w:p>
        </w:tc>
        <w:tc>
          <w:tcPr>
            <w:tcW w:w="1115" w:type="dxa"/>
            <w:shd w:val="clear" w:color="auto" w:fill="auto"/>
            <w:vAlign w:val="center"/>
            <w:hideMark/>
          </w:tcPr>
          <w:p w14:paraId="4040E275"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2018</w:t>
            </w:r>
          </w:p>
        </w:tc>
        <w:tc>
          <w:tcPr>
            <w:tcW w:w="1800" w:type="dxa"/>
            <w:shd w:val="clear" w:color="auto" w:fill="auto"/>
            <w:vAlign w:val="center"/>
            <w:hideMark/>
          </w:tcPr>
          <w:p w14:paraId="143C6DE3"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Potential yield: 5.5 /Ha</w:t>
            </w:r>
            <w:r w:rsidRPr="00772DB6">
              <w:rPr>
                <w:rFonts w:eastAsia="Times New Roman" w:cstheme="minorHAnsi"/>
                <w:color w:val="231F20"/>
                <w:sz w:val="20"/>
                <w:szCs w:val="20"/>
              </w:rPr>
              <w:br/>
              <w:t xml:space="preserve"> </w:t>
            </w:r>
            <w:proofErr w:type="spellStart"/>
            <w:r w:rsidRPr="00772DB6">
              <w:rPr>
                <w:rFonts w:eastAsia="Times New Roman" w:cstheme="minorHAnsi"/>
                <w:color w:val="231F20"/>
                <w:sz w:val="20"/>
                <w:szCs w:val="20"/>
              </w:rPr>
              <w:t>Colour</w:t>
            </w:r>
            <w:proofErr w:type="spellEnd"/>
            <w:r w:rsidRPr="00772DB6">
              <w:rPr>
                <w:rFonts w:eastAsia="Times New Roman" w:cstheme="minorHAnsi"/>
                <w:color w:val="231F20"/>
                <w:sz w:val="20"/>
                <w:szCs w:val="20"/>
              </w:rPr>
              <w:t>: White</w:t>
            </w:r>
            <w:r w:rsidRPr="00772DB6">
              <w:rPr>
                <w:rFonts w:eastAsia="Times New Roman" w:cstheme="minorHAnsi"/>
                <w:color w:val="231F20"/>
                <w:sz w:val="20"/>
                <w:szCs w:val="20"/>
              </w:rPr>
              <w:br/>
              <w:t xml:space="preserve"> Early - </w:t>
            </w:r>
            <w:proofErr w:type="gramStart"/>
            <w:r w:rsidRPr="00772DB6">
              <w:rPr>
                <w:rFonts w:eastAsia="Times New Roman" w:cstheme="minorHAnsi"/>
                <w:color w:val="231F20"/>
                <w:sz w:val="20"/>
                <w:szCs w:val="20"/>
              </w:rPr>
              <w:t>maturing(</w:t>
            </w:r>
            <w:proofErr w:type="gramEnd"/>
            <w:r w:rsidRPr="00772DB6">
              <w:rPr>
                <w:rFonts w:eastAsia="Times New Roman" w:cstheme="minorHAnsi"/>
                <w:color w:val="231F20"/>
                <w:sz w:val="20"/>
                <w:szCs w:val="20"/>
              </w:rPr>
              <w:t xml:space="preserve">80-85 </w:t>
            </w:r>
            <w:r w:rsidRPr="00772DB6">
              <w:rPr>
                <w:rFonts w:eastAsia="Times New Roman" w:cstheme="minorHAnsi"/>
                <w:color w:val="231F20"/>
                <w:sz w:val="20"/>
                <w:szCs w:val="20"/>
              </w:rPr>
              <w:br/>
              <w:t>days)</w:t>
            </w:r>
            <w:r w:rsidRPr="00772DB6">
              <w:rPr>
                <w:rFonts w:eastAsia="Times New Roman" w:cstheme="minorHAnsi"/>
                <w:color w:val="231F20"/>
                <w:sz w:val="20"/>
                <w:szCs w:val="20"/>
              </w:rPr>
              <w:br/>
              <w:t xml:space="preserve"> Low Nitrogen use </w:t>
            </w:r>
          </w:p>
        </w:tc>
        <w:tc>
          <w:tcPr>
            <w:tcW w:w="1625" w:type="dxa"/>
            <w:shd w:val="clear" w:color="auto" w:fill="auto"/>
            <w:vAlign w:val="center"/>
            <w:hideMark/>
          </w:tcPr>
          <w:p w14:paraId="6D504699"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Ecology: All </w:t>
            </w:r>
            <w:proofErr w:type="spellStart"/>
            <w:r w:rsidRPr="00772DB6">
              <w:rPr>
                <w:rFonts w:eastAsia="Times New Roman" w:cstheme="minorHAnsi"/>
                <w:color w:val="231F20"/>
                <w:sz w:val="20"/>
                <w:szCs w:val="20"/>
              </w:rPr>
              <w:t>agro</w:t>
            </w:r>
            <w:proofErr w:type="spellEnd"/>
            <w:r w:rsidRPr="00772DB6">
              <w:rPr>
                <w:rFonts w:eastAsia="Times New Roman" w:cstheme="minorHAnsi"/>
                <w:color w:val="231F20"/>
                <w:sz w:val="20"/>
                <w:szCs w:val="20"/>
              </w:rPr>
              <w:t xml:space="preserve"> </w:t>
            </w:r>
            <w:r w:rsidRPr="00772DB6">
              <w:rPr>
                <w:rFonts w:eastAsia="Times New Roman" w:cstheme="minorHAnsi"/>
                <w:color w:val="231F20"/>
                <w:sz w:val="20"/>
                <w:szCs w:val="20"/>
              </w:rPr>
              <w:br/>
              <w:t>ecologies</w:t>
            </w:r>
          </w:p>
        </w:tc>
        <w:tc>
          <w:tcPr>
            <w:tcW w:w="2480" w:type="dxa"/>
            <w:shd w:val="clear" w:color="auto" w:fill="auto"/>
            <w:vAlign w:val="center"/>
            <w:hideMark/>
          </w:tcPr>
          <w:p w14:paraId="3BB15112"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Suitable for human and </w:t>
            </w:r>
            <w:r w:rsidRPr="00772DB6">
              <w:rPr>
                <w:rFonts w:eastAsia="Times New Roman" w:cstheme="minorHAnsi"/>
                <w:color w:val="231F20"/>
                <w:sz w:val="20"/>
                <w:szCs w:val="20"/>
              </w:rPr>
              <w:br/>
              <w:t>poultry consumption</w:t>
            </w:r>
          </w:p>
        </w:tc>
        <w:tc>
          <w:tcPr>
            <w:tcW w:w="1170" w:type="dxa"/>
            <w:shd w:val="clear" w:color="auto" w:fill="auto"/>
            <w:vAlign w:val="bottom"/>
            <w:hideMark/>
          </w:tcPr>
          <w:p w14:paraId="1C7FF230"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CSIR-Crop Research Institute</w:t>
            </w:r>
          </w:p>
        </w:tc>
        <w:tc>
          <w:tcPr>
            <w:tcW w:w="1620" w:type="dxa"/>
            <w:shd w:val="clear" w:color="auto" w:fill="auto"/>
            <w:vAlign w:val="bottom"/>
            <w:hideMark/>
          </w:tcPr>
          <w:p w14:paraId="737ADC53"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cridirector@yahoo.com</w:t>
            </w:r>
          </w:p>
        </w:tc>
        <w:tc>
          <w:tcPr>
            <w:tcW w:w="1980" w:type="dxa"/>
            <w:shd w:val="clear" w:color="auto" w:fill="auto"/>
            <w:noWrap/>
            <w:vAlign w:val="bottom"/>
            <w:hideMark/>
          </w:tcPr>
          <w:p w14:paraId="4B634188" w14:textId="77777777" w:rsidR="00B13FCA" w:rsidRPr="00772DB6" w:rsidRDefault="00B13FCA" w:rsidP="00F708FE">
            <w:pPr>
              <w:spacing w:after="0" w:line="240" w:lineRule="auto"/>
              <w:rPr>
                <w:rFonts w:eastAsia="Times New Roman" w:cstheme="minorHAnsi"/>
                <w:color w:val="0563C1"/>
                <w:sz w:val="20"/>
                <w:szCs w:val="20"/>
                <w:u w:val="single"/>
              </w:rPr>
            </w:pPr>
            <w:hyperlink r:id="rId41" w:history="1">
              <w:r w:rsidRPr="00772DB6">
                <w:rPr>
                  <w:rFonts w:eastAsia="Times New Roman" w:cstheme="minorHAnsi"/>
                  <w:color w:val="0563C1"/>
                  <w:sz w:val="20"/>
                  <w:szCs w:val="20"/>
                  <w:u w:val="single"/>
                </w:rPr>
                <w:t>www.cropsresearch.org</w:t>
              </w:r>
            </w:hyperlink>
          </w:p>
        </w:tc>
      </w:tr>
      <w:tr w:rsidR="00B13FCA" w:rsidRPr="00772DB6" w14:paraId="3C6D2B33" w14:textId="77777777" w:rsidTr="00F708FE">
        <w:trPr>
          <w:trHeight w:val="890"/>
        </w:trPr>
        <w:tc>
          <w:tcPr>
            <w:tcW w:w="1345" w:type="dxa"/>
            <w:shd w:val="clear" w:color="auto" w:fill="auto"/>
            <w:vAlign w:val="center"/>
            <w:hideMark/>
          </w:tcPr>
          <w:p w14:paraId="5A770A56" w14:textId="77777777" w:rsidR="00B13FCA" w:rsidRPr="00772DB6" w:rsidRDefault="00B13FCA" w:rsidP="00F708FE">
            <w:pPr>
              <w:spacing w:after="0" w:line="240" w:lineRule="auto"/>
              <w:rPr>
                <w:rFonts w:eastAsia="Times New Roman" w:cstheme="minorHAnsi"/>
                <w:sz w:val="20"/>
                <w:szCs w:val="20"/>
                <w:lang w:val="fr-FR"/>
              </w:rPr>
            </w:pPr>
            <w:proofErr w:type="spellStart"/>
            <w:proofErr w:type="gramStart"/>
            <w:r w:rsidRPr="00772DB6">
              <w:rPr>
                <w:rFonts w:eastAsia="Times New Roman" w:cstheme="minorHAnsi"/>
                <w:sz w:val="20"/>
                <w:szCs w:val="20"/>
                <w:lang w:val="fr-FR"/>
              </w:rPr>
              <w:t>Maize</w:t>
            </w:r>
            <w:proofErr w:type="spellEnd"/>
            <w:r w:rsidRPr="00772DB6">
              <w:rPr>
                <w:rFonts w:eastAsia="Times New Roman" w:cstheme="minorHAnsi"/>
                <w:sz w:val="20"/>
                <w:szCs w:val="20"/>
                <w:lang w:val="fr-FR"/>
              </w:rPr>
              <w:t>:</w:t>
            </w:r>
            <w:proofErr w:type="gramEnd"/>
            <w:r w:rsidRPr="00772DB6">
              <w:rPr>
                <w:rFonts w:eastAsia="Times New Roman" w:cstheme="minorHAnsi"/>
                <w:sz w:val="20"/>
                <w:szCs w:val="20"/>
                <w:lang w:val="fr-FR"/>
              </w:rPr>
              <w:t xml:space="preserve"> CRI- </w:t>
            </w:r>
            <w:proofErr w:type="spellStart"/>
            <w:r w:rsidRPr="00772DB6">
              <w:rPr>
                <w:rFonts w:eastAsia="Times New Roman" w:cstheme="minorHAnsi"/>
                <w:sz w:val="20"/>
                <w:szCs w:val="20"/>
                <w:lang w:val="fr-FR"/>
              </w:rPr>
              <w:t>Akomapa</w:t>
            </w:r>
            <w:proofErr w:type="spellEnd"/>
            <w:r w:rsidRPr="00772DB6">
              <w:rPr>
                <w:rFonts w:eastAsia="Times New Roman" w:cstheme="minorHAnsi"/>
                <w:sz w:val="20"/>
                <w:szCs w:val="20"/>
                <w:lang w:val="fr-FR"/>
              </w:rPr>
              <w:t xml:space="preserve"> </w:t>
            </w:r>
            <w:r w:rsidRPr="00772DB6">
              <w:rPr>
                <w:rFonts w:eastAsia="Times New Roman" w:cstheme="minorHAnsi"/>
                <w:sz w:val="20"/>
                <w:szCs w:val="20"/>
                <w:lang w:val="fr-FR"/>
              </w:rPr>
              <w:br/>
              <w:t>CRI-</w:t>
            </w:r>
            <w:proofErr w:type="spellStart"/>
            <w:r w:rsidRPr="00772DB6">
              <w:rPr>
                <w:rFonts w:eastAsia="Times New Roman" w:cstheme="minorHAnsi"/>
                <w:sz w:val="20"/>
                <w:szCs w:val="20"/>
                <w:lang w:val="fr-FR"/>
              </w:rPr>
              <w:t>Nkomo</w:t>
            </w:r>
            <w:proofErr w:type="spellEnd"/>
          </w:p>
        </w:tc>
        <w:tc>
          <w:tcPr>
            <w:tcW w:w="1115" w:type="dxa"/>
            <w:shd w:val="clear" w:color="auto" w:fill="auto"/>
            <w:vAlign w:val="center"/>
            <w:hideMark/>
          </w:tcPr>
          <w:p w14:paraId="23D462AE"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2018</w:t>
            </w:r>
          </w:p>
        </w:tc>
        <w:tc>
          <w:tcPr>
            <w:tcW w:w="1800" w:type="dxa"/>
            <w:shd w:val="clear" w:color="auto" w:fill="auto"/>
            <w:vAlign w:val="center"/>
            <w:hideMark/>
          </w:tcPr>
          <w:p w14:paraId="25DA7418"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High-yielding </w:t>
            </w:r>
            <w:r w:rsidRPr="00772DB6">
              <w:rPr>
                <w:rFonts w:eastAsia="Times New Roman" w:cstheme="minorHAnsi"/>
                <w:color w:val="231F20"/>
                <w:sz w:val="20"/>
                <w:szCs w:val="20"/>
              </w:rPr>
              <w:br/>
              <w:t xml:space="preserve">Tolerant to the Maize streak </w:t>
            </w:r>
            <w:r w:rsidRPr="00772DB6">
              <w:rPr>
                <w:rFonts w:eastAsia="Times New Roman" w:cstheme="minorHAnsi"/>
                <w:color w:val="231F20"/>
                <w:sz w:val="20"/>
                <w:szCs w:val="20"/>
              </w:rPr>
              <w:br/>
              <w:t>virus disease</w:t>
            </w:r>
            <w:r w:rsidRPr="00772DB6">
              <w:rPr>
                <w:rFonts w:eastAsia="Times New Roman" w:cstheme="minorHAnsi"/>
                <w:color w:val="231F20"/>
                <w:sz w:val="20"/>
                <w:szCs w:val="20"/>
              </w:rPr>
              <w:br/>
              <w:t xml:space="preserve"> Early to intermediate maturity variety</w:t>
            </w:r>
            <w:r w:rsidRPr="00772DB6">
              <w:rPr>
                <w:rFonts w:eastAsia="Times New Roman" w:cstheme="minorHAnsi"/>
                <w:color w:val="231F20"/>
                <w:sz w:val="20"/>
                <w:szCs w:val="20"/>
              </w:rPr>
              <w:br/>
              <w:t xml:space="preserve"> Has very good </w:t>
            </w:r>
            <w:proofErr w:type="spellStart"/>
            <w:r w:rsidRPr="00772DB6">
              <w:rPr>
                <w:rFonts w:eastAsia="Times New Roman" w:cstheme="minorHAnsi"/>
                <w:color w:val="231F20"/>
                <w:sz w:val="20"/>
                <w:szCs w:val="20"/>
              </w:rPr>
              <w:t>physico</w:t>
            </w:r>
            <w:proofErr w:type="spellEnd"/>
            <w:r w:rsidRPr="00772DB6">
              <w:rPr>
                <w:rFonts w:eastAsia="Times New Roman" w:cstheme="minorHAnsi"/>
                <w:color w:val="231F20"/>
                <w:sz w:val="20"/>
                <w:szCs w:val="20"/>
              </w:rPr>
              <w:t xml:space="preserve">-chemical properties </w:t>
            </w:r>
            <w:r w:rsidRPr="00772DB6">
              <w:rPr>
                <w:rFonts w:eastAsia="Times New Roman" w:cstheme="minorHAnsi"/>
                <w:color w:val="231F20"/>
                <w:sz w:val="20"/>
                <w:szCs w:val="20"/>
              </w:rPr>
              <w:br/>
              <w:t xml:space="preserve"> Has a good taste.</w:t>
            </w:r>
          </w:p>
        </w:tc>
        <w:tc>
          <w:tcPr>
            <w:tcW w:w="1625" w:type="dxa"/>
            <w:shd w:val="clear" w:color="auto" w:fill="auto"/>
            <w:vAlign w:val="center"/>
            <w:hideMark/>
          </w:tcPr>
          <w:p w14:paraId="48A4901D"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Ecology: </w:t>
            </w:r>
            <w:proofErr w:type="gramStart"/>
            <w:r w:rsidRPr="00772DB6">
              <w:rPr>
                <w:rFonts w:eastAsia="Times New Roman" w:cstheme="minorHAnsi"/>
                <w:color w:val="231F20"/>
                <w:sz w:val="20"/>
                <w:szCs w:val="20"/>
              </w:rPr>
              <w:t>well</w:t>
            </w:r>
            <w:proofErr w:type="gramEnd"/>
            <w:r w:rsidRPr="00772DB6">
              <w:rPr>
                <w:rFonts w:eastAsia="Times New Roman" w:cstheme="minorHAnsi"/>
                <w:color w:val="231F20"/>
                <w:sz w:val="20"/>
                <w:szCs w:val="20"/>
              </w:rPr>
              <w:t xml:space="preserve"> adapted to the Ghanaian </w:t>
            </w:r>
            <w:r w:rsidRPr="00772DB6">
              <w:rPr>
                <w:rFonts w:eastAsia="Times New Roman" w:cstheme="minorHAnsi"/>
                <w:color w:val="231F20"/>
                <w:sz w:val="20"/>
                <w:szCs w:val="20"/>
              </w:rPr>
              <w:br/>
              <w:t>environment</w:t>
            </w:r>
          </w:p>
        </w:tc>
        <w:tc>
          <w:tcPr>
            <w:tcW w:w="2480" w:type="dxa"/>
            <w:shd w:val="clear" w:color="auto" w:fill="auto"/>
            <w:vAlign w:val="center"/>
            <w:hideMark/>
          </w:tcPr>
          <w:p w14:paraId="6C3988BE"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Suitable for human and </w:t>
            </w:r>
            <w:r w:rsidRPr="00772DB6">
              <w:rPr>
                <w:rFonts w:eastAsia="Times New Roman" w:cstheme="minorHAnsi"/>
                <w:color w:val="231F20"/>
                <w:sz w:val="20"/>
                <w:szCs w:val="20"/>
              </w:rPr>
              <w:br/>
              <w:t>poultry consumption</w:t>
            </w:r>
          </w:p>
        </w:tc>
        <w:tc>
          <w:tcPr>
            <w:tcW w:w="1170" w:type="dxa"/>
            <w:shd w:val="clear" w:color="auto" w:fill="auto"/>
            <w:vAlign w:val="bottom"/>
            <w:hideMark/>
          </w:tcPr>
          <w:p w14:paraId="763FC38D"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CSIR-Crop Research Institute</w:t>
            </w:r>
          </w:p>
        </w:tc>
        <w:tc>
          <w:tcPr>
            <w:tcW w:w="1620" w:type="dxa"/>
            <w:shd w:val="clear" w:color="auto" w:fill="auto"/>
            <w:vAlign w:val="bottom"/>
            <w:hideMark/>
          </w:tcPr>
          <w:p w14:paraId="073DF309"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cridirector@yahoo.com</w:t>
            </w:r>
          </w:p>
        </w:tc>
        <w:tc>
          <w:tcPr>
            <w:tcW w:w="1980" w:type="dxa"/>
            <w:shd w:val="clear" w:color="auto" w:fill="auto"/>
            <w:noWrap/>
            <w:vAlign w:val="bottom"/>
            <w:hideMark/>
          </w:tcPr>
          <w:p w14:paraId="6EA148A7" w14:textId="77777777" w:rsidR="00B13FCA" w:rsidRPr="00772DB6" w:rsidRDefault="00B13FCA" w:rsidP="00F708FE">
            <w:pPr>
              <w:spacing w:after="0" w:line="240" w:lineRule="auto"/>
              <w:rPr>
                <w:rFonts w:eastAsia="Times New Roman" w:cstheme="minorHAnsi"/>
                <w:color w:val="0563C1"/>
                <w:sz w:val="20"/>
                <w:szCs w:val="20"/>
                <w:u w:val="single"/>
              </w:rPr>
            </w:pPr>
            <w:hyperlink r:id="rId42" w:history="1">
              <w:r w:rsidRPr="00772DB6">
                <w:rPr>
                  <w:rFonts w:eastAsia="Times New Roman" w:cstheme="minorHAnsi"/>
                  <w:color w:val="0563C1"/>
                  <w:sz w:val="20"/>
                  <w:szCs w:val="20"/>
                  <w:u w:val="single"/>
                </w:rPr>
                <w:t>www.cropsresearch.org</w:t>
              </w:r>
            </w:hyperlink>
          </w:p>
        </w:tc>
      </w:tr>
      <w:tr w:rsidR="00B13FCA" w:rsidRPr="00772DB6" w14:paraId="28BF47DD" w14:textId="77777777" w:rsidTr="00F708FE">
        <w:trPr>
          <w:trHeight w:val="1710"/>
        </w:trPr>
        <w:tc>
          <w:tcPr>
            <w:tcW w:w="1345" w:type="dxa"/>
            <w:shd w:val="clear" w:color="auto" w:fill="auto"/>
            <w:vAlign w:val="center"/>
            <w:hideMark/>
          </w:tcPr>
          <w:p w14:paraId="431F192C"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Maize: CRI- Abebe</w:t>
            </w:r>
          </w:p>
        </w:tc>
        <w:tc>
          <w:tcPr>
            <w:tcW w:w="1115" w:type="dxa"/>
            <w:shd w:val="clear" w:color="auto" w:fill="auto"/>
            <w:vAlign w:val="center"/>
            <w:hideMark/>
          </w:tcPr>
          <w:p w14:paraId="1B157811"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2018</w:t>
            </w:r>
          </w:p>
        </w:tc>
        <w:tc>
          <w:tcPr>
            <w:tcW w:w="1800" w:type="dxa"/>
            <w:shd w:val="clear" w:color="auto" w:fill="auto"/>
            <w:vAlign w:val="center"/>
            <w:hideMark/>
          </w:tcPr>
          <w:p w14:paraId="21ABD7CE"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Potential yield: 6.3t/H</w:t>
            </w:r>
            <w:r w:rsidRPr="00772DB6">
              <w:rPr>
                <w:rFonts w:eastAsia="Times New Roman" w:cstheme="minorHAnsi"/>
                <w:color w:val="231F20"/>
                <w:sz w:val="20"/>
                <w:szCs w:val="20"/>
              </w:rPr>
              <w:br/>
              <w:t>Tolerant to maize streak disease</w:t>
            </w:r>
            <w:r w:rsidRPr="00772DB6">
              <w:rPr>
                <w:rFonts w:eastAsia="Times New Roman" w:cstheme="minorHAnsi"/>
                <w:color w:val="231F20"/>
                <w:sz w:val="20"/>
                <w:szCs w:val="20"/>
              </w:rPr>
              <w:br/>
              <w:t>Pro-vitamin A</w:t>
            </w:r>
            <w:r w:rsidRPr="00772DB6">
              <w:rPr>
                <w:rFonts w:eastAsia="Times New Roman" w:cstheme="minorHAnsi"/>
                <w:color w:val="231F20"/>
                <w:sz w:val="20"/>
                <w:szCs w:val="20"/>
              </w:rPr>
              <w:br/>
              <w:t>Maturity: 110-115 days</w:t>
            </w:r>
            <w:r w:rsidRPr="00772DB6">
              <w:rPr>
                <w:rFonts w:eastAsia="Times New Roman" w:cstheme="minorHAnsi"/>
                <w:color w:val="231F20"/>
                <w:sz w:val="20"/>
                <w:szCs w:val="20"/>
              </w:rPr>
              <w:br/>
              <w:t xml:space="preserve">Seed </w:t>
            </w:r>
            <w:proofErr w:type="spellStart"/>
            <w:r w:rsidRPr="00772DB6">
              <w:rPr>
                <w:rFonts w:eastAsia="Times New Roman" w:cstheme="minorHAnsi"/>
                <w:color w:val="231F20"/>
                <w:sz w:val="20"/>
                <w:szCs w:val="20"/>
              </w:rPr>
              <w:t>Colour</w:t>
            </w:r>
            <w:proofErr w:type="spellEnd"/>
            <w:r w:rsidRPr="00772DB6">
              <w:rPr>
                <w:rFonts w:eastAsia="Times New Roman" w:cstheme="minorHAnsi"/>
                <w:color w:val="231F20"/>
                <w:sz w:val="20"/>
                <w:szCs w:val="20"/>
              </w:rPr>
              <w:t>: Orange</w:t>
            </w:r>
          </w:p>
        </w:tc>
        <w:tc>
          <w:tcPr>
            <w:tcW w:w="1625" w:type="dxa"/>
            <w:shd w:val="clear" w:color="auto" w:fill="auto"/>
            <w:vAlign w:val="center"/>
            <w:hideMark/>
          </w:tcPr>
          <w:p w14:paraId="5882B314"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Ecology: All </w:t>
            </w:r>
            <w:proofErr w:type="spellStart"/>
            <w:r w:rsidRPr="00772DB6">
              <w:rPr>
                <w:rFonts w:eastAsia="Times New Roman" w:cstheme="minorHAnsi"/>
                <w:color w:val="231F20"/>
                <w:sz w:val="20"/>
                <w:szCs w:val="20"/>
              </w:rPr>
              <w:t>agro</w:t>
            </w:r>
            <w:proofErr w:type="spellEnd"/>
            <w:r w:rsidRPr="00772DB6">
              <w:rPr>
                <w:rFonts w:eastAsia="Times New Roman" w:cstheme="minorHAnsi"/>
                <w:color w:val="231F20"/>
                <w:sz w:val="20"/>
                <w:szCs w:val="20"/>
              </w:rPr>
              <w:t xml:space="preserve"> </w:t>
            </w:r>
            <w:r w:rsidRPr="00772DB6">
              <w:rPr>
                <w:rFonts w:eastAsia="Times New Roman" w:cstheme="minorHAnsi"/>
                <w:color w:val="231F20"/>
                <w:sz w:val="20"/>
                <w:szCs w:val="20"/>
              </w:rPr>
              <w:br/>
              <w:t>ecologies</w:t>
            </w:r>
          </w:p>
        </w:tc>
        <w:tc>
          <w:tcPr>
            <w:tcW w:w="2480" w:type="dxa"/>
            <w:shd w:val="clear" w:color="auto" w:fill="auto"/>
            <w:vAlign w:val="center"/>
            <w:hideMark/>
          </w:tcPr>
          <w:p w14:paraId="291CFDC7"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Suitable for human and </w:t>
            </w:r>
            <w:r w:rsidRPr="00772DB6">
              <w:rPr>
                <w:rFonts w:eastAsia="Times New Roman" w:cstheme="minorHAnsi"/>
                <w:color w:val="231F20"/>
                <w:sz w:val="20"/>
                <w:szCs w:val="20"/>
              </w:rPr>
              <w:br/>
              <w:t>poultry consumption</w:t>
            </w:r>
          </w:p>
        </w:tc>
        <w:tc>
          <w:tcPr>
            <w:tcW w:w="1170" w:type="dxa"/>
            <w:shd w:val="clear" w:color="auto" w:fill="auto"/>
            <w:vAlign w:val="bottom"/>
            <w:hideMark/>
          </w:tcPr>
          <w:p w14:paraId="58408A44"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CSIR-Crop Research Institute</w:t>
            </w:r>
          </w:p>
        </w:tc>
        <w:tc>
          <w:tcPr>
            <w:tcW w:w="1620" w:type="dxa"/>
            <w:shd w:val="clear" w:color="auto" w:fill="auto"/>
            <w:vAlign w:val="bottom"/>
            <w:hideMark/>
          </w:tcPr>
          <w:p w14:paraId="3F053DC7"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cridirector@yahoo.com</w:t>
            </w:r>
          </w:p>
        </w:tc>
        <w:tc>
          <w:tcPr>
            <w:tcW w:w="1980" w:type="dxa"/>
            <w:shd w:val="clear" w:color="auto" w:fill="auto"/>
            <w:noWrap/>
            <w:vAlign w:val="bottom"/>
            <w:hideMark/>
          </w:tcPr>
          <w:p w14:paraId="471FC46C" w14:textId="77777777" w:rsidR="00B13FCA" w:rsidRPr="00772DB6" w:rsidRDefault="00B13FCA" w:rsidP="00F708FE">
            <w:pPr>
              <w:spacing w:after="0" w:line="240" w:lineRule="auto"/>
              <w:rPr>
                <w:rFonts w:eastAsia="Times New Roman" w:cstheme="minorHAnsi"/>
                <w:color w:val="0563C1"/>
                <w:sz w:val="20"/>
                <w:szCs w:val="20"/>
                <w:u w:val="single"/>
              </w:rPr>
            </w:pPr>
            <w:hyperlink r:id="rId43" w:history="1">
              <w:r w:rsidRPr="00772DB6">
                <w:rPr>
                  <w:rFonts w:eastAsia="Times New Roman" w:cstheme="minorHAnsi"/>
                  <w:color w:val="0563C1"/>
                  <w:sz w:val="20"/>
                  <w:szCs w:val="20"/>
                  <w:u w:val="single"/>
                </w:rPr>
                <w:t>www.cropsresearch.org</w:t>
              </w:r>
            </w:hyperlink>
          </w:p>
        </w:tc>
      </w:tr>
      <w:tr w:rsidR="00B13FCA" w:rsidRPr="00772DB6" w14:paraId="74767369" w14:textId="77777777" w:rsidTr="00F708FE">
        <w:trPr>
          <w:trHeight w:val="1710"/>
        </w:trPr>
        <w:tc>
          <w:tcPr>
            <w:tcW w:w="1345" w:type="dxa"/>
            <w:shd w:val="clear" w:color="auto" w:fill="auto"/>
            <w:vAlign w:val="center"/>
            <w:hideMark/>
          </w:tcPr>
          <w:p w14:paraId="4D34C0F3"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lastRenderedPageBreak/>
              <w:t>Maize: CSIR-</w:t>
            </w:r>
            <w:proofErr w:type="spellStart"/>
            <w:r w:rsidRPr="00772DB6">
              <w:rPr>
                <w:rFonts w:eastAsia="Times New Roman" w:cstheme="minorHAnsi"/>
                <w:sz w:val="20"/>
                <w:szCs w:val="20"/>
              </w:rPr>
              <w:t>Wangdataa</w:t>
            </w:r>
            <w:proofErr w:type="spellEnd"/>
          </w:p>
        </w:tc>
        <w:tc>
          <w:tcPr>
            <w:tcW w:w="1115" w:type="dxa"/>
            <w:shd w:val="clear" w:color="auto" w:fill="auto"/>
            <w:vAlign w:val="center"/>
            <w:hideMark/>
          </w:tcPr>
          <w:p w14:paraId="7BDB180B"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2012</w:t>
            </w:r>
          </w:p>
        </w:tc>
        <w:tc>
          <w:tcPr>
            <w:tcW w:w="1800" w:type="dxa"/>
            <w:shd w:val="clear" w:color="auto" w:fill="auto"/>
            <w:vAlign w:val="center"/>
            <w:hideMark/>
          </w:tcPr>
          <w:p w14:paraId="1F36622C"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Potential yield: 4.7 t/ha</w:t>
            </w:r>
            <w:r w:rsidRPr="00772DB6">
              <w:rPr>
                <w:rFonts w:eastAsia="Times New Roman" w:cstheme="minorHAnsi"/>
                <w:color w:val="231F20"/>
                <w:sz w:val="20"/>
                <w:szCs w:val="20"/>
              </w:rPr>
              <w:br/>
              <w:t>Drought and Striga-tolerant</w:t>
            </w:r>
            <w:r w:rsidRPr="00772DB6">
              <w:rPr>
                <w:rFonts w:eastAsia="Times New Roman" w:cstheme="minorHAnsi"/>
                <w:color w:val="231F20"/>
                <w:sz w:val="20"/>
                <w:szCs w:val="20"/>
              </w:rPr>
              <w:br/>
              <w:t xml:space="preserve">Early - maturing (90 days) </w:t>
            </w:r>
            <w:r w:rsidRPr="00772DB6">
              <w:rPr>
                <w:rFonts w:eastAsia="Times New Roman" w:cstheme="minorHAnsi"/>
                <w:color w:val="231F20"/>
                <w:sz w:val="20"/>
                <w:szCs w:val="20"/>
              </w:rPr>
              <w:br/>
            </w:r>
            <w:proofErr w:type="spellStart"/>
            <w:r w:rsidRPr="00772DB6">
              <w:rPr>
                <w:rFonts w:eastAsia="Times New Roman" w:cstheme="minorHAnsi"/>
                <w:color w:val="231F20"/>
                <w:sz w:val="20"/>
                <w:szCs w:val="20"/>
              </w:rPr>
              <w:t>Colour</w:t>
            </w:r>
            <w:proofErr w:type="spellEnd"/>
            <w:r w:rsidRPr="00772DB6">
              <w:rPr>
                <w:rFonts w:eastAsia="Times New Roman" w:cstheme="minorHAnsi"/>
                <w:color w:val="231F20"/>
                <w:sz w:val="20"/>
                <w:szCs w:val="20"/>
              </w:rPr>
              <w:t>: White</w:t>
            </w:r>
          </w:p>
        </w:tc>
        <w:tc>
          <w:tcPr>
            <w:tcW w:w="1625" w:type="dxa"/>
            <w:shd w:val="clear" w:color="auto" w:fill="auto"/>
            <w:vAlign w:val="center"/>
            <w:hideMark/>
          </w:tcPr>
          <w:p w14:paraId="0460F559"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Ecology: Most suitable </w:t>
            </w:r>
            <w:r w:rsidRPr="00772DB6">
              <w:rPr>
                <w:rFonts w:eastAsia="Times New Roman" w:cstheme="minorHAnsi"/>
                <w:color w:val="231F20"/>
                <w:sz w:val="20"/>
                <w:szCs w:val="20"/>
              </w:rPr>
              <w:br/>
              <w:t xml:space="preserve">for Striga infested </w:t>
            </w:r>
            <w:r w:rsidRPr="00772DB6">
              <w:rPr>
                <w:rFonts w:eastAsia="Times New Roman" w:cstheme="minorHAnsi"/>
                <w:color w:val="231F20"/>
                <w:sz w:val="20"/>
                <w:szCs w:val="20"/>
              </w:rPr>
              <w:br/>
              <w:t xml:space="preserve">fields of the Guinea </w:t>
            </w:r>
            <w:r w:rsidRPr="00772DB6">
              <w:rPr>
                <w:rFonts w:eastAsia="Times New Roman" w:cstheme="minorHAnsi"/>
                <w:color w:val="231F20"/>
                <w:sz w:val="20"/>
                <w:szCs w:val="20"/>
              </w:rPr>
              <w:br/>
              <w:t>and Sudan savannah</w:t>
            </w:r>
          </w:p>
        </w:tc>
        <w:tc>
          <w:tcPr>
            <w:tcW w:w="2480" w:type="dxa"/>
            <w:shd w:val="clear" w:color="auto" w:fill="auto"/>
            <w:vAlign w:val="center"/>
            <w:hideMark/>
          </w:tcPr>
          <w:p w14:paraId="16B11620"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Suitable for human and </w:t>
            </w:r>
            <w:r w:rsidRPr="00772DB6">
              <w:rPr>
                <w:rFonts w:eastAsia="Times New Roman" w:cstheme="minorHAnsi"/>
                <w:color w:val="231F20"/>
                <w:sz w:val="20"/>
                <w:szCs w:val="20"/>
              </w:rPr>
              <w:br/>
              <w:t xml:space="preserve">poultry </w:t>
            </w:r>
            <w:proofErr w:type="spellStart"/>
            <w:r w:rsidRPr="00772DB6">
              <w:rPr>
                <w:rFonts w:eastAsia="Times New Roman" w:cstheme="minorHAnsi"/>
                <w:color w:val="231F20"/>
                <w:sz w:val="20"/>
                <w:szCs w:val="20"/>
              </w:rPr>
              <w:t>cunsumption</w:t>
            </w:r>
            <w:proofErr w:type="spellEnd"/>
            <w:r w:rsidRPr="00772DB6">
              <w:rPr>
                <w:rFonts w:eastAsia="Times New Roman" w:cstheme="minorHAnsi"/>
                <w:color w:val="231F20"/>
                <w:sz w:val="20"/>
                <w:szCs w:val="20"/>
              </w:rPr>
              <w:br/>
              <w:t>For breweries</w:t>
            </w:r>
          </w:p>
        </w:tc>
        <w:tc>
          <w:tcPr>
            <w:tcW w:w="1170" w:type="dxa"/>
            <w:shd w:val="clear" w:color="auto" w:fill="auto"/>
            <w:vAlign w:val="bottom"/>
            <w:hideMark/>
          </w:tcPr>
          <w:p w14:paraId="22AA8558"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CSIR-Savanna Agricultural Research Institute</w:t>
            </w:r>
          </w:p>
        </w:tc>
        <w:tc>
          <w:tcPr>
            <w:tcW w:w="1620" w:type="dxa"/>
            <w:shd w:val="clear" w:color="auto" w:fill="auto"/>
            <w:vAlign w:val="bottom"/>
            <w:hideMark/>
          </w:tcPr>
          <w:p w14:paraId="02CA51E5"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director@gmail.com</w:t>
            </w:r>
          </w:p>
        </w:tc>
        <w:tc>
          <w:tcPr>
            <w:tcW w:w="1980" w:type="dxa"/>
            <w:shd w:val="clear" w:color="auto" w:fill="auto"/>
            <w:noWrap/>
            <w:vAlign w:val="bottom"/>
            <w:hideMark/>
          </w:tcPr>
          <w:p w14:paraId="26B47843" w14:textId="77777777" w:rsidR="00B13FCA" w:rsidRPr="00772DB6" w:rsidRDefault="00B13FCA" w:rsidP="00F708FE">
            <w:pPr>
              <w:spacing w:after="0" w:line="240" w:lineRule="auto"/>
              <w:rPr>
                <w:rFonts w:eastAsia="Times New Roman" w:cstheme="minorHAnsi"/>
                <w:color w:val="231F20"/>
                <w:sz w:val="20"/>
                <w:szCs w:val="20"/>
              </w:rPr>
            </w:pPr>
          </w:p>
        </w:tc>
      </w:tr>
      <w:tr w:rsidR="00B13FCA" w:rsidRPr="00772DB6" w14:paraId="7877D656" w14:textId="77777777" w:rsidTr="00F708FE">
        <w:trPr>
          <w:trHeight w:val="1710"/>
        </w:trPr>
        <w:tc>
          <w:tcPr>
            <w:tcW w:w="1345" w:type="dxa"/>
            <w:shd w:val="clear" w:color="auto" w:fill="auto"/>
            <w:vAlign w:val="center"/>
            <w:hideMark/>
          </w:tcPr>
          <w:p w14:paraId="7F368883"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Maize: CSIR-</w:t>
            </w:r>
            <w:proofErr w:type="spellStart"/>
            <w:r w:rsidRPr="00772DB6">
              <w:rPr>
                <w:rFonts w:eastAsia="Times New Roman" w:cstheme="minorHAnsi"/>
                <w:sz w:val="20"/>
                <w:szCs w:val="20"/>
              </w:rPr>
              <w:t>Bihilifa</w:t>
            </w:r>
            <w:proofErr w:type="spellEnd"/>
          </w:p>
        </w:tc>
        <w:tc>
          <w:tcPr>
            <w:tcW w:w="1115" w:type="dxa"/>
            <w:shd w:val="clear" w:color="auto" w:fill="auto"/>
            <w:vAlign w:val="center"/>
            <w:hideMark/>
          </w:tcPr>
          <w:p w14:paraId="6A201614"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2012</w:t>
            </w:r>
          </w:p>
        </w:tc>
        <w:tc>
          <w:tcPr>
            <w:tcW w:w="1800" w:type="dxa"/>
            <w:shd w:val="clear" w:color="auto" w:fill="auto"/>
            <w:vAlign w:val="center"/>
            <w:hideMark/>
          </w:tcPr>
          <w:p w14:paraId="6BFBED48"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Drought and Striga-tolerant</w:t>
            </w:r>
            <w:r w:rsidRPr="00772DB6">
              <w:rPr>
                <w:rFonts w:eastAsia="Times New Roman" w:cstheme="minorHAnsi"/>
                <w:color w:val="231F20"/>
                <w:sz w:val="20"/>
                <w:szCs w:val="20"/>
              </w:rPr>
              <w:br/>
              <w:t>Potential yield: 4.6 t/ha</w:t>
            </w:r>
            <w:r w:rsidRPr="00772DB6">
              <w:rPr>
                <w:rFonts w:eastAsia="Times New Roman" w:cstheme="minorHAnsi"/>
                <w:color w:val="231F20"/>
                <w:sz w:val="20"/>
                <w:szCs w:val="20"/>
              </w:rPr>
              <w:br/>
              <w:t>Early-maturing (90days)</w:t>
            </w:r>
            <w:r w:rsidRPr="00772DB6">
              <w:rPr>
                <w:rFonts w:eastAsia="Times New Roman" w:cstheme="minorHAnsi"/>
                <w:color w:val="231F20"/>
                <w:sz w:val="20"/>
                <w:szCs w:val="20"/>
              </w:rPr>
              <w:br/>
            </w:r>
            <w:proofErr w:type="spellStart"/>
            <w:r w:rsidRPr="00772DB6">
              <w:rPr>
                <w:rFonts w:eastAsia="Times New Roman" w:cstheme="minorHAnsi"/>
                <w:color w:val="231F20"/>
                <w:sz w:val="20"/>
                <w:szCs w:val="20"/>
              </w:rPr>
              <w:t>Colour</w:t>
            </w:r>
            <w:proofErr w:type="spellEnd"/>
            <w:r w:rsidRPr="00772DB6">
              <w:rPr>
                <w:rFonts w:eastAsia="Times New Roman" w:cstheme="minorHAnsi"/>
                <w:color w:val="231F20"/>
                <w:sz w:val="20"/>
                <w:szCs w:val="20"/>
              </w:rPr>
              <w:t xml:space="preserve">: deep yellow </w:t>
            </w:r>
            <w:proofErr w:type="spellStart"/>
            <w:r w:rsidRPr="00772DB6">
              <w:rPr>
                <w:rFonts w:eastAsia="Times New Roman" w:cstheme="minorHAnsi"/>
                <w:color w:val="231F20"/>
                <w:sz w:val="20"/>
                <w:szCs w:val="20"/>
              </w:rPr>
              <w:t>kerne</w:t>
            </w:r>
            <w:proofErr w:type="spellEnd"/>
          </w:p>
        </w:tc>
        <w:tc>
          <w:tcPr>
            <w:tcW w:w="1625" w:type="dxa"/>
            <w:shd w:val="clear" w:color="auto" w:fill="auto"/>
            <w:vAlign w:val="center"/>
            <w:hideMark/>
          </w:tcPr>
          <w:p w14:paraId="3ACAD233"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Ecology: Most suitable </w:t>
            </w:r>
            <w:r w:rsidRPr="00772DB6">
              <w:rPr>
                <w:rFonts w:eastAsia="Times New Roman" w:cstheme="minorHAnsi"/>
                <w:color w:val="231F20"/>
                <w:sz w:val="20"/>
                <w:szCs w:val="20"/>
              </w:rPr>
              <w:br/>
              <w:t xml:space="preserve">for Striga infested </w:t>
            </w:r>
            <w:r w:rsidRPr="00772DB6">
              <w:rPr>
                <w:rFonts w:eastAsia="Times New Roman" w:cstheme="minorHAnsi"/>
                <w:color w:val="231F20"/>
                <w:sz w:val="20"/>
                <w:szCs w:val="20"/>
              </w:rPr>
              <w:br/>
              <w:t xml:space="preserve">fields of the Guinea </w:t>
            </w:r>
            <w:r w:rsidRPr="00772DB6">
              <w:rPr>
                <w:rFonts w:eastAsia="Times New Roman" w:cstheme="minorHAnsi"/>
                <w:color w:val="231F20"/>
                <w:sz w:val="20"/>
                <w:szCs w:val="20"/>
              </w:rPr>
              <w:br/>
              <w:t>and Sudan savannah</w:t>
            </w:r>
          </w:p>
        </w:tc>
        <w:tc>
          <w:tcPr>
            <w:tcW w:w="2480" w:type="dxa"/>
            <w:shd w:val="clear" w:color="auto" w:fill="auto"/>
            <w:vAlign w:val="center"/>
            <w:hideMark/>
          </w:tcPr>
          <w:p w14:paraId="11EECFDD"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Suitable for human and </w:t>
            </w:r>
            <w:r w:rsidRPr="00772DB6">
              <w:rPr>
                <w:rFonts w:eastAsia="Times New Roman" w:cstheme="minorHAnsi"/>
                <w:color w:val="231F20"/>
                <w:sz w:val="20"/>
                <w:szCs w:val="20"/>
              </w:rPr>
              <w:br/>
              <w:t xml:space="preserve">poultry </w:t>
            </w:r>
            <w:proofErr w:type="spellStart"/>
            <w:r w:rsidRPr="00772DB6">
              <w:rPr>
                <w:rFonts w:eastAsia="Times New Roman" w:cstheme="minorHAnsi"/>
                <w:color w:val="231F20"/>
                <w:sz w:val="20"/>
                <w:szCs w:val="20"/>
              </w:rPr>
              <w:t>cunsumption</w:t>
            </w:r>
            <w:proofErr w:type="spellEnd"/>
            <w:r w:rsidRPr="00772DB6">
              <w:rPr>
                <w:rFonts w:eastAsia="Times New Roman" w:cstheme="minorHAnsi"/>
                <w:color w:val="231F20"/>
                <w:sz w:val="20"/>
                <w:szCs w:val="20"/>
              </w:rPr>
              <w:br/>
              <w:t>For breweries</w:t>
            </w:r>
          </w:p>
        </w:tc>
        <w:tc>
          <w:tcPr>
            <w:tcW w:w="1170" w:type="dxa"/>
            <w:shd w:val="clear" w:color="auto" w:fill="auto"/>
            <w:vAlign w:val="bottom"/>
            <w:hideMark/>
          </w:tcPr>
          <w:p w14:paraId="11A902E4"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CSIR-Savanna Agricultural Research Institute</w:t>
            </w:r>
          </w:p>
        </w:tc>
        <w:tc>
          <w:tcPr>
            <w:tcW w:w="1620" w:type="dxa"/>
            <w:shd w:val="clear" w:color="auto" w:fill="auto"/>
            <w:vAlign w:val="bottom"/>
            <w:hideMark/>
          </w:tcPr>
          <w:p w14:paraId="1BE0A1BF"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director@yahoo.com</w:t>
            </w:r>
          </w:p>
        </w:tc>
        <w:tc>
          <w:tcPr>
            <w:tcW w:w="1980" w:type="dxa"/>
            <w:shd w:val="clear" w:color="auto" w:fill="auto"/>
            <w:noWrap/>
            <w:vAlign w:val="bottom"/>
            <w:hideMark/>
          </w:tcPr>
          <w:p w14:paraId="13A9E9B7" w14:textId="77777777" w:rsidR="00B13FCA" w:rsidRPr="00772DB6" w:rsidRDefault="00B13FCA" w:rsidP="00F708FE">
            <w:pPr>
              <w:spacing w:after="0" w:line="240" w:lineRule="auto"/>
              <w:rPr>
                <w:rFonts w:eastAsia="Times New Roman" w:cstheme="minorHAnsi"/>
                <w:color w:val="231F20"/>
                <w:sz w:val="20"/>
                <w:szCs w:val="20"/>
              </w:rPr>
            </w:pPr>
          </w:p>
        </w:tc>
      </w:tr>
      <w:tr w:rsidR="00B13FCA" w:rsidRPr="00772DB6" w14:paraId="6E22A072" w14:textId="77777777" w:rsidTr="00F708FE">
        <w:trPr>
          <w:trHeight w:val="1710"/>
        </w:trPr>
        <w:tc>
          <w:tcPr>
            <w:tcW w:w="1345" w:type="dxa"/>
            <w:shd w:val="clear" w:color="auto" w:fill="auto"/>
            <w:vAlign w:val="center"/>
            <w:hideMark/>
          </w:tcPr>
          <w:p w14:paraId="28669EAD"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Maize: CSIR-</w:t>
            </w:r>
            <w:proofErr w:type="spellStart"/>
            <w:r w:rsidRPr="00772DB6">
              <w:rPr>
                <w:rFonts w:eastAsia="Times New Roman" w:cstheme="minorHAnsi"/>
                <w:sz w:val="20"/>
                <w:szCs w:val="20"/>
              </w:rPr>
              <w:t>Sanzal</w:t>
            </w:r>
            <w:proofErr w:type="spellEnd"/>
            <w:r w:rsidRPr="00772DB6">
              <w:rPr>
                <w:rFonts w:eastAsia="Times New Roman" w:cstheme="minorHAnsi"/>
                <w:sz w:val="20"/>
                <w:szCs w:val="20"/>
              </w:rPr>
              <w:t>-sima</w:t>
            </w:r>
          </w:p>
        </w:tc>
        <w:tc>
          <w:tcPr>
            <w:tcW w:w="1115" w:type="dxa"/>
            <w:shd w:val="clear" w:color="auto" w:fill="auto"/>
            <w:vAlign w:val="center"/>
            <w:hideMark/>
          </w:tcPr>
          <w:p w14:paraId="03E20906"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2012</w:t>
            </w:r>
          </w:p>
        </w:tc>
        <w:tc>
          <w:tcPr>
            <w:tcW w:w="1800" w:type="dxa"/>
            <w:shd w:val="clear" w:color="auto" w:fill="auto"/>
            <w:vAlign w:val="center"/>
            <w:hideMark/>
          </w:tcPr>
          <w:p w14:paraId="1180EB2C"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Maturity-110 days </w:t>
            </w:r>
            <w:r w:rsidRPr="00772DB6">
              <w:rPr>
                <w:rFonts w:eastAsia="Times New Roman" w:cstheme="minorHAnsi"/>
                <w:color w:val="231F20"/>
                <w:sz w:val="20"/>
                <w:szCs w:val="20"/>
              </w:rPr>
              <w:br/>
              <w:t xml:space="preserve"> Yield 5.4 tons/ha. </w:t>
            </w:r>
            <w:r w:rsidRPr="00772DB6">
              <w:rPr>
                <w:rFonts w:eastAsia="Times New Roman" w:cstheme="minorHAnsi"/>
                <w:color w:val="231F20"/>
                <w:sz w:val="20"/>
                <w:szCs w:val="20"/>
              </w:rPr>
              <w:br/>
            </w:r>
            <w:proofErr w:type="spellStart"/>
            <w:r w:rsidRPr="00772DB6">
              <w:rPr>
                <w:rFonts w:eastAsia="Times New Roman" w:cstheme="minorHAnsi"/>
                <w:color w:val="231F20"/>
                <w:sz w:val="20"/>
                <w:szCs w:val="20"/>
              </w:rPr>
              <w:t>Colour</w:t>
            </w:r>
            <w:proofErr w:type="spellEnd"/>
            <w:r w:rsidRPr="00772DB6">
              <w:rPr>
                <w:rFonts w:eastAsia="Times New Roman" w:cstheme="minorHAnsi"/>
                <w:color w:val="231F20"/>
                <w:sz w:val="20"/>
                <w:szCs w:val="20"/>
              </w:rPr>
              <w:t>: white</w:t>
            </w:r>
            <w:r w:rsidRPr="00772DB6">
              <w:rPr>
                <w:rFonts w:eastAsia="Times New Roman" w:cstheme="minorHAnsi"/>
                <w:color w:val="231F20"/>
                <w:sz w:val="20"/>
                <w:szCs w:val="20"/>
              </w:rPr>
              <w:br/>
              <w:t>Drought and Striga resistant</w:t>
            </w:r>
          </w:p>
        </w:tc>
        <w:tc>
          <w:tcPr>
            <w:tcW w:w="1625" w:type="dxa"/>
            <w:shd w:val="clear" w:color="auto" w:fill="auto"/>
            <w:vAlign w:val="center"/>
            <w:hideMark/>
          </w:tcPr>
          <w:p w14:paraId="19CAAF1C"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Ecology: Most suitable </w:t>
            </w:r>
            <w:r w:rsidRPr="00772DB6">
              <w:rPr>
                <w:rFonts w:eastAsia="Times New Roman" w:cstheme="minorHAnsi"/>
                <w:color w:val="231F20"/>
                <w:sz w:val="20"/>
                <w:szCs w:val="20"/>
              </w:rPr>
              <w:br/>
              <w:t>for the Guinea Savannah</w:t>
            </w:r>
          </w:p>
        </w:tc>
        <w:tc>
          <w:tcPr>
            <w:tcW w:w="2480" w:type="dxa"/>
            <w:shd w:val="clear" w:color="auto" w:fill="auto"/>
            <w:vAlign w:val="center"/>
            <w:hideMark/>
          </w:tcPr>
          <w:p w14:paraId="0FAC7A86"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Suitable for human and </w:t>
            </w:r>
            <w:r w:rsidRPr="00772DB6">
              <w:rPr>
                <w:rFonts w:eastAsia="Times New Roman" w:cstheme="minorHAnsi"/>
                <w:color w:val="231F20"/>
                <w:sz w:val="20"/>
                <w:szCs w:val="20"/>
              </w:rPr>
              <w:br/>
              <w:t xml:space="preserve">poultry </w:t>
            </w:r>
            <w:proofErr w:type="spellStart"/>
            <w:r w:rsidRPr="00772DB6">
              <w:rPr>
                <w:rFonts w:eastAsia="Times New Roman" w:cstheme="minorHAnsi"/>
                <w:color w:val="231F20"/>
                <w:sz w:val="20"/>
                <w:szCs w:val="20"/>
              </w:rPr>
              <w:t>cunsumption</w:t>
            </w:r>
            <w:proofErr w:type="spellEnd"/>
            <w:r w:rsidRPr="00772DB6">
              <w:rPr>
                <w:rFonts w:eastAsia="Times New Roman" w:cstheme="minorHAnsi"/>
                <w:color w:val="231F20"/>
                <w:sz w:val="20"/>
                <w:szCs w:val="20"/>
              </w:rPr>
              <w:br/>
              <w:t>For breweries</w:t>
            </w:r>
          </w:p>
        </w:tc>
        <w:tc>
          <w:tcPr>
            <w:tcW w:w="1170" w:type="dxa"/>
            <w:shd w:val="clear" w:color="auto" w:fill="auto"/>
            <w:vAlign w:val="bottom"/>
            <w:hideMark/>
          </w:tcPr>
          <w:p w14:paraId="66E526BE"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CSIR-Savanna Agricultural Research Institute</w:t>
            </w:r>
          </w:p>
        </w:tc>
        <w:tc>
          <w:tcPr>
            <w:tcW w:w="1620" w:type="dxa"/>
            <w:shd w:val="clear" w:color="auto" w:fill="auto"/>
            <w:vAlign w:val="bottom"/>
            <w:hideMark/>
          </w:tcPr>
          <w:p w14:paraId="000C2C7B"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director@yahoo.com</w:t>
            </w:r>
          </w:p>
        </w:tc>
        <w:tc>
          <w:tcPr>
            <w:tcW w:w="1980" w:type="dxa"/>
            <w:shd w:val="clear" w:color="auto" w:fill="auto"/>
            <w:noWrap/>
            <w:vAlign w:val="bottom"/>
            <w:hideMark/>
          </w:tcPr>
          <w:p w14:paraId="6E131BE9" w14:textId="77777777" w:rsidR="00B13FCA" w:rsidRPr="00772DB6" w:rsidRDefault="00B13FCA" w:rsidP="00F708FE">
            <w:pPr>
              <w:spacing w:after="0" w:line="240" w:lineRule="auto"/>
              <w:rPr>
                <w:rFonts w:eastAsia="Times New Roman" w:cstheme="minorHAnsi"/>
                <w:color w:val="231F20"/>
                <w:sz w:val="20"/>
                <w:szCs w:val="20"/>
              </w:rPr>
            </w:pPr>
          </w:p>
        </w:tc>
      </w:tr>
      <w:tr w:rsidR="00B13FCA" w:rsidRPr="00772DB6" w14:paraId="1543FE32" w14:textId="77777777" w:rsidTr="00F708FE">
        <w:trPr>
          <w:trHeight w:val="1710"/>
        </w:trPr>
        <w:tc>
          <w:tcPr>
            <w:tcW w:w="1345" w:type="dxa"/>
            <w:shd w:val="clear" w:color="auto" w:fill="auto"/>
            <w:vAlign w:val="center"/>
            <w:hideMark/>
          </w:tcPr>
          <w:p w14:paraId="41722522"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Maize: CSIR-</w:t>
            </w:r>
            <w:proofErr w:type="spellStart"/>
            <w:r w:rsidRPr="00772DB6">
              <w:rPr>
                <w:rFonts w:eastAsia="Times New Roman" w:cstheme="minorHAnsi"/>
                <w:sz w:val="20"/>
                <w:szCs w:val="20"/>
              </w:rPr>
              <w:t>Ewul</w:t>
            </w:r>
            <w:proofErr w:type="spellEnd"/>
            <w:r w:rsidRPr="00772DB6">
              <w:rPr>
                <w:rFonts w:eastAsia="Times New Roman" w:cstheme="minorHAnsi"/>
                <w:sz w:val="20"/>
                <w:szCs w:val="20"/>
              </w:rPr>
              <w:t>-</w:t>
            </w:r>
            <w:proofErr w:type="spellStart"/>
            <w:r w:rsidRPr="00772DB6">
              <w:rPr>
                <w:rFonts w:eastAsia="Times New Roman" w:cstheme="minorHAnsi"/>
                <w:sz w:val="20"/>
                <w:szCs w:val="20"/>
              </w:rPr>
              <w:t>boyu</w:t>
            </w:r>
            <w:proofErr w:type="spellEnd"/>
          </w:p>
        </w:tc>
        <w:tc>
          <w:tcPr>
            <w:tcW w:w="1115" w:type="dxa"/>
            <w:shd w:val="clear" w:color="auto" w:fill="auto"/>
            <w:vAlign w:val="center"/>
            <w:hideMark/>
          </w:tcPr>
          <w:p w14:paraId="53075C99"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2012</w:t>
            </w:r>
          </w:p>
        </w:tc>
        <w:tc>
          <w:tcPr>
            <w:tcW w:w="1800" w:type="dxa"/>
            <w:shd w:val="clear" w:color="auto" w:fill="auto"/>
            <w:vAlign w:val="center"/>
            <w:hideMark/>
          </w:tcPr>
          <w:p w14:paraId="5C782BDA"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Yield: 5.2 t/ha</w:t>
            </w:r>
            <w:r w:rsidRPr="00772DB6">
              <w:rPr>
                <w:rFonts w:eastAsia="Times New Roman" w:cstheme="minorHAnsi"/>
                <w:color w:val="231F20"/>
                <w:sz w:val="20"/>
                <w:szCs w:val="20"/>
              </w:rPr>
              <w:br/>
              <w:t>Maturity: 110 days</w:t>
            </w:r>
            <w:r w:rsidRPr="00772DB6">
              <w:rPr>
                <w:rFonts w:eastAsia="Times New Roman" w:cstheme="minorHAnsi"/>
                <w:color w:val="231F20"/>
                <w:sz w:val="20"/>
                <w:szCs w:val="20"/>
              </w:rPr>
              <w:br/>
            </w:r>
            <w:proofErr w:type="spellStart"/>
            <w:r w:rsidRPr="00772DB6">
              <w:rPr>
                <w:rFonts w:eastAsia="Times New Roman" w:cstheme="minorHAnsi"/>
                <w:color w:val="231F20"/>
                <w:sz w:val="20"/>
                <w:szCs w:val="20"/>
              </w:rPr>
              <w:t>Colour</w:t>
            </w:r>
            <w:proofErr w:type="spellEnd"/>
            <w:r w:rsidRPr="00772DB6">
              <w:rPr>
                <w:rFonts w:eastAsia="Times New Roman" w:cstheme="minorHAnsi"/>
                <w:color w:val="231F20"/>
                <w:sz w:val="20"/>
                <w:szCs w:val="20"/>
              </w:rPr>
              <w:t>: White kernel</w:t>
            </w:r>
            <w:r w:rsidRPr="00772DB6">
              <w:rPr>
                <w:rFonts w:eastAsia="Times New Roman" w:cstheme="minorHAnsi"/>
                <w:color w:val="231F20"/>
                <w:sz w:val="20"/>
                <w:szCs w:val="20"/>
              </w:rPr>
              <w:br/>
              <w:t>Drought and Striga resistant</w:t>
            </w:r>
          </w:p>
        </w:tc>
        <w:tc>
          <w:tcPr>
            <w:tcW w:w="1625" w:type="dxa"/>
            <w:shd w:val="clear" w:color="auto" w:fill="auto"/>
            <w:vAlign w:val="center"/>
            <w:hideMark/>
          </w:tcPr>
          <w:p w14:paraId="093734F9"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Ecology: Most suitable </w:t>
            </w:r>
            <w:r w:rsidRPr="00772DB6">
              <w:rPr>
                <w:rFonts w:eastAsia="Times New Roman" w:cstheme="minorHAnsi"/>
                <w:color w:val="231F20"/>
                <w:sz w:val="20"/>
                <w:szCs w:val="20"/>
              </w:rPr>
              <w:br/>
              <w:t>for the Guinea Savannah</w:t>
            </w:r>
          </w:p>
        </w:tc>
        <w:tc>
          <w:tcPr>
            <w:tcW w:w="2480" w:type="dxa"/>
            <w:shd w:val="clear" w:color="auto" w:fill="auto"/>
            <w:vAlign w:val="center"/>
            <w:hideMark/>
          </w:tcPr>
          <w:p w14:paraId="25F7E1B7"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Suitable for human and </w:t>
            </w:r>
            <w:r w:rsidRPr="00772DB6">
              <w:rPr>
                <w:rFonts w:eastAsia="Times New Roman" w:cstheme="minorHAnsi"/>
                <w:color w:val="231F20"/>
                <w:sz w:val="20"/>
                <w:szCs w:val="20"/>
              </w:rPr>
              <w:br/>
              <w:t xml:space="preserve">poultry </w:t>
            </w:r>
            <w:proofErr w:type="spellStart"/>
            <w:r w:rsidRPr="00772DB6">
              <w:rPr>
                <w:rFonts w:eastAsia="Times New Roman" w:cstheme="minorHAnsi"/>
                <w:color w:val="231F20"/>
                <w:sz w:val="20"/>
                <w:szCs w:val="20"/>
              </w:rPr>
              <w:t>cunsumption</w:t>
            </w:r>
            <w:proofErr w:type="spellEnd"/>
            <w:r w:rsidRPr="00772DB6">
              <w:rPr>
                <w:rFonts w:eastAsia="Times New Roman" w:cstheme="minorHAnsi"/>
                <w:color w:val="231F20"/>
                <w:sz w:val="20"/>
                <w:szCs w:val="20"/>
              </w:rPr>
              <w:br/>
              <w:t>For breweries</w:t>
            </w:r>
          </w:p>
        </w:tc>
        <w:tc>
          <w:tcPr>
            <w:tcW w:w="1170" w:type="dxa"/>
            <w:shd w:val="clear" w:color="auto" w:fill="auto"/>
            <w:vAlign w:val="bottom"/>
            <w:hideMark/>
          </w:tcPr>
          <w:p w14:paraId="319AF83B"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CSIR-Savanna Agricultural Research Institute</w:t>
            </w:r>
          </w:p>
        </w:tc>
        <w:tc>
          <w:tcPr>
            <w:tcW w:w="1620" w:type="dxa"/>
            <w:shd w:val="clear" w:color="auto" w:fill="auto"/>
            <w:vAlign w:val="bottom"/>
            <w:hideMark/>
          </w:tcPr>
          <w:p w14:paraId="2131C59A"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director@yahoo.com</w:t>
            </w:r>
          </w:p>
        </w:tc>
        <w:tc>
          <w:tcPr>
            <w:tcW w:w="1980" w:type="dxa"/>
            <w:shd w:val="clear" w:color="auto" w:fill="auto"/>
            <w:noWrap/>
            <w:vAlign w:val="bottom"/>
            <w:hideMark/>
          </w:tcPr>
          <w:p w14:paraId="0D767A71" w14:textId="77777777" w:rsidR="00B13FCA" w:rsidRPr="00772DB6" w:rsidRDefault="00B13FCA" w:rsidP="00F708FE">
            <w:pPr>
              <w:spacing w:after="0" w:line="240" w:lineRule="auto"/>
              <w:rPr>
                <w:rFonts w:eastAsia="Times New Roman" w:cstheme="minorHAnsi"/>
                <w:color w:val="231F20"/>
                <w:sz w:val="20"/>
                <w:szCs w:val="20"/>
              </w:rPr>
            </w:pPr>
          </w:p>
        </w:tc>
      </w:tr>
      <w:tr w:rsidR="00B13FCA" w:rsidRPr="00772DB6" w14:paraId="67756C3B" w14:textId="77777777" w:rsidTr="00F708FE">
        <w:trPr>
          <w:trHeight w:val="1710"/>
        </w:trPr>
        <w:tc>
          <w:tcPr>
            <w:tcW w:w="1345" w:type="dxa"/>
            <w:shd w:val="clear" w:color="auto" w:fill="auto"/>
            <w:vAlign w:val="center"/>
            <w:hideMark/>
          </w:tcPr>
          <w:p w14:paraId="6C7B8008"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Maize: CSIR-</w:t>
            </w:r>
            <w:proofErr w:type="spellStart"/>
            <w:r w:rsidRPr="00772DB6">
              <w:rPr>
                <w:rFonts w:eastAsia="Times New Roman" w:cstheme="minorHAnsi"/>
                <w:sz w:val="20"/>
                <w:szCs w:val="20"/>
              </w:rPr>
              <w:t>Tigli</w:t>
            </w:r>
            <w:proofErr w:type="spellEnd"/>
          </w:p>
        </w:tc>
        <w:tc>
          <w:tcPr>
            <w:tcW w:w="1115" w:type="dxa"/>
            <w:shd w:val="clear" w:color="auto" w:fill="auto"/>
            <w:vAlign w:val="center"/>
            <w:hideMark/>
          </w:tcPr>
          <w:p w14:paraId="58EB91C4"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2012</w:t>
            </w:r>
          </w:p>
        </w:tc>
        <w:tc>
          <w:tcPr>
            <w:tcW w:w="1800" w:type="dxa"/>
            <w:shd w:val="clear" w:color="auto" w:fill="auto"/>
            <w:vAlign w:val="center"/>
            <w:hideMark/>
          </w:tcPr>
          <w:p w14:paraId="6043E48B"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Open-Pollinated Variety </w:t>
            </w:r>
            <w:r w:rsidRPr="00772DB6">
              <w:rPr>
                <w:rFonts w:eastAsia="Times New Roman" w:cstheme="minorHAnsi"/>
                <w:color w:val="231F20"/>
                <w:sz w:val="20"/>
                <w:szCs w:val="20"/>
              </w:rPr>
              <w:br/>
              <w:t xml:space="preserve">(OPV) </w:t>
            </w:r>
            <w:r w:rsidRPr="00772DB6">
              <w:rPr>
                <w:rFonts w:eastAsia="Times New Roman" w:cstheme="minorHAnsi"/>
                <w:color w:val="231F20"/>
                <w:sz w:val="20"/>
                <w:szCs w:val="20"/>
              </w:rPr>
              <w:br/>
              <w:t>Yellow grains</w:t>
            </w:r>
            <w:r w:rsidRPr="00772DB6">
              <w:rPr>
                <w:rFonts w:eastAsia="Times New Roman" w:cstheme="minorHAnsi"/>
                <w:color w:val="231F20"/>
                <w:sz w:val="20"/>
                <w:szCs w:val="20"/>
              </w:rPr>
              <w:br/>
              <w:t xml:space="preserve">Maturity.110-120 days </w:t>
            </w:r>
            <w:r w:rsidRPr="00772DB6">
              <w:rPr>
                <w:rFonts w:eastAsia="Times New Roman" w:cstheme="minorHAnsi"/>
                <w:color w:val="231F20"/>
                <w:sz w:val="20"/>
                <w:szCs w:val="20"/>
              </w:rPr>
              <w:br/>
              <w:t>Yield 5.2 t/ha</w:t>
            </w:r>
            <w:r w:rsidRPr="00772DB6">
              <w:rPr>
                <w:rFonts w:eastAsia="Times New Roman" w:cstheme="minorHAnsi"/>
                <w:color w:val="231F20"/>
                <w:sz w:val="20"/>
                <w:szCs w:val="20"/>
              </w:rPr>
              <w:br/>
              <w:t>Drought and Striga resistant</w:t>
            </w:r>
          </w:p>
        </w:tc>
        <w:tc>
          <w:tcPr>
            <w:tcW w:w="1625" w:type="dxa"/>
            <w:shd w:val="clear" w:color="auto" w:fill="auto"/>
            <w:vAlign w:val="center"/>
            <w:hideMark/>
          </w:tcPr>
          <w:p w14:paraId="27A38842"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Ecology: Most suitable </w:t>
            </w:r>
            <w:r w:rsidRPr="00772DB6">
              <w:rPr>
                <w:rFonts w:eastAsia="Times New Roman" w:cstheme="minorHAnsi"/>
                <w:color w:val="231F20"/>
                <w:sz w:val="20"/>
                <w:szCs w:val="20"/>
              </w:rPr>
              <w:br/>
              <w:t>for the Guinea Savannah</w:t>
            </w:r>
          </w:p>
        </w:tc>
        <w:tc>
          <w:tcPr>
            <w:tcW w:w="2480" w:type="dxa"/>
            <w:shd w:val="clear" w:color="auto" w:fill="auto"/>
            <w:vAlign w:val="center"/>
            <w:hideMark/>
          </w:tcPr>
          <w:p w14:paraId="47AF04B2"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Suitable for human and </w:t>
            </w:r>
            <w:r w:rsidRPr="00772DB6">
              <w:rPr>
                <w:rFonts w:eastAsia="Times New Roman" w:cstheme="minorHAnsi"/>
                <w:color w:val="231F20"/>
                <w:sz w:val="20"/>
                <w:szCs w:val="20"/>
              </w:rPr>
              <w:br/>
              <w:t xml:space="preserve">poultry </w:t>
            </w:r>
            <w:proofErr w:type="spellStart"/>
            <w:r w:rsidRPr="00772DB6">
              <w:rPr>
                <w:rFonts w:eastAsia="Times New Roman" w:cstheme="minorHAnsi"/>
                <w:color w:val="231F20"/>
                <w:sz w:val="20"/>
                <w:szCs w:val="20"/>
              </w:rPr>
              <w:t>cunsumption</w:t>
            </w:r>
            <w:proofErr w:type="spellEnd"/>
            <w:r w:rsidRPr="00772DB6">
              <w:rPr>
                <w:rFonts w:eastAsia="Times New Roman" w:cstheme="minorHAnsi"/>
                <w:color w:val="231F20"/>
                <w:sz w:val="20"/>
                <w:szCs w:val="20"/>
              </w:rPr>
              <w:br/>
              <w:t>Poultry farmers</w:t>
            </w:r>
          </w:p>
        </w:tc>
        <w:tc>
          <w:tcPr>
            <w:tcW w:w="1170" w:type="dxa"/>
            <w:shd w:val="clear" w:color="auto" w:fill="auto"/>
            <w:vAlign w:val="bottom"/>
            <w:hideMark/>
          </w:tcPr>
          <w:p w14:paraId="20540DC3"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CSIR-Savanna Agricultural Research Institute</w:t>
            </w:r>
          </w:p>
        </w:tc>
        <w:tc>
          <w:tcPr>
            <w:tcW w:w="1620" w:type="dxa"/>
            <w:shd w:val="clear" w:color="auto" w:fill="auto"/>
            <w:vAlign w:val="bottom"/>
            <w:hideMark/>
          </w:tcPr>
          <w:p w14:paraId="53A0B74C"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director@yahoo.com</w:t>
            </w:r>
          </w:p>
        </w:tc>
        <w:tc>
          <w:tcPr>
            <w:tcW w:w="1980" w:type="dxa"/>
            <w:shd w:val="clear" w:color="auto" w:fill="auto"/>
            <w:noWrap/>
            <w:vAlign w:val="bottom"/>
            <w:hideMark/>
          </w:tcPr>
          <w:p w14:paraId="57A4C70F" w14:textId="77777777" w:rsidR="00B13FCA" w:rsidRPr="00772DB6" w:rsidRDefault="00B13FCA" w:rsidP="00F708FE">
            <w:pPr>
              <w:spacing w:after="0" w:line="240" w:lineRule="auto"/>
              <w:rPr>
                <w:rFonts w:eastAsia="Times New Roman" w:cstheme="minorHAnsi"/>
                <w:color w:val="231F20"/>
                <w:sz w:val="20"/>
                <w:szCs w:val="20"/>
              </w:rPr>
            </w:pPr>
          </w:p>
        </w:tc>
      </w:tr>
      <w:tr w:rsidR="00B13FCA" w:rsidRPr="00772DB6" w14:paraId="3FACE734" w14:textId="77777777" w:rsidTr="00F708FE">
        <w:trPr>
          <w:trHeight w:val="1710"/>
        </w:trPr>
        <w:tc>
          <w:tcPr>
            <w:tcW w:w="1345" w:type="dxa"/>
            <w:shd w:val="clear" w:color="auto" w:fill="auto"/>
            <w:vAlign w:val="center"/>
            <w:hideMark/>
          </w:tcPr>
          <w:p w14:paraId="1EC5EED9"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lastRenderedPageBreak/>
              <w:t xml:space="preserve">Maize: CSIR- </w:t>
            </w:r>
            <w:proofErr w:type="spellStart"/>
            <w:r w:rsidRPr="00772DB6">
              <w:rPr>
                <w:rFonts w:eastAsia="Times New Roman" w:cstheme="minorHAnsi"/>
                <w:sz w:val="20"/>
                <w:szCs w:val="20"/>
              </w:rPr>
              <w:t>Zonfa-bihi</w:t>
            </w:r>
            <w:proofErr w:type="spellEnd"/>
          </w:p>
        </w:tc>
        <w:tc>
          <w:tcPr>
            <w:tcW w:w="1115" w:type="dxa"/>
            <w:shd w:val="clear" w:color="auto" w:fill="auto"/>
            <w:vAlign w:val="center"/>
            <w:hideMark/>
          </w:tcPr>
          <w:p w14:paraId="2A68C563"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2012</w:t>
            </w:r>
          </w:p>
        </w:tc>
        <w:tc>
          <w:tcPr>
            <w:tcW w:w="1800" w:type="dxa"/>
            <w:shd w:val="clear" w:color="auto" w:fill="auto"/>
            <w:vAlign w:val="center"/>
            <w:hideMark/>
          </w:tcPr>
          <w:p w14:paraId="1069368B"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w:t>
            </w:r>
            <w:proofErr w:type="spellStart"/>
            <w:r w:rsidRPr="00772DB6">
              <w:rPr>
                <w:rFonts w:eastAsia="Times New Roman" w:cstheme="minorHAnsi"/>
                <w:color w:val="231F20"/>
                <w:sz w:val="20"/>
                <w:szCs w:val="20"/>
              </w:rPr>
              <w:t>Colour</w:t>
            </w:r>
            <w:proofErr w:type="spellEnd"/>
            <w:r w:rsidRPr="00772DB6">
              <w:rPr>
                <w:rFonts w:eastAsia="Times New Roman" w:cstheme="minorHAnsi"/>
                <w:color w:val="231F20"/>
                <w:sz w:val="20"/>
                <w:szCs w:val="20"/>
              </w:rPr>
              <w:t xml:space="preserve">: White. </w:t>
            </w:r>
            <w:r w:rsidRPr="00772DB6">
              <w:rPr>
                <w:rFonts w:eastAsia="Times New Roman" w:cstheme="minorHAnsi"/>
                <w:color w:val="231F20"/>
                <w:sz w:val="20"/>
                <w:szCs w:val="20"/>
              </w:rPr>
              <w:br/>
              <w:t xml:space="preserve">Maturity 75-80 days </w:t>
            </w:r>
            <w:r w:rsidRPr="00772DB6">
              <w:rPr>
                <w:rFonts w:eastAsia="Times New Roman" w:cstheme="minorHAnsi"/>
                <w:color w:val="231F20"/>
                <w:sz w:val="20"/>
                <w:szCs w:val="20"/>
              </w:rPr>
              <w:br/>
              <w:t>Yield: 4.5 tons/ha</w:t>
            </w:r>
            <w:r w:rsidRPr="00772DB6">
              <w:rPr>
                <w:rFonts w:eastAsia="Times New Roman" w:cstheme="minorHAnsi"/>
                <w:color w:val="231F20"/>
                <w:sz w:val="20"/>
                <w:szCs w:val="20"/>
              </w:rPr>
              <w:br/>
              <w:t xml:space="preserve"> Drought and Striga resistant</w:t>
            </w:r>
          </w:p>
        </w:tc>
        <w:tc>
          <w:tcPr>
            <w:tcW w:w="1625" w:type="dxa"/>
            <w:shd w:val="clear" w:color="auto" w:fill="auto"/>
            <w:vAlign w:val="center"/>
            <w:hideMark/>
          </w:tcPr>
          <w:p w14:paraId="2F5E223A"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Ecology: Most suitable for Striga infested </w:t>
            </w:r>
            <w:r w:rsidRPr="00772DB6">
              <w:rPr>
                <w:rFonts w:eastAsia="Times New Roman" w:cstheme="minorHAnsi"/>
                <w:color w:val="231F20"/>
                <w:sz w:val="20"/>
                <w:szCs w:val="20"/>
              </w:rPr>
              <w:br/>
              <w:t xml:space="preserve">fields of the Guinea </w:t>
            </w:r>
            <w:r w:rsidRPr="00772DB6">
              <w:rPr>
                <w:rFonts w:eastAsia="Times New Roman" w:cstheme="minorHAnsi"/>
                <w:color w:val="231F20"/>
                <w:sz w:val="20"/>
                <w:szCs w:val="20"/>
              </w:rPr>
              <w:br/>
              <w:t>and Sudan Savannah.</w:t>
            </w:r>
          </w:p>
        </w:tc>
        <w:tc>
          <w:tcPr>
            <w:tcW w:w="2480" w:type="dxa"/>
            <w:shd w:val="clear" w:color="auto" w:fill="auto"/>
            <w:vAlign w:val="center"/>
            <w:hideMark/>
          </w:tcPr>
          <w:p w14:paraId="4953D998"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Suitable for human and </w:t>
            </w:r>
            <w:r w:rsidRPr="00772DB6">
              <w:rPr>
                <w:rFonts w:eastAsia="Times New Roman" w:cstheme="minorHAnsi"/>
                <w:color w:val="231F20"/>
                <w:sz w:val="20"/>
                <w:szCs w:val="20"/>
              </w:rPr>
              <w:br/>
              <w:t xml:space="preserve">poultry </w:t>
            </w:r>
            <w:proofErr w:type="spellStart"/>
            <w:r w:rsidRPr="00772DB6">
              <w:rPr>
                <w:rFonts w:eastAsia="Times New Roman" w:cstheme="minorHAnsi"/>
                <w:color w:val="231F20"/>
                <w:sz w:val="20"/>
                <w:szCs w:val="20"/>
              </w:rPr>
              <w:t>cunsumption</w:t>
            </w:r>
            <w:proofErr w:type="spellEnd"/>
            <w:r w:rsidRPr="00772DB6">
              <w:rPr>
                <w:rFonts w:eastAsia="Times New Roman" w:cstheme="minorHAnsi"/>
                <w:color w:val="231F20"/>
                <w:sz w:val="20"/>
                <w:szCs w:val="20"/>
              </w:rPr>
              <w:br/>
              <w:t>Poultry farmers</w:t>
            </w:r>
          </w:p>
        </w:tc>
        <w:tc>
          <w:tcPr>
            <w:tcW w:w="1170" w:type="dxa"/>
            <w:shd w:val="clear" w:color="auto" w:fill="auto"/>
            <w:vAlign w:val="bottom"/>
            <w:hideMark/>
          </w:tcPr>
          <w:p w14:paraId="30CF83D9"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CSIR-Savanna Agricultural Research Institute</w:t>
            </w:r>
          </w:p>
        </w:tc>
        <w:tc>
          <w:tcPr>
            <w:tcW w:w="1620" w:type="dxa"/>
            <w:shd w:val="clear" w:color="auto" w:fill="auto"/>
            <w:vAlign w:val="bottom"/>
            <w:hideMark/>
          </w:tcPr>
          <w:p w14:paraId="2401D754"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director@yahoo.com</w:t>
            </w:r>
          </w:p>
        </w:tc>
        <w:tc>
          <w:tcPr>
            <w:tcW w:w="1980" w:type="dxa"/>
            <w:shd w:val="clear" w:color="auto" w:fill="auto"/>
            <w:noWrap/>
            <w:vAlign w:val="bottom"/>
            <w:hideMark/>
          </w:tcPr>
          <w:p w14:paraId="75AE6D88" w14:textId="77777777" w:rsidR="00B13FCA" w:rsidRPr="00772DB6" w:rsidRDefault="00B13FCA" w:rsidP="00F708FE">
            <w:pPr>
              <w:spacing w:after="0" w:line="240" w:lineRule="auto"/>
              <w:rPr>
                <w:rFonts w:eastAsia="Times New Roman" w:cstheme="minorHAnsi"/>
                <w:color w:val="231F20"/>
                <w:sz w:val="20"/>
                <w:szCs w:val="20"/>
              </w:rPr>
            </w:pPr>
          </w:p>
        </w:tc>
      </w:tr>
      <w:tr w:rsidR="00B13FCA" w:rsidRPr="00772DB6" w14:paraId="711BB69F" w14:textId="77777777" w:rsidTr="00F708FE">
        <w:trPr>
          <w:trHeight w:val="1710"/>
        </w:trPr>
        <w:tc>
          <w:tcPr>
            <w:tcW w:w="1345" w:type="dxa"/>
            <w:shd w:val="clear" w:color="auto" w:fill="auto"/>
            <w:vAlign w:val="center"/>
            <w:hideMark/>
          </w:tcPr>
          <w:p w14:paraId="672E85D6"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 xml:space="preserve">Maize: CSIR- </w:t>
            </w:r>
            <w:proofErr w:type="spellStart"/>
            <w:r w:rsidRPr="00772DB6">
              <w:rPr>
                <w:rFonts w:eastAsia="Times New Roman" w:cstheme="minorHAnsi"/>
                <w:sz w:val="20"/>
                <w:szCs w:val="20"/>
              </w:rPr>
              <w:t>Kpari-faako</w:t>
            </w:r>
            <w:proofErr w:type="spellEnd"/>
          </w:p>
        </w:tc>
        <w:tc>
          <w:tcPr>
            <w:tcW w:w="1115" w:type="dxa"/>
            <w:shd w:val="clear" w:color="auto" w:fill="auto"/>
            <w:vAlign w:val="center"/>
            <w:hideMark/>
          </w:tcPr>
          <w:p w14:paraId="7ED15BAC"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2015</w:t>
            </w:r>
          </w:p>
        </w:tc>
        <w:tc>
          <w:tcPr>
            <w:tcW w:w="1800" w:type="dxa"/>
            <w:shd w:val="clear" w:color="auto" w:fill="auto"/>
            <w:vAlign w:val="center"/>
            <w:hideMark/>
          </w:tcPr>
          <w:p w14:paraId="40B6DC21"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Yield: 6.7 t/ha</w:t>
            </w:r>
            <w:r w:rsidRPr="00772DB6">
              <w:rPr>
                <w:rFonts w:eastAsia="Times New Roman" w:cstheme="minorHAnsi"/>
                <w:color w:val="231F20"/>
                <w:sz w:val="20"/>
                <w:szCs w:val="20"/>
              </w:rPr>
              <w:br/>
              <w:t xml:space="preserve">Maturity: 110 days </w:t>
            </w:r>
            <w:r w:rsidRPr="00772DB6">
              <w:rPr>
                <w:rFonts w:eastAsia="Times New Roman" w:cstheme="minorHAnsi"/>
                <w:color w:val="231F20"/>
                <w:sz w:val="20"/>
                <w:szCs w:val="20"/>
              </w:rPr>
              <w:br/>
            </w:r>
            <w:proofErr w:type="spellStart"/>
            <w:r w:rsidRPr="00772DB6">
              <w:rPr>
                <w:rFonts w:eastAsia="Times New Roman" w:cstheme="minorHAnsi"/>
                <w:color w:val="231F20"/>
                <w:sz w:val="20"/>
                <w:szCs w:val="20"/>
              </w:rPr>
              <w:t>Colour</w:t>
            </w:r>
            <w:proofErr w:type="spellEnd"/>
            <w:r w:rsidRPr="00772DB6">
              <w:rPr>
                <w:rFonts w:eastAsia="Times New Roman" w:cstheme="minorHAnsi"/>
                <w:color w:val="231F20"/>
                <w:sz w:val="20"/>
                <w:szCs w:val="20"/>
              </w:rPr>
              <w:t xml:space="preserve">: Golden yellow </w:t>
            </w:r>
            <w:r w:rsidRPr="00772DB6">
              <w:rPr>
                <w:rFonts w:eastAsia="Times New Roman" w:cstheme="minorHAnsi"/>
                <w:color w:val="231F20"/>
                <w:sz w:val="20"/>
                <w:szCs w:val="20"/>
              </w:rPr>
              <w:br/>
              <w:t>Top Cross hybrid</w:t>
            </w:r>
            <w:r w:rsidRPr="00772DB6">
              <w:rPr>
                <w:rFonts w:eastAsia="Times New Roman" w:cstheme="minorHAnsi"/>
                <w:color w:val="231F20"/>
                <w:sz w:val="20"/>
                <w:szCs w:val="20"/>
              </w:rPr>
              <w:br/>
              <w:t>Drought and Striga-tolerant</w:t>
            </w:r>
          </w:p>
        </w:tc>
        <w:tc>
          <w:tcPr>
            <w:tcW w:w="1625" w:type="dxa"/>
            <w:shd w:val="clear" w:color="auto" w:fill="auto"/>
            <w:vAlign w:val="center"/>
            <w:hideMark/>
          </w:tcPr>
          <w:p w14:paraId="4227C790"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Ecology: drought </w:t>
            </w:r>
            <w:r w:rsidRPr="00772DB6">
              <w:rPr>
                <w:rFonts w:eastAsia="Times New Roman" w:cstheme="minorHAnsi"/>
                <w:color w:val="231F20"/>
                <w:sz w:val="20"/>
                <w:szCs w:val="20"/>
              </w:rPr>
              <w:br/>
              <w:t>prone and Striga endemic areas of Ghana</w:t>
            </w:r>
          </w:p>
        </w:tc>
        <w:tc>
          <w:tcPr>
            <w:tcW w:w="2480" w:type="dxa"/>
            <w:shd w:val="clear" w:color="auto" w:fill="auto"/>
            <w:vAlign w:val="center"/>
            <w:hideMark/>
          </w:tcPr>
          <w:p w14:paraId="0B1FB688"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Suitable for human and </w:t>
            </w:r>
            <w:r w:rsidRPr="00772DB6">
              <w:rPr>
                <w:rFonts w:eastAsia="Times New Roman" w:cstheme="minorHAnsi"/>
                <w:color w:val="231F20"/>
                <w:sz w:val="20"/>
                <w:szCs w:val="20"/>
              </w:rPr>
              <w:br/>
              <w:t xml:space="preserve">poultry </w:t>
            </w:r>
            <w:proofErr w:type="spellStart"/>
            <w:r w:rsidRPr="00772DB6">
              <w:rPr>
                <w:rFonts w:eastAsia="Times New Roman" w:cstheme="minorHAnsi"/>
                <w:color w:val="231F20"/>
                <w:sz w:val="20"/>
                <w:szCs w:val="20"/>
              </w:rPr>
              <w:t>cunsumption</w:t>
            </w:r>
            <w:proofErr w:type="spellEnd"/>
            <w:r w:rsidRPr="00772DB6">
              <w:rPr>
                <w:rFonts w:eastAsia="Times New Roman" w:cstheme="minorHAnsi"/>
                <w:color w:val="231F20"/>
                <w:sz w:val="20"/>
                <w:szCs w:val="20"/>
              </w:rPr>
              <w:br/>
              <w:t>Poultry farmers</w:t>
            </w:r>
          </w:p>
        </w:tc>
        <w:tc>
          <w:tcPr>
            <w:tcW w:w="1170" w:type="dxa"/>
            <w:shd w:val="clear" w:color="auto" w:fill="auto"/>
            <w:vAlign w:val="bottom"/>
            <w:hideMark/>
          </w:tcPr>
          <w:p w14:paraId="5AAA435D"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CSIR-Savanna Agricultural Research Institute</w:t>
            </w:r>
          </w:p>
        </w:tc>
        <w:tc>
          <w:tcPr>
            <w:tcW w:w="1620" w:type="dxa"/>
            <w:shd w:val="clear" w:color="auto" w:fill="auto"/>
            <w:vAlign w:val="bottom"/>
            <w:hideMark/>
          </w:tcPr>
          <w:p w14:paraId="50E73D52"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director@yahoo.com</w:t>
            </w:r>
          </w:p>
        </w:tc>
        <w:tc>
          <w:tcPr>
            <w:tcW w:w="1980" w:type="dxa"/>
            <w:shd w:val="clear" w:color="auto" w:fill="auto"/>
            <w:noWrap/>
            <w:vAlign w:val="bottom"/>
            <w:hideMark/>
          </w:tcPr>
          <w:p w14:paraId="52285A44" w14:textId="77777777" w:rsidR="00B13FCA" w:rsidRPr="00772DB6" w:rsidRDefault="00B13FCA" w:rsidP="00F708FE">
            <w:pPr>
              <w:spacing w:after="0" w:line="240" w:lineRule="auto"/>
              <w:rPr>
                <w:rFonts w:eastAsia="Times New Roman" w:cstheme="minorHAnsi"/>
                <w:color w:val="231F20"/>
                <w:sz w:val="20"/>
                <w:szCs w:val="20"/>
              </w:rPr>
            </w:pPr>
          </w:p>
        </w:tc>
      </w:tr>
      <w:tr w:rsidR="00B13FCA" w:rsidRPr="00772DB6" w14:paraId="20DD05BA" w14:textId="77777777" w:rsidTr="00F708FE">
        <w:trPr>
          <w:trHeight w:val="1710"/>
        </w:trPr>
        <w:tc>
          <w:tcPr>
            <w:tcW w:w="1345" w:type="dxa"/>
            <w:shd w:val="clear" w:color="auto" w:fill="auto"/>
            <w:vAlign w:val="center"/>
            <w:hideMark/>
          </w:tcPr>
          <w:p w14:paraId="4F39DC62"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 xml:space="preserve">Maize: CSIR- </w:t>
            </w:r>
            <w:proofErr w:type="spellStart"/>
            <w:r w:rsidRPr="00772DB6">
              <w:rPr>
                <w:rFonts w:eastAsia="Times New Roman" w:cstheme="minorHAnsi"/>
                <w:sz w:val="20"/>
                <w:szCs w:val="20"/>
              </w:rPr>
              <w:t>Warikamana</w:t>
            </w:r>
            <w:proofErr w:type="spellEnd"/>
          </w:p>
        </w:tc>
        <w:tc>
          <w:tcPr>
            <w:tcW w:w="1115" w:type="dxa"/>
            <w:shd w:val="clear" w:color="auto" w:fill="auto"/>
            <w:vAlign w:val="center"/>
            <w:hideMark/>
          </w:tcPr>
          <w:p w14:paraId="79C887B8"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2015</w:t>
            </w:r>
          </w:p>
        </w:tc>
        <w:tc>
          <w:tcPr>
            <w:tcW w:w="1800" w:type="dxa"/>
            <w:shd w:val="clear" w:color="auto" w:fill="auto"/>
            <w:vAlign w:val="center"/>
            <w:hideMark/>
          </w:tcPr>
          <w:p w14:paraId="1D0BA22B"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Potential grain yield: 6.9 t/</w:t>
            </w:r>
            <w:r w:rsidRPr="00772DB6">
              <w:rPr>
                <w:rFonts w:eastAsia="Times New Roman" w:cstheme="minorHAnsi"/>
                <w:color w:val="231F20"/>
                <w:sz w:val="20"/>
                <w:szCs w:val="20"/>
              </w:rPr>
              <w:br/>
              <w:t>ha</w:t>
            </w:r>
            <w:r w:rsidRPr="00772DB6">
              <w:rPr>
                <w:rFonts w:eastAsia="Times New Roman" w:cstheme="minorHAnsi"/>
                <w:color w:val="231F20"/>
                <w:sz w:val="20"/>
                <w:szCs w:val="20"/>
              </w:rPr>
              <w:br/>
              <w:t>Maturity: 110 days</w:t>
            </w:r>
            <w:r w:rsidRPr="00772DB6">
              <w:rPr>
                <w:rFonts w:eastAsia="Times New Roman" w:cstheme="minorHAnsi"/>
                <w:color w:val="231F20"/>
                <w:sz w:val="20"/>
                <w:szCs w:val="20"/>
              </w:rPr>
              <w:br/>
            </w:r>
            <w:proofErr w:type="spellStart"/>
            <w:r w:rsidRPr="00772DB6">
              <w:rPr>
                <w:rFonts w:eastAsia="Times New Roman" w:cstheme="minorHAnsi"/>
                <w:color w:val="231F20"/>
                <w:sz w:val="20"/>
                <w:szCs w:val="20"/>
              </w:rPr>
              <w:t>colour</w:t>
            </w:r>
            <w:proofErr w:type="spellEnd"/>
            <w:r w:rsidRPr="00772DB6">
              <w:rPr>
                <w:rFonts w:eastAsia="Times New Roman" w:cstheme="minorHAnsi"/>
                <w:color w:val="231F20"/>
                <w:sz w:val="20"/>
                <w:szCs w:val="20"/>
              </w:rPr>
              <w:t>: White</w:t>
            </w:r>
            <w:r w:rsidRPr="00772DB6">
              <w:rPr>
                <w:rFonts w:eastAsia="Times New Roman" w:cstheme="minorHAnsi"/>
                <w:color w:val="231F20"/>
                <w:sz w:val="20"/>
                <w:szCs w:val="20"/>
              </w:rPr>
              <w:br/>
              <w:t>Top cross hybrid</w:t>
            </w:r>
            <w:r w:rsidRPr="00772DB6">
              <w:rPr>
                <w:rFonts w:eastAsia="Times New Roman" w:cstheme="minorHAnsi"/>
                <w:color w:val="231F20"/>
                <w:sz w:val="20"/>
                <w:szCs w:val="20"/>
              </w:rPr>
              <w:br/>
              <w:t>Drought and Striga-tolerant</w:t>
            </w:r>
          </w:p>
        </w:tc>
        <w:tc>
          <w:tcPr>
            <w:tcW w:w="1625" w:type="dxa"/>
            <w:shd w:val="clear" w:color="auto" w:fill="auto"/>
            <w:vAlign w:val="center"/>
            <w:hideMark/>
          </w:tcPr>
          <w:p w14:paraId="62591D11"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Ecology: drought </w:t>
            </w:r>
            <w:r w:rsidRPr="00772DB6">
              <w:rPr>
                <w:rFonts w:eastAsia="Times New Roman" w:cstheme="minorHAnsi"/>
                <w:color w:val="231F20"/>
                <w:sz w:val="20"/>
                <w:szCs w:val="20"/>
              </w:rPr>
              <w:br/>
              <w:t>prone and Striga endemic areas of Ghana</w:t>
            </w:r>
          </w:p>
        </w:tc>
        <w:tc>
          <w:tcPr>
            <w:tcW w:w="2480" w:type="dxa"/>
            <w:shd w:val="clear" w:color="auto" w:fill="auto"/>
            <w:vAlign w:val="center"/>
            <w:hideMark/>
          </w:tcPr>
          <w:p w14:paraId="0FBD0007"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Suitable for human and </w:t>
            </w:r>
            <w:r w:rsidRPr="00772DB6">
              <w:rPr>
                <w:rFonts w:eastAsia="Times New Roman" w:cstheme="minorHAnsi"/>
                <w:color w:val="231F20"/>
                <w:sz w:val="20"/>
                <w:szCs w:val="20"/>
              </w:rPr>
              <w:br/>
              <w:t xml:space="preserve">poultry </w:t>
            </w:r>
            <w:proofErr w:type="spellStart"/>
            <w:r w:rsidRPr="00772DB6">
              <w:rPr>
                <w:rFonts w:eastAsia="Times New Roman" w:cstheme="minorHAnsi"/>
                <w:color w:val="231F20"/>
                <w:sz w:val="20"/>
                <w:szCs w:val="20"/>
              </w:rPr>
              <w:t>cunsumption</w:t>
            </w:r>
            <w:proofErr w:type="spellEnd"/>
            <w:r w:rsidRPr="00772DB6">
              <w:rPr>
                <w:rFonts w:eastAsia="Times New Roman" w:cstheme="minorHAnsi"/>
                <w:color w:val="231F20"/>
                <w:sz w:val="20"/>
                <w:szCs w:val="20"/>
              </w:rPr>
              <w:br/>
              <w:t>For breweries.</w:t>
            </w:r>
          </w:p>
        </w:tc>
        <w:tc>
          <w:tcPr>
            <w:tcW w:w="1170" w:type="dxa"/>
            <w:shd w:val="clear" w:color="auto" w:fill="auto"/>
            <w:vAlign w:val="bottom"/>
            <w:hideMark/>
          </w:tcPr>
          <w:p w14:paraId="60B6C0C4"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CSIR-Savanna Agricultural Research Institute</w:t>
            </w:r>
          </w:p>
        </w:tc>
        <w:tc>
          <w:tcPr>
            <w:tcW w:w="1620" w:type="dxa"/>
            <w:shd w:val="clear" w:color="auto" w:fill="auto"/>
            <w:vAlign w:val="bottom"/>
            <w:hideMark/>
          </w:tcPr>
          <w:p w14:paraId="5E0E1032"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director@yahoo.com</w:t>
            </w:r>
          </w:p>
        </w:tc>
        <w:tc>
          <w:tcPr>
            <w:tcW w:w="1980" w:type="dxa"/>
            <w:shd w:val="clear" w:color="auto" w:fill="auto"/>
            <w:noWrap/>
            <w:vAlign w:val="bottom"/>
            <w:hideMark/>
          </w:tcPr>
          <w:p w14:paraId="5C9024B4" w14:textId="77777777" w:rsidR="00B13FCA" w:rsidRPr="00772DB6" w:rsidRDefault="00B13FCA" w:rsidP="00F708FE">
            <w:pPr>
              <w:spacing w:after="0" w:line="240" w:lineRule="auto"/>
              <w:rPr>
                <w:rFonts w:eastAsia="Times New Roman" w:cstheme="minorHAnsi"/>
                <w:color w:val="231F20"/>
                <w:sz w:val="20"/>
                <w:szCs w:val="20"/>
              </w:rPr>
            </w:pPr>
          </w:p>
        </w:tc>
      </w:tr>
      <w:tr w:rsidR="00B13FCA" w:rsidRPr="00772DB6" w14:paraId="67CDAA2D" w14:textId="77777777" w:rsidTr="00F708FE">
        <w:trPr>
          <w:trHeight w:val="1710"/>
        </w:trPr>
        <w:tc>
          <w:tcPr>
            <w:tcW w:w="1345" w:type="dxa"/>
            <w:shd w:val="clear" w:color="auto" w:fill="auto"/>
            <w:vAlign w:val="center"/>
            <w:hideMark/>
          </w:tcPr>
          <w:p w14:paraId="5A317F78"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 xml:space="preserve">Maize: CSIR- </w:t>
            </w:r>
            <w:proofErr w:type="spellStart"/>
            <w:r w:rsidRPr="00772DB6">
              <w:rPr>
                <w:rFonts w:eastAsia="Times New Roman" w:cstheme="minorHAnsi"/>
                <w:sz w:val="20"/>
                <w:szCs w:val="20"/>
              </w:rPr>
              <w:t>Kunjor-wari</w:t>
            </w:r>
            <w:proofErr w:type="spellEnd"/>
          </w:p>
        </w:tc>
        <w:tc>
          <w:tcPr>
            <w:tcW w:w="1115" w:type="dxa"/>
            <w:shd w:val="clear" w:color="auto" w:fill="auto"/>
            <w:vAlign w:val="center"/>
            <w:hideMark/>
          </w:tcPr>
          <w:p w14:paraId="37F402B3"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2015</w:t>
            </w:r>
          </w:p>
        </w:tc>
        <w:tc>
          <w:tcPr>
            <w:tcW w:w="1800" w:type="dxa"/>
            <w:shd w:val="clear" w:color="auto" w:fill="auto"/>
            <w:vAlign w:val="center"/>
            <w:hideMark/>
          </w:tcPr>
          <w:p w14:paraId="27185A48"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Yield: 5.7 t/ha</w:t>
            </w:r>
            <w:r w:rsidRPr="00772DB6">
              <w:rPr>
                <w:rFonts w:eastAsia="Times New Roman" w:cstheme="minorHAnsi"/>
                <w:color w:val="231F20"/>
                <w:sz w:val="20"/>
                <w:szCs w:val="20"/>
              </w:rPr>
              <w:br/>
              <w:t>Early maturing (90 days)</w:t>
            </w:r>
            <w:r w:rsidRPr="00772DB6">
              <w:rPr>
                <w:rFonts w:eastAsia="Times New Roman" w:cstheme="minorHAnsi"/>
                <w:color w:val="231F20"/>
                <w:sz w:val="20"/>
                <w:szCs w:val="20"/>
              </w:rPr>
              <w:br/>
            </w:r>
            <w:proofErr w:type="spellStart"/>
            <w:r w:rsidRPr="00772DB6">
              <w:rPr>
                <w:rFonts w:eastAsia="Times New Roman" w:cstheme="minorHAnsi"/>
                <w:color w:val="231F20"/>
                <w:sz w:val="20"/>
                <w:szCs w:val="20"/>
              </w:rPr>
              <w:t>Colour</w:t>
            </w:r>
            <w:proofErr w:type="spellEnd"/>
            <w:r w:rsidRPr="00772DB6">
              <w:rPr>
                <w:rFonts w:eastAsia="Times New Roman" w:cstheme="minorHAnsi"/>
                <w:color w:val="231F20"/>
                <w:sz w:val="20"/>
                <w:szCs w:val="20"/>
              </w:rPr>
              <w:t>: Yellow</w:t>
            </w:r>
            <w:r w:rsidRPr="00772DB6">
              <w:rPr>
                <w:rFonts w:eastAsia="Times New Roman" w:cstheme="minorHAnsi"/>
                <w:color w:val="231F20"/>
                <w:sz w:val="20"/>
                <w:szCs w:val="20"/>
              </w:rPr>
              <w:br/>
              <w:t>Top-cross hybrid</w:t>
            </w:r>
            <w:r w:rsidRPr="00772DB6">
              <w:rPr>
                <w:rFonts w:eastAsia="Times New Roman" w:cstheme="minorHAnsi"/>
                <w:color w:val="231F20"/>
                <w:sz w:val="20"/>
                <w:szCs w:val="20"/>
              </w:rPr>
              <w:br/>
              <w:t>Drought and Striga-tolerant</w:t>
            </w:r>
          </w:p>
        </w:tc>
        <w:tc>
          <w:tcPr>
            <w:tcW w:w="1625" w:type="dxa"/>
            <w:shd w:val="clear" w:color="auto" w:fill="auto"/>
            <w:vAlign w:val="center"/>
            <w:hideMark/>
          </w:tcPr>
          <w:p w14:paraId="6C4C3A0B"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Ecology: drought </w:t>
            </w:r>
            <w:r w:rsidRPr="00772DB6">
              <w:rPr>
                <w:rFonts w:eastAsia="Times New Roman" w:cstheme="minorHAnsi"/>
                <w:color w:val="231F20"/>
                <w:sz w:val="20"/>
                <w:szCs w:val="20"/>
              </w:rPr>
              <w:br/>
              <w:t>prone and Striga endemic areas of Ghana</w:t>
            </w:r>
          </w:p>
        </w:tc>
        <w:tc>
          <w:tcPr>
            <w:tcW w:w="2480" w:type="dxa"/>
            <w:shd w:val="clear" w:color="auto" w:fill="auto"/>
            <w:vAlign w:val="center"/>
            <w:hideMark/>
          </w:tcPr>
          <w:p w14:paraId="435BB98C"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Suitable for human and </w:t>
            </w:r>
            <w:r w:rsidRPr="00772DB6">
              <w:rPr>
                <w:rFonts w:eastAsia="Times New Roman" w:cstheme="minorHAnsi"/>
                <w:color w:val="231F20"/>
                <w:sz w:val="20"/>
                <w:szCs w:val="20"/>
              </w:rPr>
              <w:br/>
              <w:t xml:space="preserve">poultry </w:t>
            </w:r>
            <w:proofErr w:type="spellStart"/>
            <w:r w:rsidRPr="00772DB6">
              <w:rPr>
                <w:rFonts w:eastAsia="Times New Roman" w:cstheme="minorHAnsi"/>
                <w:color w:val="231F20"/>
                <w:sz w:val="20"/>
                <w:szCs w:val="20"/>
              </w:rPr>
              <w:t>cunsumption</w:t>
            </w:r>
            <w:proofErr w:type="spellEnd"/>
            <w:r w:rsidRPr="00772DB6">
              <w:rPr>
                <w:rFonts w:eastAsia="Times New Roman" w:cstheme="minorHAnsi"/>
                <w:color w:val="231F20"/>
                <w:sz w:val="20"/>
                <w:szCs w:val="20"/>
              </w:rPr>
              <w:br/>
              <w:t>For breweries.</w:t>
            </w:r>
            <w:r w:rsidRPr="00772DB6">
              <w:rPr>
                <w:rFonts w:eastAsia="Times New Roman" w:cstheme="minorHAnsi"/>
                <w:color w:val="231F20"/>
                <w:sz w:val="20"/>
                <w:szCs w:val="20"/>
              </w:rPr>
              <w:br/>
              <w:t>For industrial uses</w:t>
            </w:r>
          </w:p>
        </w:tc>
        <w:tc>
          <w:tcPr>
            <w:tcW w:w="1170" w:type="dxa"/>
            <w:shd w:val="clear" w:color="auto" w:fill="auto"/>
            <w:vAlign w:val="bottom"/>
            <w:hideMark/>
          </w:tcPr>
          <w:p w14:paraId="30EA0BF3"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CSIR-Savanna Agricultural Research Institute</w:t>
            </w:r>
          </w:p>
        </w:tc>
        <w:tc>
          <w:tcPr>
            <w:tcW w:w="1620" w:type="dxa"/>
            <w:shd w:val="clear" w:color="auto" w:fill="auto"/>
            <w:vAlign w:val="bottom"/>
            <w:hideMark/>
          </w:tcPr>
          <w:p w14:paraId="1DD925D2"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director@yahoo.com</w:t>
            </w:r>
          </w:p>
        </w:tc>
        <w:tc>
          <w:tcPr>
            <w:tcW w:w="1980" w:type="dxa"/>
            <w:shd w:val="clear" w:color="auto" w:fill="auto"/>
            <w:noWrap/>
            <w:vAlign w:val="bottom"/>
            <w:hideMark/>
          </w:tcPr>
          <w:p w14:paraId="2E8CBA23" w14:textId="77777777" w:rsidR="00B13FCA" w:rsidRPr="00772DB6" w:rsidRDefault="00B13FCA" w:rsidP="00F708FE">
            <w:pPr>
              <w:spacing w:after="0" w:line="240" w:lineRule="auto"/>
              <w:rPr>
                <w:rFonts w:eastAsia="Times New Roman" w:cstheme="minorHAnsi"/>
                <w:color w:val="231F20"/>
                <w:sz w:val="20"/>
                <w:szCs w:val="20"/>
              </w:rPr>
            </w:pPr>
          </w:p>
        </w:tc>
      </w:tr>
      <w:tr w:rsidR="00B13FCA" w:rsidRPr="00772DB6" w14:paraId="241DEDA3" w14:textId="77777777" w:rsidTr="00F708FE">
        <w:trPr>
          <w:trHeight w:val="1710"/>
        </w:trPr>
        <w:tc>
          <w:tcPr>
            <w:tcW w:w="1345" w:type="dxa"/>
            <w:shd w:val="clear" w:color="auto" w:fill="auto"/>
            <w:vAlign w:val="center"/>
            <w:hideMark/>
          </w:tcPr>
          <w:p w14:paraId="58067BE7"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Maize: CSIR-</w:t>
            </w:r>
            <w:proofErr w:type="spellStart"/>
            <w:r w:rsidRPr="00772DB6">
              <w:rPr>
                <w:rFonts w:eastAsia="Times New Roman" w:cstheme="minorHAnsi"/>
                <w:sz w:val="20"/>
                <w:szCs w:val="20"/>
              </w:rPr>
              <w:t>Suhudoo</w:t>
            </w:r>
            <w:proofErr w:type="spellEnd"/>
          </w:p>
        </w:tc>
        <w:tc>
          <w:tcPr>
            <w:tcW w:w="1115" w:type="dxa"/>
            <w:shd w:val="clear" w:color="auto" w:fill="auto"/>
            <w:vAlign w:val="center"/>
            <w:hideMark/>
          </w:tcPr>
          <w:p w14:paraId="0BCC3AEB"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2015</w:t>
            </w:r>
          </w:p>
        </w:tc>
        <w:tc>
          <w:tcPr>
            <w:tcW w:w="1800" w:type="dxa"/>
            <w:shd w:val="clear" w:color="auto" w:fill="auto"/>
            <w:vAlign w:val="center"/>
            <w:hideMark/>
          </w:tcPr>
          <w:p w14:paraId="34FCEF5C"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Yield: 5.8 t/ha</w:t>
            </w:r>
            <w:r w:rsidRPr="00772DB6">
              <w:rPr>
                <w:rFonts w:eastAsia="Times New Roman" w:cstheme="minorHAnsi"/>
                <w:color w:val="231F20"/>
                <w:sz w:val="20"/>
                <w:szCs w:val="20"/>
              </w:rPr>
              <w:br/>
              <w:t>Early-maturing (90 days)</w:t>
            </w:r>
            <w:r w:rsidRPr="00772DB6">
              <w:rPr>
                <w:rFonts w:eastAsia="Times New Roman" w:cstheme="minorHAnsi"/>
                <w:color w:val="231F20"/>
                <w:sz w:val="20"/>
                <w:szCs w:val="20"/>
              </w:rPr>
              <w:br/>
            </w:r>
            <w:proofErr w:type="spellStart"/>
            <w:r w:rsidRPr="00772DB6">
              <w:rPr>
                <w:rFonts w:eastAsia="Times New Roman" w:cstheme="minorHAnsi"/>
                <w:color w:val="231F20"/>
                <w:sz w:val="20"/>
                <w:szCs w:val="20"/>
              </w:rPr>
              <w:t>Colour</w:t>
            </w:r>
            <w:proofErr w:type="spellEnd"/>
            <w:r w:rsidRPr="00772DB6">
              <w:rPr>
                <w:rFonts w:eastAsia="Times New Roman" w:cstheme="minorHAnsi"/>
                <w:color w:val="231F20"/>
                <w:sz w:val="20"/>
                <w:szCs w:val="20"/>
              </w:rPr>
              <w:t>: White kernel</w:t>
            </w:r>
            <w:r w:rsidRPr="00772DB6">
              <w:rPr>
                <w:rFonts w:eastAsia="Times New Roman" w:cstheme="minorHAnsi"/>
                <w:color w:val="231F20"/>
                <w:sz w:val="20"/>
                <w:szCs w:val="20"/>
              </w:rPr>
              <w:br/>
              <w:t>Top-cross maize hybrid</w:t>
            </w:r>
            <w:r w:rsidRPr="00772DB6">
              <w:rPr>
                <w:rFonts w:eastAsia="Times New Roman" w:cstheme="minorHAnsi"/>
                <w:color w:val="231F20"/>
                <w:sz w:val="20"/>
                <w:szCs w:val="20"/>
              </w:rPr>
              <w:br/>
              <w:t>Drought and Striga tolerant</w:t>
            </w:r>
          </w:p>
        </w:tc>
        <w:tc>
          <w:tcPr>
            <w:tcW w:w="1625" w:type="dxa"/>
            <w:shd w:val="clear" w:color="auto" w:fill="auto"/>
            <w:vAlign w:val="center"/>
            <w:hideMark/>
          </w:tcPr>
          <w:p w14:paraId="667779C8"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Ecology: drought </w:t>
            </w:r>
            <w:r w:rsidRPr="00772DB6">
              <w:rPr>
                <w:rFonts w:eastAsia="Times New Roman" w:cstheme="minorHAnsi"/>
                <w:color w:val="231F20"/>
                <w:sz w:val="20"/>
                <w:szCs w:val="20"/>
              </w:rPr>
              <w:br/>
              <w:t>prone and Striga endemic areas of Ghana</w:t>
            </w:r>
          </w:p>
        </w:tc>
        <w:tc>
          <w:tcPr>
            <w:tcW w:w="2480" w:type="dxa"/>
            <w:shd w:val="clear" w:color="auto" w:fill="auto"/>
            <w:vAlign w:val="center"/>
            <w:hideMark/>
          </w:tcPr>
          <w:p w14:paraId="1087D3F0"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Suitable for human and </w:t>
            </w:r>
            <w:r w:rsidRPr="00772DB6">
              <w:rPr>
                <w:rFonts w:eastAsia="Times New Roman" w:cstheme="minorHAnsi"/>
                <w:color w:val="231F20"/>
                <w:sz w:val="20"/>
                <w:szCs w:val="20"/>
              </w:rPr>
              <w:br/>
              <w:t xml:space="preserve">poultry </w:t>
            </w:r>
            <w:proofErr w:type="spellStart"/>
            <w:r w:rsidRPr="00772DB6">
              <w:rPr>
                <w:rFonts w:eastAsia="Times New Roman" w:cstheme="minorHAnsi"/>
                <w:color w:val="231F20"/>
                <w:sz w:val="20"/>
                <w:szCs w:val="20"/>
              </w:rPr>
              <w:t>cunsumption</w:t>
            </w:r>
            <w:proofErr w:type="spellEnd"/>
            <w:r w:rsidRPr="00772DB6">
              <w:rPr>
                <w:rFonts w:eastAsia="Times New Roman" w:cstheme="minorHAnsi"/>
                <w:color w:val="231F20"/>
                <w:sz w:val="20"/>
                <w:szCs w:val="20"/>
              </w:rPr>
              <w:br/>
              <w:t>For breweries.</w:t>
            </w:r>
            <w:r w:rsidRPr="00772DB6">
              <w:rPr>
                <w:rFonts w:eastAsia="Times New Roman" w:cstheme="minorHAnsi"/>
                <w:color w:val="231F20"/>
                <w:sz w:val="20"/>
                <w:szCs w:val="20"/>
              </w:rPr>
              <w:br/>
              <w:t>For industrial uses</w:t>
            </w:r>
          </w:p>
        </w:tc>
        <w:tc>
          <w:tcPr>
            <w:tcW w:w="1170" w:type="dxa"/>
            <w:shd w:val="clear" w:color="auto" w:fill="auto"/>
            <w:vAlign w:val="bottom"/>
            <w:hideMark/>
          </w:tcPr>
          <w:p w14:paraId="45DA4F57"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CSIR-Savanna Agricultural Research Institute</w:t>
            </w:r>
          </w:p>
        </w:tc>
        <w:tc>
          <w:tcPr>
            <w:tcW w:w="1620" w:type="dxa"/>
            <w:shd w:val="clear" w:color="auto" w:fill="auto"/>
            <w:vAlign w:val="bottom"/>
            <w:hideMark/>
          </w:tcPr>
          <w:p w14:paraId="63229C70"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director@yahoo.com</w:t>
            </w:r>
          </w:p>
        </w:tc>
        <w:tc>
          <w:tcPr>
            <w:tcW w:w="1980" w:type="dxa"/>
            <w:shd w:val="clear" w:color="auto" w:fill="auto"/>
            <w:noWrap/>
            <w:vAlign w:val="bottom"/>
            <w:hideMark/>
          </w:tcPr>
          <w:p w14:paraId="41D85ABD" w14:textId="77777777" w:rsidR="00B13FCA" w:rsidRPr="00772DB6" w:rsidRDefault="00B13FCA" w:rsidP="00F708FE">
            <w:pPr>
              <w:spacing w:after="0" w:line="240" w:lineRule="auto"/>
              <w:rPr>
                <w:rFonts w:eastAsia="Times New Roman" w:cstheme="minorHAnsi"/>
                <w:color w:val="231F20"/>
                <w:sz w:val="20"/>
                <w:szCs w:val="20"/>
              </w:rPr>
            </w:pPr>
          </w:p>
        </w:tc>
      </w:tr>
      <w:tr w:rsidR="00B13FCA" w:rsidRPr="00772DB6" w14:paraId="47BF5136" w14:textId="77777777" w:rsidTr="00F708FE">
        <w:trPr>
          <w:trHeight w:val="1710"/>
        </w:trPr>
        <w:tc>
          <w:tcPr>
            <w:tcW w:w="1345" w:type="dxa"/>
            <w:shd w:val="clear" w:color="auto" w:fill="auto"/>
            <w:vAlign w:val="center"/>
            <w:hideMark/>
          </w:tcPr>
          <w:p w14:paraId="2B324C0D"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lastRenderedPageBreak/>
              <w:t>Maize: CSIR-</w:t>
            </w:r>
            <w:proofErr w:type="spellStart"/>
            <w:r w:rsidRPr="00772DB6">
              <w:rPr>
                <w:rFonts w:eastAsia="Times New Roman" w:cstheme="minorHAnsi"/>
                <w:sz w:val="20"/>
                <w:szCs w:val="20"/>
              </w:rPr>
              <w:t>Aburo</w:t>
            </w:r>
            <w:proofErr w:type="spellEnd"/>
            <w:r w:rsidRPr="00772DB6">
              <w:rPr>
                <w:rFonts w:eastAsia="Times New Roman" w:cstheme="minorHAnsi"/>
                <w:sz w:val="20"/>
                <w:szCs w:val="20"/>
              </w:rPr>
              <w:t xml:space="preserve"> sika</w:t>
            </w:r>
          </w:p>
        </w:tc>
        <w:tc>
          <w:tcPr>
            <w:tcW w:w="1115" w:type="dxa"/>
            <w:shd w:val="clear" w:color="auto" w:fill="auto"/>
            <w:vAlign w:val="center"/>
            <w:hideMark/>
          </w:tcPr>
          <w:p w14:paraId="439C4D4A"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2015</w:t>
            </w:r>
          </w:p>
        </w:tc>
        <w:tc>
          <w:tcPr>
            <w:tcW w:w="1800" w:type="dxa"/>
            <w:shd w:val="clear" w:color="auto" w:fill="auto"/>
            <w:vAlign w:val="center"/>
            <w:hideMark/>
          </w:tcPr>
          <w:p w14:paraId="5E4DDD0F"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Maturity: 105-110 days</w:t>
            </w:r>
            <w:r w:rsidRPr="00772DB6">
              <w:rPr>
                <w:rFonts w:eastAsia="Times New Roman" w:cstheme="minorHAnsi"/>
                <w:color w:val="231F20"/>
                <w:sz w:val="20"/>
                <w:szCs w:val="20"/>
              </w:rPr>
              <w:br/>
              <w:t xml:space="preserve">Seed </w:t>
            </w:r>
            <w:proofErr w:type="spellStart"/>
            <w:r w:rsidRPr="00772DB6">
              <w:rPr>
                <w:rFonts w:eastAsia="Times New Roman" w:cstheme="minorHAnsi"/>
                <w:color w:val="231F20"/>
                <w:sz w:val="20"/>
                <w:szCs w:val="20"/>
              </w:rPr>
              <w:t>colour</w:t>
            </w:r>
            <w:proofErr w:type="spellEnd"/>
            <w:r w:rsidRPr="00772DB6">
              <w:rPr>
                <w:rFonts w:eastAsia="Times New Roman" w:cstheme="minorHAnsi"/>
                <w:color w:val="231F20"/>
                <w:sz w:val="20"/>
                <w:szCs w:val="20"/>
              </w:rPr>
              <w:t>: White</w:t>
            </w:r>
            <w:r w:rsidRPr="00772DB6">
              <w:rPr>
                <w:rFonts w:eastAsia="Times New Roman" w:cstheme="minorHAnsi"/>
                <w:color w:val="231F20"/>
                <w:sz w:val="20"/>
                <w:szCs w:val="20"/>
              </w:rPr>
              <w:br/>
              <w:t>High-yielding</w:t>
            </w:r>
          </w:p>
        </w:tc>
        <w:tc>
          <w:tcPr>
            <w:tcW w:w="1625" w:type="dxa"/>
            <w:shd w:val="clear" w:color="auto" w:fill="auto"/>
            <w:vAlign w:val="center"/>
            <w:hideMark/>
          </w:tcPr>
          <w:p w14:paraId="6C2665BC"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All ecologies in Ghana</w:t>
            </w:r>
          </w:p>
        </w:tc>
        <w:tc>
          <w:tcPr>
            <w:tcW w:w="2480" w:type="dxa"/>
            <w:shd w:val="clear" w:color="auto" w:fill="auto"/>
            <w:vAlign w:val="center"/>
            <w:hideMark/>
          </w:tcPr>
          <w:p w14:paraId="1819BC9C"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Industrial uses (Low fat; high </w:t>
            </w:r>
            <w:r w:rsidRPr="00772DB6">
              <w:rPr>
                <w:rFonts w:eastAsia="Times New Roman" w:cstheme="minorHAnsi"/>
                <w:color w:val="231F20"/>
                <w:sz w:val="20"/>
                <w:szCs w:val="20"/>
              </w:rPr>
              <w:br/>
              <w:t>crude protein)</w:t>
            </w:r>
          </w:p>
        </w:tc>
        <w:tc>
          <w:tcPr>
            <w:tcW w:w="1170" w:type="dxa"/>
            <w:shd w:val="clear" w:color="auto" w:fill="auto"/>
            <w:vAlign w:val="bottom"/>
            <w:hideMark/>
          </w:tcPr>
          <w:p w14:paraId="2E6561F3"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CSIR-Savanna Agricultural Research Institute</w:t>
            </w:r>
          </w:p>
        </w:tc>
        <w:tc>
          <w:tcPr>
            <w:tcW w:w="1620" w:type="dxa"/>
            <w:shd w:val="clear" w:color="auto" w:fill="auto"/>
            <w:vAlign w:val="bottom"/>
            <w:hideMark/>
          </w:tcPr>
          <w:p w14:paraId="026B6060"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director@yahoo.com</w:t>
            </w:r>
          </w:p>
        </w:tc>
        <w:tc>
          <w:tcPr>
            <w:tcW w:w="1980" w:type="dxa"/>
            <w:shd w:val="clear" w:color="auto" w:fill="auto"/>
            <w:noWrap/>
            <w:vAlign w:val="bottom"/>
            <w:hideMark/>
          </w:tcPr>
          <w:p w14:paraId="6C5D0615" w14:textId="77777777" w:rsidR="00B13FCA" w:rsidRPr="00772DB6" w:rsidRDefault="00B13FCA" w:rsidP="00F708FE">
            <w:pPr>
              <w:spacing w:after="0" w:line="240" w:lineRule="auto"/>
              <w:rPr>
                <w:rFonts w:eastAsia="Times New Roman" w:cstheme="minorHAnsi"/>
                <w:color w:val="231F20"/>
                <w:sz w:val="20"/>
                <w:szCs w:val="20"/>
              </w:rPr>
            </w:pPr>
          </w:p>
        </w:tc>
      </w:tr>
      <w:tr w:rsidR="00B13FCA" w:rsidRPr="00772DB6" w14:paraId="7C7C148D" w14:textId="77777777" w:rsidTr="00F708FE">
        <w:trPr>
          <w:trHeight w:val="1710"/>
        </w:trPr>
        <w:tc>
          <w:tcPr>
            <w:tcW w:w="1345" w:type="dxa"/>
            <w:shd w:val="clear" w:color="auto" w:fill="auto"/>
            <w:vAlign w:val="center"/>
            <w:hideMark/>
          </w:tcPr>
          <w:p w14:paraId="119B5FA9"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 xml:space="preserve">Maize: CSIR- </w:t>
            </w:r>
            <w:proofErr w:type="spellStart"/>
            <w:r w:rsidRPr="00772DB6">
              <w:rPr>
                <w:rFonts w:eastAsia="Times New Roman" w:cstheme="minorHAnsi"/>
                <w:sz w:val="20"/>
                <w:szCs w:val="20"/>
              </w:rPr>
              <w:t>Kpariyura</w:t>
            </w:r>
            <w:proofErr w:type="spellEnd"/>
          </w:p>
        </w:tc>
        <w:tc>
          <w:tcPr>
            <w:tcW w:w="1115" w:type="dxa"/>
            <w:shd w:val="clear" w:color="auto" w:fill="auto"/>
            <w:vAlign w:val="center"/>
            <w:hideMark/>
          </w:tcPr>
          <w:p w14:paraId="10B17E1C"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2017</w:t>
            </w:r>
          </w:p>
        </w:tc>
        <w:tc>
          <w:tcPr>
            <w:tcW w:w="1800" w:type="dxa"/>
            <w:shd w:val="clear" w:color="auto" w:fill="auto"/>
            <w:vAlign w:val="center"/>
            <w:hideMark/>
          </w:tcPr>
          <w:p w14:paraId="043FB5FE"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Yield: 9.0 t/ha</w:t>
            </w:r>
            <w:r w:rsidRPr="00772DB6">
              <w:rPr>
                <w:rFonts w:eastAsia="Times New Roman" w:cstheme="minorHAnsi"/>
                <w:color w:val="231F20"/>
                <w:sz w:val="20"/>
                <w:szCs w:val="20"/>
              </w:rPr>
              <w:br/>
              <w:t>High-yielding</w:t>
            </w:r>
            <w:r w:rsidRPr="00772DB6">
              <w:rPr>
                <w:rFonts w:eastAsia="Times New Roman" w:cstheme="minorHAnsi"/>
                <w:color w:val="231F20"/>
                <w:sz w:val="20"/>
                <w:szCs w:val="20"/>
              </w:rPr>
              <w:br/>
              <w:t>Maturity:110 days</w:t>
            </w:r>
            <w:r w:rsidRPr="00772DB6">
              <w:rPr>
                <w:rFonts w:eastAsia="Times New Roman" w:cstheme="minorHAnsi"/>
                <w:color w:val="231F20"/>
                <w:sz w:val="20"/>
                <w:szCs w:val="20"/>
              </w:rPr>
              <w:br/>
              <w:t xml:space="preserve">Kernel </w:t>
            </w:r>
            <w:proofErr w:type="spellStart"/>
            <w:r w:rsidRPr="00772DB6">
              <w:rPr>
                <w:rFonts w:eastAsia="Times New Roman" w:cstheme="minorHAnsi"/>
                <w:color w:val="231F20"/>
                <w:sz w:val="20"/>
                <w:szCs w:val="20"/>
              </w:rPr>
              <w:t>colour</w:t>
            </w:r>
            <w:proofErr w:type="spellEnd"/>
            <w:r w:rsidRPr="00772DB6">
              <w:rPr>
                <w:rFonts w:eastAsia="Times New Roman" w:cstheme="minorHAnsi"/>
                <w:color w:val="231F20"/>
                <w:sz w:val="20"/>
                <w:szCs w:val="20"/>
              </w:rPr>
              <w:t>: White</w:t>
            </w:r>
            <w:r w:rsidRPr="00772DB6">
              <w:rPr>
                <w:rFonts w:eastAsia="Times New Roman" w:cstheme="minorHAnsi"/>
                <w:color w:val="231F20"/>
                <w:sz w:val="20"/>
                <w:szCs w:val="20"/>
              </w:rPr>
              <w:br/>
              <w:t>Three-way cross hybrid</w:t>
            </w:r>
          </w:p>
        </w:tc>
        <w:tc>
          <w:tcPr>
            <w:tcW w:w="1625" w:type="dxa"/>
            <w:shd w:val="clear" w:color="auto" w:fill="auto"/>
            <w:vAlign w:val="center"/>
            <w:hideMark/>
          </w:tcPr>
          <w:p w14:paraId="1B357F22"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Ecology: Most suitable </w:t>
            </w:r>
            <w:r w:rsidRPr="00772DB6">
              <w:rPr>
                <w:rFonts w:eastAsia="Times New Roman" w:cstheme="minorHAnsi"/>
                <w:color w:val="231F20"/>
                <w:sz w:val="20"/>
                <w:szCs w:val="20"/>
              </w:rPr>
              <w:br/>
              <w:t xml:space="preserve">for the Guinea Savanna and the Forest </w:t>
            </w:r>
            <w:r w:rsidRPr="00772DB6">
              <w:rPr>
                <w:rFonts w:eastAsia="Times New Roman" w:cstheme="minorHAnsi"/>
                <w:color w:val="231F20"/>
                <w:sz w:val="20"/>
                <w:szCs w:val="20"/>
              </w:rPr>
              <w:br/>
              <w:t xml:space="preserve">- savanna transition </w:t>
            </w:r>
            <w:r w:rsidRPr="00772DB6">
              <w:rPr>
                <w:rFonts w:eastAsia="Times New Roman" w:cstheme="minorHAnsi"/>
                <w:color w:val="231F20"/>
                <w:sz w:val="20"/>
                <w:szCs w:val="20"/>
              </w:rPr>
              <w:br/>
              <w:t>zone</w:t>
            </w:r>
          </w:p>
        </w:tc>
        <w:tc>
          <w:tcPr>
            <w:tcW w:w="2480" w:type="dxa"/>
            <w:shd w:val="clear" w:color="auto" w:fill="auto"/>
            <w:vAlign w:val="center"/>
            <w:hideMark/>
          </w:tcPr>
          <w:p w14:paraId="6E5AF51E"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Food, </w:t>
            </w:r>
            <w:proofErr w:type="gramStart"/>
            <w:r w:rsidRPr="00772DB6">
              <w:rPr>
                <w:rFonts w:eastAsia="Times New Roman" w:cstheme="minorHAnsi"/>
                <w:color w:val="231F20"/>
                <w:sz w:val="20"/>
                <w:szCs w:val="20"/>
              </w:rPr>
              <w:t>Poultry</w:t>
            </w:r>
            <w:proofErr w:type="gramEnd"/>
            <w:r w:rsidRPr="00772DB6">
              <w:rPr>
                <w:rFonts w:eastAsia="Times New Roman" w:cstheme="minorHAnsi"/>
                <w:color w:val="231F20"/>
                <w:sz w:val="20"/>
                <w:szCs w:val="20"/>
              </w:rPr>
              <w:t xml:space="preserve"> and Industry</w:t>
            </w:r>
            <w:r w:rsidRPr="00772DB6">
              <w:rPr>
                <w:rFonts w:eastAsia="Times New Roman" w:cstheme="minorHAnsi"/>
                <w:color w:val="231F20"/>
                <w:sz w:val="20"/>
                <w:szCs w:val="20"/>
              </w:rPr>
              <w:br/>
              <w:t xml:space="preserve">Suitable for human and </w:t>
            </w:r>
            <w:r w:rsidRPr="00772DB6">
              <w:rPr>
                <w:rFonts w:eastAsia="Times New Roman" w:cstheme="minorHAnsi"/>
                <w:color w:val="231F20"/>
                <w:sz w:val="20"/>
                <w:szCs w:val="20"/>
              </w:rPr>
              <w:br/>
              <w:t xml:space="preserve">poultry </w:t>
            </w:r>
            <w:proofErr w:type="spellStart"/>
            <w:r w:rsidRPr="00772DB6">
              <w:rPr>
                <w:rFonts w:eastAsia="Times New Roman" w:cstheme="minorHAnsi"/>
                <w:color w:val="231F20"/>
                <w:sz w:val="20"/>
                <w:szCs w:val="20"/>
              </w:rPr>
              <w:t>cunsumption</w:t>
            </w:r>
            <w:proofErr w:type="spellEnd"/>
            <w:r w:rsidRPr="00772DB6">
              <w:rPr>
                <w:rFonts w:eastAsia="Times New Roman" w:cstheme="minorHAnsi"/>
                <w:color w:val="231F20"/>
                <w:sz w:val="20"/>
                <w:szCs w:val="20"/>
              </w:rPr>
              <w:br/>
              <w:t>For industrial uses</w:t>
            </w:r>
          </w:p>
        </w:tc>
        <w:tc>
          <w:tcPr>
            <w:tcW w:w="1170" w:type="dxa"/>
            <w:shd w:val="clear" w:color="auto" w:fill="auto"/>
            <w:vAlign w:val="bottom"/>
            <w:hideMark/>
          </w:tcPr>
          <w:p w14:paraId="327A81D3"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CSIR-Savanna Agricultural Research Institute</w:t>
            </w:r>
          </w:p>
        </w:tc>
        <w:tc>
          <w:tcPr>
            <w:tcW w:w="1620" w:type="dxa"/>
            <w:shd w:val="clear" w:color="auto" w:fill="auto"/>
            <w:vAlign w:val="bottom"/>
            <w:hideMark/>
          </w:tcPr>
          <w:p w14:paraId="20D3544B"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director@yahoo.com</w:t>
            </w:r>
          </w:p>
        </w:tc>
        <w:tc>
          <w:tcPr>
            <w:tcW w:w="1980" w:type="dxa"/>
            <w:shd w:val="clear" w:color="auto" w:fill="auto"/>
            <w:noWrap/>
            <w:vAlign w:val="bottom"/>
            <w:hideMark/>
          </w:tcPr>
          <w:p w14:paraId="66559683" w14:textId="77777777" w:rsidR="00B13FCA" w:rsidRPr="00772DB6" w:rsidRDefault="00B13FCA" w:rsidP="00F708FE">
            <w:pPr>
              <w:spacing w:after="0" w:line="240" w:lineRule="auto"/>
              <w:rPr>
                <w:rFonts w:eastAsia="Times New Roman" w:cstheme="minorHAnsi"/>
                <w:color w:val="231F20"/>
                <w:sz w:val="20"/>
                <w:szCs w:val="20"/>
              </w:rPr>
            </w:pPr>
          </w:p>
        </w:tc>
      </w:tr>
      <w:tr w:rsidR="00B13FCA" w:rsidRPr="00772DB6" w14:paraId="7E0FFD5F" w14:textId="77777777" w:rsidTr="00F708FE">
        <w:trPr>
          <w:trHeight w:val="1710"/>
        </w:trPr>
        <w:tc>
          <w:tcPr>
            <w:tcW w:w="1345" w:type="dxa"/>
            <w:shd w:val="clear" w:color="auto" w:fill="auto"/>
            <w:vAlign w:val="center"/>
            <w:hideMark/>
          </w:tcPr>
          <w:p w14:paraId="3F2D53D1"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Maize: CSIR- SARIMAZ 1</w:t>
            </w:r>
          </w:p>
        </w:tc>
        <w:tc>
          <w:tcPr>
            <w:tcW w:w="1115" w:type="dxa"/>
            <w:shd w:val="clear" w:color="auto" w:fill="auto"/>
            <w:vAlign w:val="center"/>
            <w:hideMark/>
          </w:tcPr>
          <w:p w14:paraId="48F556A9"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2017</w:t>
            </w:r>
          </w:p>
        </w:tc>
        <w:tc>
          <w:tcPr>
            <w:tcW w:w="1800" w:type="dxa"/>
            <w:shd w:val="clear" w:color="auto" w:fill="auto"/>
            <w:vAlign w:val="center"/>
            <w:hideMark/>
          </w:tcPr>
          <w:p w14:paraId="070A7427"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w:t>
            </w:r>
            <w:proofErr w:type="spellStart"/>
            <w:r w:rsidRPr="00772DB6">
              <w:rPr>
                <w:rFonts w:eastAsia="Times New Roman" w:cstheme="minorHAnsi"/>
                <w:color w:val="231F20"/>
                <w:sz w:val="20"/>
                <w:szCs w:val="20"/>
              </w:rPr>
              <w:t>Colour</w:t>
            </w:r>
            <w:proofErr w:type="spellEnd"/>
            <w:r w:rsidRPr="00772DB6">
              <w:rPr>
                <w:rFonts w:eastAsia="Times New Roman" w:cstheme="minorHAnsi"/>
                <w:color w:val="231F20"/>
                <w:sz w:val="20"/>
                <w:szCs w:val="20"/>
              </w:rPr>
              <w:t>: White kernel.</w:t>
            </w:r>
            <w:r w:rsidRPr="00772DB6">
              <w:rPr>
                <w:rFonts w:eastAsia="Times New Roman" w:cstheme="minorHAnsi"/>
                <w:color w:val="231F20"/>
                <w:sz w:val="20"/>
                <w:szCs w:val="20"/>
              </w:rPr>
              <w:br/>
              <w:t>Three-way cross hybrid.</w:t>
            </w:r>
            <w:r w:rsidRPr="00772DB6">
              <w:rPr>
                <w:rFonts w:eastAsia="Times New Roman" w:cstheme="minorHAnsi"/>
                <w:color w:val="231F20"/>
                <w:sz w:val="20"/>
                <w:szCs w:val="20"/>
              </w:rPr>
              <w:br/>
              <w:t>Maturity 110 days.</w:t>
            </w:r>
            <w:r w:rsidRPr="00772DB6">
              <w:rPr>
                <w:rFonts w:eastAsia="Times New Roman" w:cstheme="minorHAnsi"/>
                <w:color w:val="231F20"/>
                <w:sz w:val="20"/>
                <w:szCs w:val="20"/>
              </w:rPr>
              <w:br/>
              <w:t>High-yielding</w:t>
            </w:r>
            <w:r w:rsidRPr="00772DB6">
              <w:rPr>
                <w:rFonts w:eastAsia="Times New Roman" w:cstheme="minorHAnsi"/>
                <w:color w:val="231F20"/>
                <w:sz w:val="20"/>
                <w:szCs w:val="20"/>
              </w:rPr>
              <w:br/>
              <w:t>Yield: 8.5 t/ha</w:t>
            </w:r>
          </w:p>
        </w:tc>
        <w:tc>
          <w:tcPr>
            <w:tcW w:w="1625" w:type="dxa"/>
            <w:shd w:val="clear" w:color="auto" w:fill="auto"/>
            <w:vAlign w:val="center"/>
            <w:hideMark/>
          </w:tcPr>
          <w:p w14:paraId="3716BF14"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Ecology: Most suitable </w:t>
            </w:r>
            <w:r w:rsidRPr="00772DB6">
              <w:rPr>
                <w:rFonts w:eastAsia="Times New Roman" w:cstheme="minorHAnsi"/>
                <w:color w:val="231F20"/>
                <w:sz w:val="20"/>
                <w:szCs w:val="20"/>
              </w:rPr>
              <w:br/>
              <w:t>for the Guinea savanna and the Forest-Savanna transition zone</w:t>
            </w:r>
          </w:p>
        </w:tc>
        <w:tc>
          <w:tcPr>
            <w:tcW w:w="2480" w:type="dxa"/>
            <w:shd w:val="clear" w:color="auto" w:fill="auto"/>
            <w:vAlign w:val="center"/>
            <w:hideMark/>
          </w:tcPr>
          <w:p w14:paraId="7EAD43F8"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Food. Poultry and Industry</w:t>
            </w:r>
          </w:p>
        </w:tc>
        <w:tc>
          <w:tcPr>
            <w:tcW w:w="1170" w:type="dxa"/>
            <w:shd w:val="clear" w:color="auto" w:fill="auto"/>
            <w:vAlign w:val="bottom"/>
            <w:hideMark/>
          </w:tcPr>
          <w:p w14:paraId="58157BE6"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CSIR-Savanna Agricultural Research Institute</w:t>
            </w:r>
          </w:p>
        </w:tc>
        <w:tc>
          <w:tcPr>
            <w:tcW w:w="1620" w:type="dxa"/>
            <w:shd w:val="clear" w:color="auto" w:fill="auto"/>
            <w:vAlign w:val="bottom"/>
            <w:hideMark/>
          </w:tcPr>
          <w:p w14:paraId="4B3F1BAB"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director@yahoo.com</w:t>
            </w:r>
          </w:p>
        </w:tc>
        <w:tc>
          <w:tcPr>
            <w:tcW w:w="1980" w:type="dxa"/>
            <w:shd w:val="clear" w:color="auto" w:fill="auto"/>
            <w:noWrap/>
            <w:vAlign w:val="bottom"/>
            <w:hideMark/>
          </w:tcPr>
          <w:p w14:paraId="4F15454A" w14:textId="77777777" w:rsidR="00B13FCA" w:rsidRPr="00772DB6" w:rsidRDefault="00B13FCA" w:rsidP="00F708FE">
            <w:pPr>
              <w:spacing w:after="0" w:line="240" w:lineRule="auto"/>
              <w:rPr>
                <w:rFonts w:eastAsia="Times New Roman" w:cstheme="minorHAnsi"/>
                <w:color w:val="231F20"/>
                <w:sz w:val="20"/>
                <w:szCs w:val="20"/>
              </w:rPr>
            </w:pPr>
          </w:p>
        </w:tc>
      </w:tr>
      <w:tr w:rsidR="00B13FCA" w:rsidRPr="00772DB6" w14:paraId="2BE1702D" w14:textId="77777777" w:rsidTr="00F708FE">
        <w:trPr>
          <w:trHeight w:val="1710"/>
        </w:trPr>
        <w:tc>
          <w:tcPr>
            <w:tcW w:w="1345" w:type="dxa"/>
            <w:shd w:val="clear" w:color="auto" w:fill="auto"/>
            <w:vAlign w:val="center"/>
            <w:hideMark/>
          </w:tcPr>
          <w:p w14:paraId="46782F61"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 xml:space="preserve">Maize: CSIR- </w:t>
            </w:r>
            <w:proofErr w:type="spellStart"/>
            <w:r w:rsidRPr="00772DB6">
              <w:rPr>
                <w:rFonts w:eastAsia="Times New Roman" w:cstheme="minorHAnsi"/>
                <w:sz w:val="20"/>
                <w:szCs w:val="20"/>
              </w:rPr>
              <w:t>Salin</w:t>
            </w:r>
            <w:proofErr w:type="spellEnd"/>
            <w:r w:rsidRPr="00772DB6">
              <w:rPr>
                <w:rFonts w:eastAsia="Times New Roman" w:cstheme="minorHAnsi"/>
                <w:sz w:val="20"/>
                <w:szCs w:val="20"/>
              </w:rPr>
              <w:t xml:space="preserve"> - </w:t>
            </w:r>
            <w:r w:rsidRPr="00772DB6">
              <w:rPr>
                <w:rFonts w:eastAsia="Times New Roman" w:cstheme="minorHAnsi"/>
                <w:sz w:val="20"/>
                <w:szCs w:val="20"/>
              </w:rPr>
              <w:br/>
            </w:r>
            <w:proofErr w:type="spellStart"/>
            <w:r w:rsidRPr="00772DB6">
              <w:rPr>
                <w:rFonts w:eastAsia="Times New Roman" w:cstheme="minorHAnsi"/>
                <w:sz w:val="20"/>
                <w:szCs w:val="20"/>
              </w:rPr>
              <w:t>kawana</w:t>
            </w:r>
            <w:proofErr w:type="spellEnd"/>
          </w:p>
        </w:tc>
        <w:tc>
          <w:tcPr>
            <w:tcW w:w="1115" w:type="dxa"/>
            <w:shd w:val="clear" w:color="auto" w:fill="auto"/>
            <w:vAlign w:val="center"/>
            <w:hideMark/>
          </w:tcPr>
          <w:p w14:paraId="0BBE7E79"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2017</w:t>
            </w:r>
          </w:p>
        </w:tc>
        <w:tc>
          <w:tcPr>
            <w:tcW w:w="1800" w:type="dxa"/>
            <w:shd w:val="clear" w:color="auto" w:fill="auto"/>
            <w:vAlign w:val="center"/>
            <w:hideMark/>
          </w:tcPr>
          <w:p w14:paraId="2606A074" w14:textId="77777777" w:rsidR="00B13FCA" w:rsidRPr="00772DB6" w:rsidRDefault="00B13FCA" w:rsidP="00F708FE">
            <w:pPr>
              <w:spacing w:after="0" w:line="240" w:lineRule="auto"/>
              <w:rPr>
                <w:rFonts w:eastAsia="Times New Roman" w:cstheme="minorHAnsi"/>
                <w:color w:val="231F20"/>
                <w:sz w:val="20"/>
                <w:szCs w:val="20"/>
              </w:rPr>
            </w:pPr>
            <w:proofErr w:type="spellStart"/>
            <w:r w:rsidRPr="00772DB6">
              <w:rPr>
                <w:rFonts w:eastAsia="Times New Roman" w:cstheme="minorHAnsi"/>
                <w:color w:val="231F20"/>
                <w:sz w:val="20"/>
                <w:szCs w:val="20"/>
              </w:rPr>
              <w:t>Colour</w:t>
            </w:r>
            <w:proofErr w:type="spellEnd"/>
            <w:r w:rsidRPr="00772DB6">
              <w:rPr>
                <w:rFonts w:eastAsia="Times New Roman" w:cstheme="minorHAnsi"/>
                <w:color w:val="231F20"/>
                <w:sz w:val="20"/>
                <w:szCs w:val="20"/>
              </w:rPr>
              <w:t xml:space="preserve">: Yellow kernel. </w:t>
            </w:r>
            <w:r w:rsidRPr="00772DB6">
              <w:rPr>
                <w:rFonts w:eastAsia="Times New Roman" w:cstheme="minorHAnsi"/>
                <w:color w:val="231F20"/>
                <w:sz w:val="20"/>
                <w:szCs w:val="20"/>
              </w:rPr>
              <w:br/>
              <w:t xml:space="preserve"> Three-way cross hybrid.</w:t>
            </w:r>
            <w:r w:rsidRPr="00772DB6">
              <w:rPr>
                <w:rFonts w:eastAsia="Times New Roman" w:cstheme="minorHAnsi"/>
                <w:color w:val="231F20"/>
                <w:sz w:val="20"/>
                <w:szCs w:val="20"/>
              </w:rPr>
              <w:br/>
              <w:t xml:space="preserve"> Maturity 110 days.</w:t>
            </w:r>
            <w:r w:rsidRPr="00772DB6">
              <w:rPr>
                <w:rFonts w:eastAsia="Times New Roman" w:cstheme="minorHAnsi"/>
                <w:color w:val="231F20"/>
                <w:sz w:val="20"/>
                <w:szCs w:val="20"/>
              </w:rPr>
              <w:br/>
              <w:t xml:space="preserve"> Yield: 8.5 t/ha</w:t>
            </w:r>
            <w:r w:rsidRPr="00772DB6">
              <w:rPr>
                <w:rFonts w:eastAsia="Times New Roman" w:cstheme="minorHAnsi"/>
                <w:color w:val="231F20"/>
                <w:sz w:val="20"/>
                <w:szCs w:val="20"/>
              </w:rPr>
              <w:br/>
              <w:t xml:space="preserve"> High-yielding</w:t>
            </w:r>
          </w:p>
        </w:tc>
        <w:tc>
          <w:tcPr>
            <w:tcW w:w="1625" w:type="dxa"/>
            <w:shd w:val="clear" w:color="auto" w:fill="auto"/>
            <w:vAlign w:val="center"/>
            <w:hideMark/>
          </w:tcPr>
          <w:p w14:paraId="67465A54"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Ecology: Most suitable </w:t>
            </w:r>
            <w:r w:rsidRPr="00772DB6">
              <w:rPr>
                <w:rFonts w:eastAsia="Times New Roman" w:cstheme="minorHAnsi"/>
                <w:color w:val="231F20"/>
                <w:sz w:val="20"/>
                <w:szCs w:val="20"/>
              </w:rPr>
              <w:br/>
              <w:t xml:space="preserve">for the Guinea Savanna and the Forest-Savanna transition </w:t>
            </w:r>
            <w:r w:rsidRPr="00772DB6">
              <w:rPr>
                <w:rFonts w:eastAsia="Times New Roman" w:cstheme="minorHAnsi"/>
                <w:color w:val="231F20"/>
                <w:sz w:val="20"/>
                <w:szCs w:val="20"/>
              </w:rPr>
              <w:br/>
              <w:t>zones</w:t>
            </w:r>
          </w:p>
        </w:tc>
        <w:tc>
          <w:tcPr>
            <w:tcW w:w="2480" w:type="dxa"/>
            <w:shd w:val="clear" w:color="auto" w:fill="auto"/>
            <w:vAlign w:val="center"/>
            <w:hideMark/>
          </w:tcPr>
          <w:p w14:paraId="110440B4"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Poultry. Food and Industry</w:t>
            </w:r>
          </w:p>
        </w:tc>
        <w:tc>
          <w:tcPr>
            <w:tcW w:w="1170" w:type="dxa"/>
            <w:shd w:val="clear" w:color="auto" w:fill="auto"/>
            <w:vAlign w:val="bottom"/>
            <w:hideMark/>
          </w:tcPr>
          <w:p w14:paraId="6B32FA5A"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CSIR-Savanna Agricultural Research Institute</w:t>
            </w:r>
          </w:p>
        </w:tc>
        <w:tc>
          <w:tcPr>
            <w:tcW w:w="1620" w:type="dxa"/>
            <w:shd w:val="clear" w:color="auto" w:fill="auto"/>
            <w:vAlign w:val="bottom"/>
            <w:hideMark/>
          </w:tcPr>
          <w:p w14:paraId="1DBB3B0B"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director@yahoo.com</w:t>
            </w:r>
          </w:p>
        </w:tc>
        <w:tc>
          <w:tcPr>
            <w:tcW w:w="1980" w:type="dxa"/>
            <w:shd w:val="clear" w:color="auto" w:fill="auto"/>
            <w:noWrap/>
            <w:vAlign w:val="bottom"/>
            <w:hideMark/>
          </w:tcPr>
          <w:p w14:paraId="32D4E1A6" w14:textId="77777777" w:rsidR="00B13FCA" w:rsidRPr="00772DB6" w:rsidRDefault="00B13FCA" w:rsidP="00F708FE">
            <w:pPr>
              <w:spacing w:after="0" w:line="240" w:lineRule="auto"/>
              <w:rPr>
                <w:rFonts w:eastAsia="Times New Roman" w:cstheme="minorHAnsi"/>
                <w:color w:val="231F20"/>
                <w:sz w:val="20"/>
                <w:szCs w:val="20"/>
              </w:rPr>
            </w:pPr>
          </w:p>
        </w:tc>
      </w:tr>
      <w:tr w:rsidR="00B13FCA" w:rsidRPr="00772DB6" w14:paraId="7D136DCE" w14:textId="77777777" w:rsidTr="00F708FE">
        <w:trPr>
          <w:trHeight w:val="1710"/>
        </w:trPr>
        <w:tc>
          <w:tcPr>
            <w:tcW w:w="1345" w:type="dxa"/>
            <w:shd w:val="clear" w:color="auto" w:fill="auto"/>
            <w:vAlign w:val="center"/>
            <w:hideMark/>
          </w:tcPr>
          <w:p w14:paraId="02994425"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Maize: CSIR-</w:t>
            </w:r>
            <w:proofErr w:type="spellStart"/>
            <w:r w:rsidRPr="00772DB6">
              <w:rPr>
                <w:rFonts w:eastAsia="Times New Roman" w:cstheme="minorHAnsi"/>
                <w:sz w:val="20"/>
                <w:szCs w:val="20"/>
              </w:rPr>
              <w:t>Denbea</w:t>
            </w:r>
            <w:proofErr w:type="spellEnd"/>
          </w:p>
        </w:tc>
        <w:tc>
          <w:tcPr>
            <w:tcW w:w="1115" w:type="dxa"/>
            <w:shd w:val="clear" w:color="auto" w:fill="auto"/>
            <w:vAlign w:val="center"/>
            <w:hideMark/>
          </w:tcPr>
          <w:p w14:paraId="4CD7F218"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2017</w:t>
            </w:r>
          </w:p>
        </w:tc>
        <w:tc>
          <w:tcPr>
            <w:tcW w:w="1800" w:type="dxa"/>
            <w:shd w:val="clear" w:color="auto" w:fill="auto"/>
            <w:vAlign w:val="center"/>
            <w:hideMark/>
          </w:tcPr>
          <w:p w14:paraId="136F5479"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w:t>
            </w:r>
            <w:proofErr w:type="spellStart"/>
            <w:r w:rsidRPr="00772DB6">
              <w:rPr>
                <w:rFonts w:eastAsia="Times New Roman" w:cstheme="minorHAnsi"/>
                <w:color w:val="231F20"/>
                <w:sz w:val="20"/>
                <w:szCs w:val="20"/>
              </w:rPr>
              <w:t>Colour</w:t>
            </w:r>
            <w:proofErr w:type="spellEnd"/>
            <w:r w:rsidRPr="00772DB6">
              <w:rPr>
                <w:rFonts w:eastAsia="Times New Roman" w:cstheme="minorHAnsi"/>
                <w:color w:val="231F20"/>
                <w:sz w:val="20"/>
                <w:szCs w:val="20"/>
              </w:rPr>
              <w:t xml:space="preserve">: Golden yellow </w:t>
            </w:r>
            <w:r w:rsidRPr="00772DB6">
              <w:rPr>
                <w:rFonts w:eastAsia="Times New Roman" w:cstheme="minorHAnsi"/>
                <w:color w:val="231F20"/>
                <w:sz w:val="20"/>
                <w:szCs w:val="20"/>
              </w:rPr>
              <w:br/>
              <w:t xml:space="preserve">kernel </w:t>
            </w:r>
            <w:r w:rsidRPr="00772DB6">
              <w:rPr>
                <w:rFonts w:eastAsia="Times New Roman" w:cstheme="minorHAnsi"/>
                <w:color w:val="231F20"/>
                <w:sz w:val="20"/>
                <w:szCs w:val="20"/>
              </w:rPr>
              <w:br/>
              <w:t>Single-cross hybrid</w:t>
            </w:r>
            <w:r w:rsidRPr="00772DB6">
              <w:rPr>
                <w:rFonts w:eastAsia="Times New Roman" w:cstheme="minorHAnsi"/>
                <w:color w:val="231F20"/>
                <w:sz w:val="20"/>
                <w:szCs w:val="20"/>
              </w:rPr>
              <w:br/>
              <w:t>Maturity 90 days</w:t>
            </w:r>
            <w:r w:rsidRPr="00772DB6">
              <w:rPr>
                <w:rFonts w:eastAsia="Times New Roman" w:cstheme="minorHAnsi"/>
                <w:color w:val="231F20"/>
                <w:sz w:val="20"/>
                <w:szCs w:val="20"/>
              </w:rPr>
              <w:br/>
              <w:t>Potential yield 6.5 t/ha</w:t>
            </w:r>
            <w:r w:rsidRPr="00772DB6">
              <w:rPr>
                <w:rFonts w:eastAsia="Times New Roman" w:cstheme="minorHAnsi"/>
                <w:color w:val="231F20"/>
                <w:sz w:val="20"/>
                <w:szCs w:val="20"/>
              </w:rPr>
              <w:br/>
              <w:t>Drought and Striga-tolerant</w:t>
            </w:r>
          </w:p>
        </w:tc>
        <w:tc>
          <w:tcPr>
            <w:tcW w:w="1625" w:type="dxa"/>
            <w:shd w:val="clear" w:color="auto" w:fill="auto"/>
            <w:vAlign w:val="center"/>
            <w:hideMark/>
          </w:tcPr>
          <w:p w14:paraId="31085098"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Ecology: Most suitable </w:t>
            </w:r>
            <w:r w:rsidRPr="00772DB6">
              <w:rPr>
                <w:rFonts w:eastAsia="Times New Roman" w:cstheme="minorHAnsi"/>
                <w:color w:val="231F20"/>
                <w:sz w:val="20"/>
                <w:szCs w:val="20"/>
              </w:rPr>
              <w:br/>
              <w:t xml:space="preserve">for the Striga infested </w:t>
            </w:r>
            <w:r w:rsidRPr="00772DB6">
              <w:rPr>
                <w:rFonts w:eastAsia="Times New Roman" w:cstheme="minorHAnsi"/>
                <w:color w:val="231F20"/>
                <w:sz w:val="20"/>
                <w:szCs w:val="20"/>
              </w:rPr>
              <w:br/>
              <w:t xml:space="preserve">fields of the Guinea </w:t>
            </w:r>
            <w:r w:rsidRPr="00772DB6">
              <w:rPr>
                <w:rFonts w:eastAsia="Times New Roman" w:cstheme="minorHAnsi"/>
                <w:color w:val="231F20"/>
                <w:sz w:val="20"/>
                <w:szCs w:val="20"/>
              </w:rPr>
              <w:br/>
              <w:t xml:space="preserve">and Sudan Savanna </w:t>
            </w:r>
            <w:r w:rsidRPr="00772DB6">
              <w:rPr>
                <w:rFonts w:eastAsia="Times New Roman" w:cstheme="minorHAnsi"/>
                <w:color w:val="231F20"/>
                <w:sz w:val="20"/>
                <w:szCs w:val="20"/>
              </w:rPr>
              <w:br/>
              <w:t>zones</w:t>
            </w:r>
          </w:p>
        </w:tc>
        <w:tc>
          <w:tcPr>
            <w:tcW w:w="2480" w:type="dxa"/>
            <w:shd w:val="clear" w:color="auto" w:fill="auto"/>
            <w:vAlign w:val="center"/>
            <w:hideMark/>
          </w:tcPr>
          <w:p w14:paraId="27089842"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Food, </w:t>
            </w:r>
            <w:r w:rsidRPr="00772DB6">
              <w:rPr>
                <w:rFonts w:eastAsia="Times New Roman" w:cstheme="minorHAnsi"/>
                <w:color w:val="231F20"/>
                <w:sz w:val="20"/>
                <w:szCs w:val="20"/>
              </w:rPr>
              <w:br/>
              <w:t>Poultry and Industry</w:t>
            </w:r>
          </w:p>
        </w:tc>
        <w:tc>
          <w:tcPr>
            <w:tcW w:w="1170" w:type="dxa"/>
            <w:shd w:val="clear" w:color="auto" w:fill="auto"/>
            <w:vAlign w:val="bottom"/>
            <w:hideMark/>
          </w:tcPr>
          <w:p w14:paraId="0FC5E8EE"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CSIR-Savanna Agricultural Research Institute</w:t>
            </w:r>
          </w:p>
        </w:tc>
        <w:tc>
          <w:tcPr>
            <w:tcW w:w="1620" w:type="dxa"/>
            <w:shd w:val="clear" w:color="auto" w:fill="auto"/>
            <w:vAlign w:val="bottom"/>
            <w:hideMark/>
          </w:tcPr>
          <w:p w14:paraId="3685BAD8"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director@yahoo.com</w:t>
            </w:r>
          </w:p>
        </w:tc>
        <w:tc>
          <w:tcPr>
            <w:tcW w:w="1980" w:type="dxa"/>
            <w:shd w:val="clear" w:color="auto" w:fill="auto"/>
            <w:noWrap/>
            <w:vAlign w:val="bottom"/>
            <w:hideMark/>
          </w:tcPr>
          <w:p w14:paraId="435DB5C7" w14:textId="77777777" w:rsidR="00B13FCA" w:rsidRPr="00772DB6" w:rsidRDefault="00B13FCA" w:rsidP="00F708FE">
            <w:pPr>
              <w:spacing w:after="0" w:line="240" w:lineRule="auto"/>
              <w:rPr>
                <w:rFonts w:eastAsia="Times New Roman" w:cstheme="minorHAnsi"/>
                <w:color w:val="231F20"/>
                <w:sz w:val="20"/>
                <w:szCs w:val="20"/>
              </w:rPr>
            </w:pPr>
          </w:p>
        </w:tc>
      </w:tr>
      <w:tr w:rsidR="00B13FCA" w:rsidRPr="00772DB6" w14:paraId="6E3B6BA2" w14:textId="77777777" w:rsidTr="00F708FE">
        <w:trPr>
          <w:trHeight w:val="1710"/>
        </w:trPr>
        <w:tc>
          <w:tcPr>
            <w:tcW w:w="1345" w:type="dxa"/>
            <w:shd w:val="clear" w:color="auto" w:fill="auto"/>
            <w:vAlign w:val="center"/>
            <w:hideMark/>
          </w:tcPr>
          <w:p w14:paraId="6D6861DB"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lastRenderedPageBreak/>
              <w:t>Maize: CSIR-</w:t>
            </w:r>
            <w:proofErr w:type="spellStart"/>
            <w:r w:rsidRPr="00772DB6">
              <w:rPr>
                <w:rFonts w:eastAsia="Times New Roman" w:cstheme="minorHAnsi"/>
                <w:sz w:val="20"/>
                <w:szCs w:val="20"/>
              </w:rPr>
              <w:t>Similenu</w:t>
            </w:r>
            <w:proofErr w:type="spellEnd"/>
          </w:p>
        </w:tc>
        <w:tc>
          <w:tcPr>
            <w:tcW w:w="1115" w:type="dxa"/>
            <w:shd w:val="clear" w:color="auto" w:fill="auto"/>
            <w:vAlign w:val="center"/>
            <w:hideMark/>
          </w:tcPr>
          <w:p w14:paraId="587F0FA9"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2017</w:t>
            </w:r>
          </w:p>
        </w:tc>
        <w:tc>
          <w:tcPr>
            <w:tcW w:w="1800" w:type="dxa"/>
            <w:shd w:val="clear" w:color="auto" w:fill="auto"/>
            <w:vAlign w:val="center"/>
            <w:hideMark/>
          </w:tcPr>
          <w:p w14:paraId="1D889F0A"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w:t>
            </w:r>
            <w:proofErr w:type="spellStart"/>
            <w:r w:rsidRPr="00772DB6">
              <w:rPr>
                <w:rFonts w:eastAsia="Times New Roman" w:cstheme="minorHAnsi"/>
                <w:color w:val="231F20"/>
                <w:sz w:val="20"/>
                <w:szCs w:val="20"/>
              </w:rPr>
              <w:t>Colour</w:t>
            </w:r>
            <w:proofErr w:type="spellEnd"/>
            <w:r w:rsidRPr="00772DB6">
              <w:rPr>
                <w:rFonts w:eastAsia="Times New Roman" w:cstheme="minorHAnsi"/>
                <w:color w:val="231F20"/>
                <w:sz w:val="20"/>
                <w:szCs w:val="20"/>
              </w:rPr>
              <w:t xml:space="preserve">: White kernel </w:t>
            </w:r>
            <w:r w:rsidRPr="00772DB6">
              <w:rPr>
                <w:rFonts w:eastAsia="Times New Roman" w:cstheme="minorHAnsi"/>
                <w:color w:val="231F20"/>
                <w:sz w:val="20"/>
                <w:szCs w:val="20"/>
              </w:rPr>
              <w:br/>
              <w:t>Single cross hybrid;</w:t>
            </w:r>
            <w:r w:rsidRPr="00772DB6">
              <w:rPr>
                <w:rFonts w:eastAsia="Times New Roman" w:cstheme="minorHAnsi"/>
                <w:color w:val="231F20"/>
                <w:sz w:val="20"/>
                <w:szCs w:val="20"/>
              </w:rPr>
              <w:br/>
              <w:t>Maturity 90 days;</w:t>
            </w:r>
            <w:r w:rsidRPr="00772DB6">
              <w:rPr>
                <w:rFonts w:eastAsia="Times New Roman" w:cstheme="minorHAnsi"/>
                <w:color w:val="231F20"/>
                <w:sz w:val="20"/>
                <w:szCs w:val="20"/>
              </w:rPr>
              <w:br/>
              <w:t>Potential yield 6.0 t/ha</w:t>
            </w:r>
            <w:r w:rsidRPr="00772DB6">
              <w:rPr>
                <w:rFonts w:eastAsia="Times New Roman" w:cstheme="minorHAnsi"/>
                <w:color w:val="231F20"/>
                <w:sz w:val="20"/>
                <w:szCs w:val="20"/>
              </w:rPr>
              <w:br/>
              <w:t>Drought and Striga tolerant;</w:t>
            </w:r>
          </w:p>
        </w:tc>
        <w:tc>
          <w:tcPr>
            <w:tcW w:w="1625" w:type="dxa"/>
            <w:shd w:val="clear" w:color="auto" w:fill="auto"/>
            <w:vAlign w:val="center"/>
            <w:hideMark/>
          </w:tcPr>
          <w:p w14:paraId="1D49F18A"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Ecology: Most suitable </w:t>
            </w:r>
            <w:r w:rsidRPr="00772DB6">
              <w:rPr>
                <w:rFonts w:eastAsia="Times New Roman" w:cstheme="minorHAnsi"/>
                <w:color w:val="231F20"/>
                <w:sz w:val="20"/>
                <w:szCs w:val="20"/>
              </w:rPr>
              <w:br/>
              <w:t xml:space="preserve">for the Striga infested </w:t>
            </w:r>
            <w:r w:rsidRPr="00772DB6">
              <w:rPr>
                <w:rFonts w:eastAsia="Times New Roman" w:cstheme="minorHAnsi"/>
                <w:color w:val="231F20"/>
                <w:sz w:val="20"/>
                <w:szCs w:val="20"/>
              </w:rPr>
              <w:br/>
              <w:t xml:space="preserve">fields of the Guinea </w:t>
            </w:r>
            <w:r w:rsidRPr="00772DB6">
              <w:rPr>
                <w:rFonts w:eastAsia="Times New Roman" w:cstheme="minorHAnsi"/>
                <w:color w:val="231F20"/>
                <w:sz w:val="20"/>
                <w:szCs w:val="20"/>
              </w:rPr>
              <w:br/>
              <w:t xml:space="preserve">and Sudan Savanna </w:t>
            </w:r>
            <w:r w:rsidRPr="00772DB6">
              <w:rPr>
                <w:rFonts w:eastAsia="Times New Roman" w:cstheme="minorHAnsi"/>
                <w:color w:val="231F20"/>
                <w:sz w:val="20"/>
                <w:szCs w:val="20"/>
              </w:rPr>
              <w:br/>
              <w:t>zones</w:t>
            </w:r>
          </w:p>
        </w:tc>
        <w:tc>
          <w:tcPr>
            <w:tcW w:w="2480" w:type="dxa"/>
            <w:shd w:val="clear" w:color="auto" w:fill="auto"/>
            <w:vAlign w:val="center"/>
            <w:hideMark/>
          </w:tcPr>
          <w:p w14:paraId="38C409BC"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Food, </w:t>
            </w:r>
            <w:r w:rsidRPr="00772DB6">
              <w:rPr>
                <w:rFonts w:eastAsia="Times New Roman" w:cstheme="minorHAnsi"/>
                <w:color w:val="231F20"/>
                <w:sz w:val="20"/>
                <w:szCs w:val="20"/>
              </w:rPr>
              <w:br/>
              <w:t>Poultry and Industry</w:t>
            </w:r>
          </w:p>
        </w:tc>
        <w:tc>
          <w:tcPr>
            <w:tcW w:w="1170" w:type="dxa"/>
            <w:shd w:val="clear" w:color="auto" w:fill="auto"/>
            <w:vAlign w:val="bottom"/>
            <w:hideMark/>
          </w:tcPr>
          <w:p w14:paraId="53B63987"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CSIR-Savanna Agricultural Research Institute</w:t>
            </w:r>
          </w:p>
        </w:tc>
        <w:tc>
          <w:tcPr>
            <w:tcW w:w="1620" w:type="dxa"/>
            <w:shd w:val="clear" w:color="auto" w:fill="auto"/>
            <w:vAlign w:val="bottom"/>
            <w:hideMark/>
          </w:tcPr>
          <w:p w14:paraId="10C9CDC8"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director@yahoo.com</w:t>
            </w:r>
          </w:p>
        </w:tc>
        <w:tc>
          <w:tcPr>
            <w:tcW w:w="1980" w:type="dxa"/>
            <w:shd w:val="clear" w:color="auto" w:fill="auto"/>
            <w:noWrap/>
            <w:vAlign w:val="bottom"/>
            <w:hideMark/>
          </w:tcPr>
          <w:p w14:paraId="28E82E0D" w14:textId="77777777" w:rsidR="00B13FCA" w:rsidRPr="00772DB6" w:rsidRDefault="00B13FCA" w:rsidP="00F708FE">
            <w:pPr>
              <w:spacing w:after="0" w:line="240" w:lineRule="auto"/>
              <w:rPr>
                <w:rFonts w:eastAsia="Times New Roman" w:cstheme="minorHAnsi"/>
                <w:color w:val="231F20"/>
                <w:sz w:val="20"/>
                <w:szCs w:val="20"/>
              </w:rPr>
            </w:pPr>
          </w:p>
        </w:tc>
      </w:tr>
      <w:tr w:rsidR="00B13FCA" w:rsidRPr="00772DB6" w14:paraId="0D3CEBAC" w14:textId="77777777" w:rsidTr="00F708FE">
        <w:trPr>
          <w:trHeight w:val="1710"/>
        </w:trPr>
        <w:tc>
          <w:tcPr>
            <w:tcW w:w="1345" w:type="dxa"/>
            <w:shd w:val="clear" w:color="auto" w:fill="auto"/>
            <w:vAlign w:val="center"/>
            <w:hideMark/>
          </w:tcPr>
          <w:p w14:paraId="789D078E"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Maize: CSIR-</w:t>
            </w:r>
            <w:proofErr w:type="spellStart"/>
            <w:r w:rsidRPr="00772DB6">
              <w:rPr>
                <w:rFonts w:eastAsia="Times New Roman" w:cstheme="minorHAnsi"/>
                <w:sz w:val="20"/>
                <w:szCs w:val="20"/>
              </w:rPr>
              <w:t>Kom</w:t>
            </w:r>
            <w:proofErr w:type="spellEnd"/>
            <w:r w:rsidRPr="00772DB6">
              <w:rPr>
                <w:rFonts w:eastAsia="Times New Roman" w:cstheme="minorHAnsi"/>
                <w:sz w:val="20"/>
                <w:szCs w:val="20"/>
              </w:rPr>
              <w:t xml:space="preserve"> </w:t>
            </w:r>
            <w:proofErr w:type="spellStart"/>
            <w:r w:rsidRPr="00772DB6">
              <w:rPr>
                <w:rFonts w:eastAsia="Times New Roman" w:cstheme="minorHAnsi"/>
                <w:sz w:val="20"/>
                <w:szCs w:val="20"/>
              </w:rPr>
              <w:t>Naaya</w:t>
            </w:r>
            <w:proofErr w:type="spellEnd"/>
          </w:p>
        </w:tc>
        <w:tc>
          <w:tcPr>
            <w:tcW w:w="1115" w:type="dxa"/>
            <w:shd w:val="clear" w:color="auto" w:fill="auto"/>
            <w:vAlign w:val="center"/>
            <w:hideMark/>
          </w:tcPr>
          <w:p w14:paraId="3B37CD65"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2017</w:t>
            </w:r>
          </w:p>
        </w:tc>
        <w:tc>
          <w:tcPr>
            <w:tcW w:w="1800" w:type="dxa"/>
            <w:shd w:val="clear" w:color="auto" w:fill="auto"/>
            <w:vAlign w:val="center"/>
            <w:hideMark/>
          </w:tcPr>
          <w:p w14:paraId="66CF6A70" w14:textId="77777777" w:rsidR="00B13FCA" w:rsidRPr="00772DB6" w:rsidRDefault="00B13FCA" w:rsidP="00F708FE">
            <w:pPr>
              <w:spacing w:after="0" w:line="240" w:lineRule="auto"/>
              <w:rPr>
                <w:rFonts w:eastAsia="Times New Roman" w:cstheme="minorHAnsi"/>
                <w:color w:val="231F20"/>
                <w:sz w:val="20"/>
                <w:szCs w:val="20"/>
              </w:rPr>
            </w:pPr>
            <w:proofErr w:type="spellStart"/>
            <w:r w:rsidRPr="00772DB6">
              <w:rPr>
                <w:rFonts w:eastAsia="Times New Roman" w:cstheme="minorHAnsi"/>
                <w:color w:val="231F20"/>
                <w:sz w:val="20"/>
                <w:szCs w:val="20"/>
              </w:rPr>
              <w:t>Colour</w:t>
            </w:r>
            <w:proofErr w:type="spellEnd"/>
            <w:r w:rsidRPr="00772DB6">
              <w:rPr>
                <w:rFonts w:eastAsia="Times New Roman" w:cstheme="minorHAnsi"/>
                <w:color w:val="231F20"/>
                <w:sz w:val="20"/>
                <w:szCs w:val="20"/>
              </w:rPr>
              <w:t>: White kernel</w:t>
            </w:r>
            <w:r w:rsidRPr="00772DB6">
              <w:rPr>
                <w:rFonts w:eastAsia="Times New Roman" w:cstheme="minorHAnsi"/>
                <w:color w:val="231F20"/>
                <w:sz w:val="20"/>
                <w:szCs w:val="20"/>
              </w:rPr>
              <w:br/>
              <w:t>Top cross hybrid;</w:t>
            </w:r>
            <w:r w:rsidRPr="00772DB6">
              <w:rPr>
                <w:rFonts w:eastAsia="Times New Roman" w:cstheme="minorHAnsi"/>
                <w:color w:val="231F20"/>
                <w:sz w:val="20"/>
                <w:szCs w:val="20"/>
              </w:rPr>
              <w:br/>
              <w:t>Maturity 85 days</w:t>
            </w:r>
            <w:r w:rsidRPr="00772DB6">
              <w:rPr>
                <w:rFonts w:eastAsia="Times New Roman" w:cstheme="minorHAnsi"/>
                <w:color w:val="231F20"/>
                <w:sz w:val="20"/>
                <w:szCs w:val="20"/>
              </w:rPr>
              <w:br/>
              <w:t>Potential yield 5.5 t/ha</w:t>
            </w:r>
            <w:r w:rsidRPr="00772DB6">
              <w:rPr>
                <w:rFonts w:eastAsia="Times New Roman" w:cstheme="minorHAnsi"/>
                <w:color w:val="231F20"/>
                <w:sz w:val="20"/>
                <w:szCs w:val="20"/>
              </w:rPr>
              <w:br/>
              <w:t>Early-maturing</w:t>
            </w:r>
          </w:p>
        </w:tc>
        <w:tc>
          <w:tcPr>
            <w:tcW w:w="1625" w:type="dxa"/>
            <w:shd w:val="clear" w:color="auto" w:fill="auto"/>
            <w:vAlign w:val="center"/>
            <w:hideMark/>
          </w:tcPr>
          <w:p w14:paraId="3E334738"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Ecology: Most suitable </w:t>
            </w:r>
            <w:r w:rsidRPr="00772DB6">
              <w:rPr>
                <w:rFonts w:eastAsia="Times New Roman" w:cstheme="minorHAnsi"/>
                <w:color w:val="231F20"/>
                <w:sz w:val="20"/>
                <w:szCs w:val="20"/>
              </w:rPr>
              <w:br/>
              <w:t xml:space="preserve">for the Striga infested </w:t>
            </w:r>
            <w:r w:rsidRPr="00772DB6">
              <w:rPr>
                <w:rFonts w:eastAsia="Times New Roman" w:cstheme="minorHAnsi"/>
                <w:color w:val="231F20"/>
                <w:sz w:val="20"/>
                <w:szCs w:val="20"/>
              </w:rPr>
              <w:br/>
              <w:t xml:space="preserve">fields of the Guinea </w:t>
            </w:r>
            <w:r w:rsidRPr="00772DB6">
              <w:rPr>
                <w:rFonts w:eastAsia="Times New Roman" w:cstheme="minorHAnsi"/>
                <w:color w:val="231F20"/>
                <w:sz w:val="20"/>
                <w:szCs w:val="20"/>
              </w:rPr>
              <w:br/>
              <w:t xml:space="preserve">and Sudan Savanna </w:t>
            </w:r>
            <w:r w:rsidRPr="00772DB6">
              <w:rPr>
                <w:rFonts w:eastAsia="Times New Roman" w:cstheme="minorHAnsi"/>
                <w:color w:val="231F20"/>
                <w:sz w:val="20"/>
                <w:szCs w:val="20"/>
              </w:rPr>
              <w:br/>
              <w:t>zones</w:t>
            </w:r>
          </w:p>
        </w:tc>
        <w:tc>
          <w:tcPr>
            <w:tcW w:w="2480" w:type="dxa"/>
            <w:shd w:val="clear" w:color="auto" w:fill="auto"/>
            <w:vAlign w:val="center"/>
            <w:hideMark/>
          </w:tcPr>
          <w:p w14:paraId="504004D6"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Drought and Striga-tolerant</w:t>
            </w:r>
            <w:r w:rsidRPr="00772DB6">
              <w:rPr>
                <w:rFonts w:eastAsia="Times New Roman" w:cstheme="minorHAnsi"/>
                <w:color w:val="231F20"/>
                <w:sz w:val="20"/>
                <w:szCs w:val="20"/>
              </w:rPr>
              <w:br/>
              <w:t xml:space="preserve">Food, </w:t>
            </w:r>
            <w:proofErr w:type="gramStart"/>
            <w:r w:rsidRPr="00772DB6">
              <w:rPr>
                <w:rFonts w:eastAsia="Times New Roman" w:cstheme="minorHAnsi"/>
                <w:color w:val="231F20"/>
                <w:sz w:val="20"/>
                <w:szCs w:val="20"/>
              </w:rPr>
              <w:t>Poultry</w:t>
            </w:r>
            <w:proofErr w:type="gramEnd"/>
            <w:r w:rsidRPr="00772DB6">
              <w:rPr>
                <w:rFonts w:eastAsia="Times New Roman" w:cstheme="minorHAnsi"/>
                <w:color w:val="231F20"/>
                <w:sz w:val="20"/>
                <w:szCs w:val="20"/>
              </w:rPr>
              <w:t xml:space="preserve"> and Industry</w:t>
            </w:r>
          </w:p>
        </w:tc>
        <w:tc>
          <w:tcPr>
            <w:tcW w:w="1170" w:type="dxa"/>
            <w:shd w:val="clear" w:color="auto" w:fill="auto"/>
            <w:vAlign w:val="bottom"/>
            <w:hideMark/>
          </w:tcPr>
          <w:p w14:paraId="4306693F"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CSIR-Savanna Agricultural Research Institute</w:t>
            </w:r>
          </w:p>
        </w:tc>
        <w:tc>
          <w:tcPr>
            <w:tcW w:w="1620" w:type="dxa"/>
            <w:shd w:val="clear" w:color="auto" w:fill="auto"/>
            <w:vAlign w:val="bottom"/>
            <w:hideMark/>
          </w:tcPr>
          <w:p w14:paraId="6800781E"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director@yahoo.com</w:t>
            </w:r>
          </w:p>
        </w:tc>
        <w:tc>
          <w:tcPr>
            <w:tcW w:w="1980" w:type="dxa"/>
            <w:shd w:val="clear" w:color="auto" w:fill="auto"/>
            <w:noWrap/>
            <w:vAlign w:val="bottom"/>
            <w:hideMark/>
          </w:tcPr>
          <w:p w14:paraId="750CF5C1" w14:textId="77777777" w:rsidR="00B13FCA" w:rsidRPr="00772DB6" w:rsidRDefault="00B13FCA" w:rsidP="00F708FE">
            <w:pPr>
              <w:spacing w:after="0" w:line="240" w:lineRule="auto"/>
              <w:rPr>
                <w:rFonts w:eastAsia="Times New Roman" w:cstheme="minorHAnsi"/>
                <w:color w:val="231F20"/>
                <w:sz w:val="20"/>
                <w:szCs w:val="20"/>
              </w:rPr>
            </w:pPr>
          </w:p>
        </w:tc>
      </w:tr>
      <w:tr w:rsidR="00B13FCA" w:rsidRPr="00772DB6" w14:paraId="0D7AB792" w14:textId="77777777" w:rsidTr="00F708FE">
        <w:trPr>
          <w:trHeight w:val="1710"/>
        </w:trPr>
        <w:tc>
          <w:tcPr>
            <w:tcW w:w="1345" w:type="dxa"/>
            <w:shd w:val="clear" w:color="auto" w:fill="auto"/>
            <w:vAlign w:val="center"/>
            <w:hideMark/>
          </w:tcPr>
          <w:p w14:paraId="7529D104"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Maize: CSIR-</w:t>
            </w:r>
            <w:proofErr w:type="spellStart"/>
            <w:r w:rsidRPr="00772DB6">
              <w:rPr>
                <w:rFonts w:eastAsia="Times New Roman" w:cstheme="minorHAnsi"/>
                <w:sz w:val="20"/>
                <w:szCs w:val="20"/>
              </w:rPr>
              <w:t>WangBasig</w:t>
            </w:r>
            <w:proofErr w:type="spellEnd"/>
          </w:p>
        </w:tc>
        <w:tc>
          <w:tcPr>
            <w:tcW w:w="1115" w:type="dxa"/>
            <w:shd w:val="clear" w:color="auto" w:fill="auto"/>
            <w:vAlign w:val="center"/>
            <w:hideMark/>
          </w:tcPr>
          <w:p w14:paraId="604474BF"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2015</w:t>
            </w:r>
          </w:p>
        </w:tc>
        <w:tc>
          <w:tcPr>
            <w:tcW w:w="1800" w:type="dxa"/>
            <w:shd w:val="clear" w:color="auto" w:fill="auto"/>
            <w:vAlign w:val="center"/>
            <w:hideMark/>
          </w:tcPr>
          <w:p w14:paraId="3D3FAB9D" w14:textId="77777777" w:rsidR="00B13FCA" w:rsidRPr="00772DB6" w:rsidRDefault="00B13FCA" w:rsidP="00F708FE">
            <w:pPr>
              <w:spacing w:after="0" w:line="240" w:lineRule="auto"/>
              <w:rPr>
                <w:rFonts w:eastAsia="Times New Roman" w:cstheme="minorHAnsi"/>
                <w:color w:val="231F20"/>
                <w:sz w:val="20"/>
                <w:szCs w:val="20"/>
              </w:rPr>
            </w:pPr>
            <w:proofErr w:type="spellStart"/>
            <w:r w:rsidRPr="00772DB6">
              <w:rPr>
                <w:rFonts w:eastAsia="Times New Roman" w:cstheme="minorHAnsi"/>
                <w:color w:val="231F20"/>
                <w:sz w:val="20"/>
                <w:szCs w:val="20"/>
              </w:rPr>
              <w:t>Colour</w:t>
            </w:r>
            <w:proofErr w:type="spellEnd"/>
            <w:r w:rsidRPr="00772DB6">
              <w:rPr>
                <w:rFonts w:eastAsia="Times New Roman" w:cstheme="minorHAnsi"/>
                <w:color w:val="231F20"/>
                <w:sz w:val="20"/>
                <w:szCs w:val="20"/>
              </w:rPr>
              <w:t>: White kernel</w:t>
            </w:r>
            <w:r w:rsidRPr="00772DB6">
              <w:rPr>
                <w:rFonts w:eastAsia="Times New Roman" w:cstheme="minorHAnsi"/>
                <w:color w:val="231F20"/>
                <w:sz w:val="20"/>
                <w:szCs w:val="20"/>
              </w:rPr>
              <w:br/>
              <w:t>Top-cross hybrid;</w:t>
            </w:r>
            <w:r w:rsidRPr="00772DB6">
              <w:rPr>
                <w:rFonts w:eastAsia="Times New Roman" w:cstheme="minorHAnsi"/>
                <w:color w:val="231F20"/>
                <w:sz w:val="20"/>
                <w:szCs w:val="20"/>
              </w:rPr>
              <w:br/>
              <w:t>Maturity 85 days</w:t>
            </w:r>
            <w:r w:rsidRPr="00772DB6">
              <w:rPr>
                <w:rFonts w:eastAsia="Times New Roman" w:cstheme="minorHAnsi"/>
                <w:color w:val="231F20"/>
                <w:sz w:val="20"/>
                <w:szCs w:val="20"/>
              </w:rPr>
              <w:br/>
              <w:t>Potential yield 5.5 t/ha</w:t>
            </w:r>
          </w:p>
        </w:tc>
        <w:tc>
          <w:tcPr>
            <w:tcW w:w="1625" w:type="dxa"/>
            <w:shd w:val="clear" w:color="auto" w:fill="auto"/>
            <w:vAlign w:val="center"/>
            <w:hideMark/>
          </w:tcPr>
          <w:p w14:paraId="4EA772E9"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Ecology: Most suitable </w:t>
            </w:r>
            <w:r w:rsidRPr="00772DB6">
              <w:rPr>
                <w:rFonts w:eastAsia="Times New Roman" w:cstheme="minorHAnsi"/>
                <w:color w:val="231F20"/>
                <w:sz w:val="20"/>
                <w:szCs w:val="20"/>
              </w:rPr>
              <w:br/>
              <w:t xml:space="preserve">for the Striga infested </w:t>
            </w:r>
            <w:r w:rsidRPr="00772DB6">
              <w:rPr>
                <w:rFonts w:eastAsia="Times New Roman" w:cstheme="minorHAnsi"/>
                <w:color w:val="231F20"/>
                <w:sz w:val="20"/>
                <w:szCs w:val="20"/>
              </w:rPr>
              <w:br/>
              <w:t xml:space="preserve">fields of the Guinea </w:t>
            </w:r>
            <w:r w:rsidRPr="00772DB6">
              <w:rPr>
                <w:rFonts w:eastAsia="Times New Roman" w:cstheme="minorHAnsi"/>
                <w:color w:val="231F20"/>
                <w:sz w:val="20"/>
                <w:szCs w:val="20"/>
              </w:rPr>
              <w:br/>
              <w:t xml:space="preserve">and Sudan Savanna </w:t>
            </w:r>
            <w:r w:rsidRPr="00772DB6">
              <w:rPr>
                <w:rFonts w:eastAsia="Times New Roman" w:cstheme="minorHAnsi"/>
                <w:color w:val="231F20"/>
                <w:sz w:val="20"/>
                <w:szCs w:val="20"/>
              </w:rPr>
              <w:br/>
              <w:t>zones</w:t>
            </w:r>
          </w:p>
        </w:tc>
        <w:tc>
          <w:tcPr>
            <w:tcW w:w="2480" w:type="dxa"/>
            <w:shd w:val="clear" w:color="auto" w:fill="auto"/>
            <w:vAlign w:val="center"/>
            <w:hideMark/>
          </w:tcPr>
          <w:p w14:paraId="08F03C6D"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Drought and Striga-tolerant;</w:t>
            </w:r>
            <w:r w:rsidRPr="00772DB6">
              <w:rPr>
                <w:rFonts w:eastAsia="Times New Roman" w:cstheme="minorHAnsi"/>
                <w:color w:val="231F20"/>
                <w:sz w:val="20"/>
                <w:szCs w:val="20"/>
              </w:rPr>
              <w:br/>
              <w:t xml:space="preserve">Poultry, </w:t>
            </w:r>
            <w:proofErr w:type="gramStart"/>
            <w:r w:rsidRPr="00772DB6">
              <w:rPr>
                <w:rFonts w:eastAsia="Times New Roman" w:cstheme="minorHAnsi"/>
                <w:color w:val="231F20"/>
                <w:sz w:val="20"/>
                <w:szCs w:val="20"/>
              </w:rPr>
              <w:t>Food</w:t>
            </w:r>
            <w:proofErr w:type="gramEnd"/>
            <w:r w:rsidRPr="00772DB6">
              <w:rPr>
                <w:rFonts w:eastAsia="Times New Roman" w:cstheme="minorHAnsi"/>
                <w:color w:val="231F20"/>
                <w:sz w:val="20"/>
                <w:szCs w:val="20"/>
              </w:rPr>
              <w:t xml:space="preserve"> and Industry</w:t>
            </w:r>
          </w:p>
        </w:tc>
        <w:tc>
          <w:tcPr>
            <w:tcW w:w="1170" w:type="dxa"/>
            <w:shd w:val="clear" w:color="auto" w:fill="auto"/>
            <w:vAlign w:val="bottom"/>
            <w:hideMark/>
          </w:tcPr>
          <w:p w14:paraId="034AC4AB"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CSIR-Savanna Agricultural Research Institute</w:t>
            </w:r>
          </w:p>
        </w:tc>
        <w:tc>
          <w:tcPr>
            <w:tcW w:w="1620" w:type="dxa"/>
            <w:shd w:val="clear" w:color="auto" w:fill="auto"/>
            <w:vAlign w:val="bottom"/>
            <w:hideMark/>
          </w:tcPr>
          <w:p w14:paraId="666787E5"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director@yahoo.com</w:t>
            </w:r>
          </w:p>
        </w:tc>
        <w:tc>
          <w:tcPr>
            <w:tcW w:w="1980" w:type="dxa"/>
            <w:shd w:val="clear" w:color="auto" w:fill="auto"/>
            <w:noWrap/>
            <w:vAlign w:val="bottom"/>
            <w:hideMark/>
          </w:tcPr>
          <w:p w14:paraId="2CD549BE" w14:textId="77777777" w:rsidR="00B13FCA" w:rsidRPr="00772DB6" w:rsidRDefault="00B13FCA" w:rsidP="00F708FE">
            <w:pPr>
              <w:spacing w:after="0" w:line="240" w:lineRule="auto"/>
              <w:rPr>
                <w:rFonts w:eastAsia="Times New Roman" w:cstheme="minorHAnsi"/>
                <w:color w:val="231F20"/>
                <w:sz w:val="20"/>
                <w:szCs w:val="20"/>
              </w:rPr>
            </w:pPr>
          </w:p>
        </w:tc>
      </w:tr>
      <w:tr w:rsidR="00B13FCA" w:rsidRPr="00772DB6" w14:paraId="12038678" w14:textId="77777777" w:rsidTr="00F708FE">
        <w:trPr>
          <w:trHeight w:val="1710"/>
        </w:trPr>
        <w:tc>
          <w:tcPr>
            <w:tcW w:w="1345" w:type="dxa"/>
            <w:shd w:val="clear" w:color="auto" w:fill="auto"/>
            <w:vAlign w:val="center"/>
            <w:hideMark/>
          </w:tcPr>
          <w:p w14:paraId="37E122B2"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 xml:space="preserve">Millet: </w:t>
            </w:r>
            <w:proofErr w:type="spellStart"/>
            <w:r w:rsidRPr="00772DB6">
              <w:rPr>
                <w:rFonts w:eastAsia="Times New Roman" w:cstheme="minorHAnsi"/>
                <w:sz w:val="20"/>
                <w:szCs w:val="20"/>
              </w:rPr>
              <w:t>Akad-kom</w:t>
            </w:r>
            <w:proofErr w:type="spellEnd"/>
          </w:p>
        </w:tc>
        <w:tc>
          <w:tcPr>
            <w:tcW w:w="1115" w:type="dxa"/>
            <w:shd w:val="clear" w:color="auto" w:fill="auto"/>
            <w:vAlign w:val="center"/>
            <w:hideMark/>
          </w:tcPr>
          <w:p w14:paraId="52FCEB84"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2015</w:t>
            </w:r>
          </w:p>
        </w:tc>
        <w:tc>
          <w:tcPr>
            <w:tcW w:w="1800" w:type="dxa"/>
            <w:shd w:val="clear" w:color="auto" w:fill="auto"/>
            <w:vAlign w:val="center"/>
            <w:hideMark/>
          </w:tcPr>
          <w:p w14:paraId="4BE41386"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Drought and Downy mildew </w:t>
            </w:r>
            <w:r w:rsidRPr="00772DB6">
              <w:rPr>
                <w:rFonts w:eastAsia="Times New Roman" w:cstheme="minorHAnsi"/>
                <w:color w:val="231F20"/>
                <w:sz w:val="20"/>
                <w:szCs w:val="20"/>
              </w:rPr>
              <w:br/>
              <w:t xml:space="preserve">tolerant, </w:t>
            </w:r>
            <w:r w:rsidRPr="00772DB6">
              <w:rPr>
                <w:rFonts w:eastAsia="Times New Roman" w:cstheme="minorHAnsi"/>
                <w:color w:val="231F20"/>
                <w:sz w:val="20"/>
                <w:szCs w:val="20"/>
              </w:rPr>
              <w:br/>
              <w:t xml:space="preserve">Protein content9.35g/100g, </w:t>
            </w:r>
            <w:r w:rsidRPr="00772DB6">
              <w:rPr>
                <w:rFonts w:eastAsia="Times New Roman" w:cstheme="minorHAnsi"/>
                <w:color w:val="231F20"/>
                <w:sz w:val="20"/>
                <w:szCs w:val="20"/>
              </w:rPr>
              <w:br/>
              <w:t xml:space="preserve">Maturity-70 days, </w:t>
            </w:r>
            <w:r w:rsidRPr="00772DB6">
              <w:rPr>
                <w:rFonts w:eastAsia="Times New Roman" w:cstheme="minorHAnsi"/>
                <w:color w:val="231F20"/>
                <w:sz w:val="20"/>
                <w:szCs w:val="20"/>
              </w:rPr>
              <w:br/>
              <w:t xml:space="preserve">Seed </w:t>
            </w:r>
            <w:proofErr w:type="spellStart"/>
            <w:r w:rsidRPr="00772DB6">
              <w:rPr>
                <w:rFonts w:eastAsia="Times New Roman" w:cstheme="minorHAnsi"/>
                <w:color w:val="231F20"/>
                <w:sz w:val="20"/>
                <w:szCs w:val="20"/>
              </w:rPr>
              <w:t>colour</w:t>
            </w:r>
            <w:proofErr w:type="spellEnd"/>
            <w:r w:rsidRPr="00772DB6">
              <w:rPr>
                <w:rFonts w:eastAsia="Times New Roman" w:cstheme="minorHAnsi"/>
                <w:color w:val="231F20"/>
                <w:sz w:val="20"/>
                <w:szCs w:val="20"/>
              </w:rPr>
              <w:t>: grey</w:t>
            </w:r>
            <w:r w:rsidRPr="00772DB6">
              <w:rPr>
                <w:rFonts w:eastAsia="Times New Roman" w:cstheme="minorHAnsi"/>
                <w:color w:val="231F20"/>
                <w:sz w:val="20"/>
                <w:szCs w:val="20"/>
              </w:rPr>
              <w:br/>
              <w:t>Potential yield 2t/ha</w:t>
            </w:r>
          </w:p>
        </w:tc>
        <w:tc>
          <w:tcPr>
            <w:tcW w:w="1625" w:type="dxa"/>
            <w:shd w:val="clear" w:color="auto" w:fill="auto"/>
            <w:vAlign w:val="center"/>
            <w:hideMark/>
          </w:tcPr>
          <w:p w14:paraId="07CDDD17"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Upper East, Upper </w:t>
            </w:r>
            <w:r w:rsidRPr="00772DB6">
              <w:rPr>
                <w:rFonts w:eastAsia="Times New Roman" w:cstheme="minorHAnsi"/>
                <w:color w:val="231F20"/>
                <w:sz w:val="20"/>
                <w:szCs w:val="20"/>
              </w:rPr>
              <w:br/>
              <w:t xml:space="preserve">West and Northern </w:t>
            </w:r>
            <w:r w:rsidRPr="00772DB6">
              <w:rPr>
                <w:rFonts w:eastAsia="Times New Roman" w:cstheme="minorHAnsi"/>
                <w:color w:val="231F20"/>
                <w:sz w:val="20"/>
                <w:szCs w:val="20"/>
              </w:rPr>
              <w:br/>
              <w:t>Regions</w:t>
            </w:r>
          </w:p>
        </w:tc>
        <w:tc>
          <w:tcPr>
            <w:tcW w:w="2480" w:type="dxa"/>
            <w:shd w:val="clear" w:color="auto" w:fill="auto"/>
            <w:vAlign w:val="center"/>
            <w:hideMark/>
          </w:tcPr>
          <w:p w14:paraId="7FA773EC"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Excellent for Porridges and </w:t>
            </w:r>
            <w:r w:rsidRPr="00772DB6">
              <w:rPr>
                <w:rFonts w:eastAsia="Times New Roman" w:cstheme="minorHAnsi"/>
                <w:color w:val="231F20"/>
                <w:sz w:val="20"/>
                <w:szCs w:val="20"/>
              </w:rPr>
              <w:br/>
            </w:r>
            <w:proofErr w:type="spellStart"/>
            <w:r w:rsidRPr="00772DB6">
              <w:rPr>
                <w:rFonts w:eastAsia="Times New Roman" w:cstheme="minorHAnsi"/>
                <w:color w:val="231F20"/>
                <w:sz w:val="20"/>
                <w:szCs w:val="20"/>
              </w:rPr>
              <w:t>foroforo</w:t>
            </w:r>
            <w:proofErr w:type="spellEnd"/>
          </w:p>
        </w:tc>
        <w:tc>
          <w:tcPr>
            <w:tcW w:w="1170" w:type="dxa"/>
            <w:shd w:val="clear" w:color="auto" w:fill="auto"/>
            <w:vAlign w:val="bottom"/>
            <w:hideMark/>
          </w:tcPr>
          <w:p w14:paraId="56172A41"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CSIR-Savanna Agricultural Research Institute</w:t>
            </w:r>
          </w:p>
        </w:tc>
        <w:tc>
          <w:tcPr>
            <w:tcW w:w="1620" w:type="dxa"/>
            <w:shd w:val="clear" w:color="auto" w:fill="auto"/>
            <w:vAlign w:val="bottom"/>
            <w:hideMark/>
          </w:tcPr>
          <w:p w14:paraId="51BCF3D4"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director@yahoo.com</w:t>
            </w:r>
          </w:p>
        </w:tc>
        <w:tc>
          <w:tcPr>
            <w:tcW w:w="1980" w:type="dxa"/>
            <w:shd w:val="clear" w:color="auto" w:fill="auto"/>
            <w:noWrap/>
            <w:vAlign w:val="bottom"/>
            <w:hideMark/>
          </w:tcPr>
          <w:p w14:paraId="58E2DB4A" w14:textId="77777777" w:rsidR="00B13FCA" w:rsidRPr="00772DB6" w:rsidRDefault="00B13FCA" w:rsidP="00F708FE">
            <w:pPr>
              <w:spacing w:after="0" w:line="240" w:lineRule="auto"/>
              <w:rPr>
                <w:rFonts w:eastAsia="Times New Roman" w:cstheme="minorHAnsi"/>
                <w:color w:val="231F20"/>
                <w:sz w:val="20"/>
                <w:szCs w:val="20"/>
              </w:rPr>
            </w:pPr>
          </w:p>
        </w:tc>
      </w:tr>
      <w:tr w:rsidR="00B13FCA" w:rsidRPr="00772DB6" w14:paraId="21A26CCC" w14:textId="77777777" w:rsidTr="00F708FE">
        <w:trPr>
          <w:trHeight w:val="1710"/>
        </w:trPr>
        <w:tc>
          <w:tcPr>
            <w:tcW w:w="1345" w:type="dxa"/>
            <w:shd w:val="clear" w:color="auto" w:fill="auto"/>
            <w:vAlign w:val="center"/>
            <w:hideMark/>
          </w:tcPr>
          <w:p w14:paraId="2C4A623E"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lastRenderedPageBreak/>
              <w:t xml:space="preserve">Millet: </w:t>
            </w:r>
            <w:proofErr w:type="spellStart"/>
            <w:r w:rsidRPr="00772DB6">
              <w:rPr>
                <w:rFonts w:eastAsia="Times New Roman" w:cstheme="minorHAnsi"/>
                <w:sz w:val="20"/>
                <w:szCs w:val="20"/>
              </w:rPr>
              <w:t>Kaanati</w:t>
            </w:r>
            <w:proofErr w:type="spellEnd"/>
          </w:p>
        </w:tc>
        <w:tc>
          <w:tcPr>
            <w:tcW w:w="1115" w:type="dxa"/>
            <w:shd w:val="clear" w:color="auto" w:fill="auto"/>
            <w:vAlign w:val="center"/>
            <w:hideMark/>
          </w:tcPr>
          <w:p w14:paraId="3CA7A44A"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2015</w:t>
            </w:r>
          </w:p>
        </w:tc>
        <w:tc>
          <w:tcPr>
            <w:tcW w:w="1800" w:type="dxa"/>
            <w:shd w:val="clear" w:color="auto" w:fill="auto"/>
            <w:vAlign w:val="center"/>
            <w:hideMark/>
          </w:tcPr>
          <w:p w14:paraId="06567477"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Drought and Downy mildew </w:t>
            </w:r>
            <w:r w:rsidRPr="00772DB6">
              <w:rPr>
                <w:rFonts w:eastAsia="Times New Roman" w:cstheme="minorHAnsi"/>
                <w:color w:val="231F20"/>
                <w:sz w:val="20"/>
                <w:szCs w:val="20"/>
              </w:rPr>
              <w:br/>
              <w:t>tolerant</w:t>
            </w:r>
            <w:r w:rsidRPr="00772DB6">
              <w:rPr>
                <w:rFonts w:eastAsia="Times New Roman" w:cstheme="minorHAnsi"/>
                <w:color w:val="231F20"/>
                <w:sz w:val="20"/>
                <w:szCs w:val="20"/>
              </w:rPr>
              <w:br/>
              <w:t xml:space="preserve">Protein content-7.9g/100g, </w:t>
            </w:r>
            <w:r w:rsidRPr="00772DB6">
              <w:rPr>
                <w:rFonts w:eastAsia="Times New Roman" w:cstheme="minorHAnsi"/>
                <w:color w:val="231F20"/>
                <w:sz w:val="20"/>
                <w:szCs w:val="20"/>
              </w:rPr>
              <w:br/>
              <w:t xml:space="preserve">Maturity-70 days, </w:t>
            </w:r>
            <w:r w:rsidRPr="00772DB6">
              <w:rPr>
                <w:rFonts w:eastAsia="Times New Roman" w:cstheme="minorHAnsi"/>
                <w:color w:val="231F20"/>
                <w:sz w:val="20"/>
                <w:szCs w:val="20"/>
              </w:rPr>
              <w:br/>
              <w:t xml:space="preserve">Seed </w:t>
            </w:r>
            <w:proofErr w:type="spellStart"/>
            <w:r w:rsidRPr="00772DB6">
              <w:rPr>
                <w:rFonts w:eastAsia="Times New Roman" w:cstheme="minorHAnsi"/>
                <w:color w:val="231F20"/>
                <w:sz w:val="20"/>
                <w:szCs w:val="20"/>
              </w:rPr>
              <w:t>colour</w:t>
            </w:r>
            <w:proofErr w:type="spellEnd"/>
            <w:r w:rsidRPr="00772DB6">
              <w:rPr>
                <w:rFonts w:eastAsia="Times New Roman" w:cstheme="minorHAnsi"/>
                <w:color w:val="231F20"/>
                <w:sz w:val="20"/>
                <w:szCs w:val="20"/>
              </w:rPr>
              <w:t xml:space="preserve">- ivory </w:t>
            </w:r>
            <w:r w:rsidRPr="00772DB6">
              <w:rPr>
                <w:rFonts w:eastAsia="Times New Roman" w:cstheme="minorHAnsi"/>
                <w:color w:val="231F20"/>
                <w:sz w:val="20"/>
                <w:szCs w:val="20"/>
              </w:rPr>
              <w:br/>
              <w:t>Potential yield 2t/ha</w:t>
            </w:r>
          </w:p>
        </w:tc>
        <w:tc>
          <w:tcPr>
            <w:tcW w:w="1625" w:type="dxa"/>
            <w:shd w:val="clear" w:color="auto" w:fill="auto"/>
            <w:vAlign w:val="center"/>
            <w:hideMark/>
          </w:tcPr>
          <w:p w14:paraId="3DBEBAF1"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Upper East, Upper </w:t>
            </w:r>
            <w:r w:rsidRPr="00772DB6">
              <w:rPr>
                <w:rFonts w:eastAsia="Times New Roman" w:cstheme="minorHAnsi"/>
                <w:color w:val="231F20"/>
                <w:sz w:val="20"/>
                <w:szCs w:val="20"/>
              </w:rPr>
              <w:br/>
              <w:t xml:space="preserve">West and Northern </w:t>
            </w:r>
            <w:r w:rsidRPr="00772DB6">
              <w:rPr>
                <w:rFonts w:eastAsia="Times New Roman" w:cstheme="minorHAnsi"/>
                <w:color w:val="231F20"/>
                <w:sz w:val="20"/>
                <w:szCs w:val="20"/>
              </w:rPr>
              <w:br/>
              <w:t>Regions</w:t>
            </w:r>
          </w:p>
        </w:tc>
        <w:tc>
          <w:tcPr>
            <w:tcW w:w="2480" w:type="dxa"/>
            <w:shd w:val="clear" w:color="auto" w:fill="auto"/>
            <w:vAlign w:val="center"/>
            <w:hideMark/>
          </w:tcPr>
          <w:p w14:paraId="591694DA"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Excellent for Porridges, </w:t>
            </w:r>
            <w:r w:rsidRPr="00772DB6">
              <w:rPr>
                <w:rFonts w:eastAsia="Times New Roman" w:cstheme="minorHAnsi"/>
                <w:color w:val="231F20"/>
                <w:sz w:val="20"/>
                <w:szCs w:val="20"/>
              </w:rPr>
              <w:br/>
            </w:r>
            <w:proofErr w:type="spellStart"/>
            <w:r w:rsidRPr="00772DB6">
              <w:rPr>
                <w:rFonts w:eastAsia="Times New Roman" w:cstheme="minorHAnsi"/>
                <w:color w:val="231F20"/>
                <w:sz w:val="20"/>
                <w:szCs w:val="20"/>
              </w:rPr>
              <w:t>Tuo-zafi</w:t>
            </w:r>
            <w:proofErr w:type="spellEnd"/>
            <w:r w:rsidRPr="00772DB6">
              <w:rPr>
                <w:rFonts w:eastAsia="Times New Roman" w:cstheme="minorHAnsi"/>
                <w:color w:val="231F20"/>
                <w:sz w:val="20"/>
                <w:szCs w:val="20"/>
              </w:rPr>
              <w:br/>
              <w:t xml:space="preserve">cakes </w:t>
            </w:r>
            <w:r w:rsidRPr="00772DB6">
              <w:rPr>
                <w:rFonts w:eastAsia="Times New Roman" w:cstheme="minorHAnsi"/>
                <w:color w:val="231F20"/>
                <w:sz w:val="20"/>
                <w:szCs w:val="20"/>
              </w:rPr>
              <w:br/>
            </w:r>
            <w:proofErr w:type="spellStart"/>
            <w:r w:rsidRPr="00772DB6">
              <w:rPr>
                <w:rFonts w:eastAsia="Times New Roman" w:cstheme="minorHAnsi"/>
                <w:color w:val="231F20"/>
                <w:sz w:val="20"/>
                <w:szCs w:val="20"/>
              </w:rPr>
              <w:t>foroforo</w:t>
            </w:r>
            <w:proofErr w:type="spellEnd"/>
          </w:p>
        </w:tc>
        <w:tc>
          <w:tcPr>
            <w:tcW w:w="1170" w:type="dxa"/>
            <w:shd w:val="clear" w:color="auto" w:fill="auto"/>
            <w:vAlign w:val="bottom"/>
            <w:hideMark/>
          </w:tcPr>
          <w:p w14:paraId="52595F36"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CSIR-Savanna Agricultural Research Institute</w:t>
            </w:r>
          </w:p>
        </w:tc>
        <w:tc>
          <w:tcPr>
            <w:tcW w:w="1620" w:type="dxa"/>
            <w:shd w:val="clear" w:color="auto" w:fill="auto"/>
            <w:vAlign w:val="bottom"/>
            <w:hideMark/>
          </w:tcPr>
          <w:p w14:paraId="49A689A9"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director@yahoo.com</w:t>
            </w:r>
          </w:p>
        </w:tc>
        <w:tc>
          <w:tcPr>
            <w:tcW w:w="1980" w:type="dxa"/>
            <w:shd w:val="clear" w:color="auto" w:fill="auto"/>
            <w:noWrap/>
            <w:vAlign w:val="bottom"/>
            <w:hideMark/>
          </w:tcPr>
          <w:p w14:paraId="14FBF994" w14:textId="77777777" w:rsidR="00B13FCA" w:rsidRPr="00772DB6" w:rsidRDefault="00B13FCA" w:rsidP="00F708FE">
            <w:pPr>
              <w:spacing w:after="0" w:line="240" w:lineRule="auto"/>
              <w:rPr>
                <w:rFonts w:eastAsia="Times New Roman" w:cstheme="minorHAnsi"/>
                <w:color w:val="231F20"/>
                <w:sz w:val="20"/>
                <w:szCs w:val="20"/>
              </w:rPr>
            </w:pPr>
          </w:p>
        </w:tc>
      </w:tr>
      <w:tr w:rsidR="00B13FCA" w:rsidRPr="00772DB6" w14:paraId="4E5A2C5B" w14:textId="77777777" w:rsidTr="00F708FE">
        <w:trPr>
          <w:trHeight w:val="530"/>
        </w:trPr>
        <w:tc>
          <w:tcPr>
            <w:tcW w:w="1345" w:type="dxa"/>
            <w:shd w:val="clear" w:color="auto" w:fill="auto"/>
            <w:vAlign w:val="center"/>
            <w:hideMark/>
          </w:tcPr>
          <w:p w14:paraId="6F349344"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 xml:space="preserve">Millet: </w:t>
            </w:r>
            <w:proofErr w:type="spellStart"/>
            <w:r w:rsidRPr="00772DB6">
              <w:rPr>
                <w:rFonts w:eastAsia="Times New Roman" w:cstheme="minorHAnsi"/>
                <w:sz w:val="20"/>
                <w:szCs w:val="20"/>
              </w:rPr>
              <w:t>Naad-kohblug</w:t>
            </w:r>
            <w:proofErr w:type="spellEnd"/>
          </w:p>
        </w:tc>
        <w:tc>
          <w:tcPr>
            <w:tcW w:w="1115" w:type="dxa"/>
            <w:shd w:val="clear" w:color="auto" w:fill="auto"/>
            <w:vAlign w:val="center"/>
            <w:hideMark/>
          </w:tcPr>
          <w:p w14:paraId="4F028AA4"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2015</w:t>
            </w:r>
          </w:p>
        </w:tc>
        <w:tc>
          <w:tcPr>
            <w:tcW w:w="1800" w:type="dxa"/>
            <w:shd w:val="clear" w:color="auto" w:fill="auto"/>
            <w:vAlign w:val="center"/>
            <w:hideMark/>
          </w:tcPr>
          <w:p w14:paraId="2F8DA7FF"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Drought and Downy mildew </w:t>
            </w:r>
            <w:r w:rsidRPr="00772DB6">
              <w:rPr>
                <w:rFonts w:eastAsia="Times New Roman" w:cstheme="minorHAnsi"/>
                <w:color w:val="231F20"/>
                <w:sz w:val="20"/>
                <w:szCs w:val="20"/>
              </w:rPr>
              <w:br/>
            </w:r>
            <w:proofErr w:type="spellStart"/>
            <w:r w:rsidRPr="00772DB6">
              <w:rPr>
                <w:rFonts w:eastAsia="Times New Roman" w:cstheme="minorHAnsi"/>
                <w:color w:val="231F20"/>
                <w:sz w:val="20"/>
                <w:szCs w:val="20"/>
              </w:rPr>
              <w:t>tol-erant</w:t>
            </w:r>
            <w:proofErr w:type="spellEnd"/>
            <w:r w:rsidRPr="00772DB6">
              <w:rPr>
                <w:rFonts w:eastAsia="Times New Roman" w:cstheme="minorHAnsi"/>
                <w:color w:val="231F20"/>
                <w:sz w:val="20"/>
                <w:szCs w:val="20"/>
              </w:rPr>
              <w:t xml:space="preserve">, </w:t>
            </w:r>
            <w:r w:rsidRPr="00772DB6">
              <w:rPr>
                <w:rFonts w:eastAsia="Times New Roman" w:cstheme="minorHAnsi"/>
                <w:color w:val="231F20"/>
                <w:sz w:val="20"/>
                <w:szCs w:val="20"/>
              </w:rPr>
              <w:br/>
              <w:t xml:space="preserve">Bird resistant, protein content 11g/100g, </w:t>
            </w:r>
            <w:r w:rsidRPr="00772DB6">
              <w:rPr>
                <w:rFonts w:eastAsia="Times New Roman" w:cstheme="minorHAnsi"/>
                <w:color w:val="231F20"/>
                <w:sz w:val="20"/>
                <w:szCs w:val="20"/>
              </w:rPr>
              <w:br/>
              <w:t>Maturity-70 days</w:t>
            </w:r>
            <w:r w:rsidRPr="00772DB6">
              <w:rPr>
                <w:rFonts w:eastAsia="Times New Roman" w:cstheme="minorHAnsi"/>
                <w:color w:val="231F20"/>
                <w:sz w:val="20"/>
                <w:szCs w:val="20"/>
              </w:rPr>
              <w:br/>
              <w:t xml:space="preserve">Seed </w:t>
            </w:r>
            <w:proofErr w:type="spellStart"/>
            <w:r w:rsidRPr="00772DB6">
              <w:rPr>
                <w:rFonts w:eastAsia="Times New Roman" w:cstheme="minorHAnsi"/>
                <w:color w:val="231F20"/>
                <w:sz w:val="20"/>
                <w:szCs w:val="20"/>
              </w:rPr>
              <w:t>colour</w:t>
            </w:r>
            <w:proofErr w:type="spellEnd"/>
            <w:r w:rsidRPr="00772DB6">
              <w:rPr>
                <w:rFonts w:eastAsia="Times New Roman" w:cstheme="minorHAnsi"/>
                <w:color w:val="231F20"/>
                <w:sz w:val="20"/>
                <w:szCs w:val="20"/>
              </w:rPr>
              <w:t xml:space="preserve">- deep grey </w:t>
            </w:r>
            <w:r w:rsidRPr="00772DB6">
              <w:rPr>
                <w:rFonts w:eastAsia="Times New Roman" w:cstheme="minorHAnsi"/>
                <w:color w:val="231F20"/>
                <w:sz w:val="20"/>
                <w:szCs w:val="20"/>
              </w:rPr>
              <w:br/>
              <w:t>Potential yield 2.1t/ha</w:t>
            </w:r>
          </w:p>
        </w:tc>
        <w:tc>
          <w:tcPr>
            <w:tcW w:w="1625" w:type="dxa"/>
            <w:shd w:val="clear" w:color="auto" w:fill="auto"/>
            <w:vAlign w:val="center"/>
            <w:hideMark/>
          </w:tcPr>
          <w:p w14:paraId="6872A31F"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Upper East, Upper </w:t>
            </w:r>
            <w:r w:rsidRPr="00772DB6">
              <w:rPr>
                <w:rFonts w:eastAsia="Times New Roman" w:cstheme="minorHAnsi"/>
                <w:color w:val="231F20"/>
                <w:sz w:val="20"/>
                <w:szCs w:val="20"/>
              </w:rPr>
              <w:br/>
              <w:t xml:space="preserve">West and Northern </w:t>
            </w:r>
            <w:r w:rsidRPr="00772DB6">
              <w:rPr>
                <w:rFonts w:eastAsia="Times New Roman" w:cstheme="minorHAnsi"/>
                <w:color w:val="231F20"/>
                <w:sz w:val="20"/>
                <w:szCs w:val="20"/>
              </w:rPr>
              <w:br/>
              <w:t>Regions</w:t>
            </w:r>
          </w:p>
        </w:tc>
        <w:tc>
          <w:tcPr>
            <w:tcW w:w="2480" w:type="dxa"/>
            <w:shd w:val="clear" w:color="auto" w:fill="auto"/>
            <w:vAlign w:val="center"/>
            <w:hideMark/>
          </w:tcPr>
          <w:p w14:paraId="10E8D307"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Excellent for Porridges and </w:t>
            </w:r>
            <w:r w:rsidRPr="00772DB6">
              <w:rPr>
                <w:rFonts w:eastAsia="Times New Roman" w:cstheme="minorHAnsi"/>
                <w:color w:val="231F20"/>
                <w:sz w:val="20"/>
                <w:szCs w:val="20"/>
              </w:rPr>
              <w:br/>
            </w:r>
            <w:proofErr w:type="spellStart"/>
            <w:r w:rsidRPr="00772DB6">
              <w:rPr>
                <w:rFonts w:eastAsia="Times New Roman" w:cstheme="minorHAnsi"/>
                <w:color w:val="231F20"/>
                <w:sz w:val="20"/>
                <w:szCs w:val="20"/>
              </w:rPr>
              <w:t>foroforo</w:t>
            </w:r>
            <w:proofErr w:type="spellEnd"/>
          </w:p>
        </w:tc>
        <w:tc>
          <w:tcPr>
            <w:tcW w:w="1170" w:type="dxa"/>
            <w:shd w:val="clear" w:color="auto" w:fill="auto"/>
            <w:vAlign w:val="bottom"/>
            <w:hideMark/>
          </w:tcPr>
          <w:p w14:paraId="4EF46332"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CSIR-Savanna Agricultural Research Institute</w:t>
            </w:r>
          </w:p>
        </w:tc>
        <w:tc>
          <w:tcPr>
            <w:tcW w:w="1620" w:type="dxa"/>
            <w:shd w:val="clear" w:color="auto" w:fill="auto"/>
            <w:vAlign w:val="bottom"/>
            <w:hideMark/>
          </w:tcPr>
          <w:p w14:paraId="108E6316"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director@yahoo.com</w:t>
            </w:r>
          </w:p>
        </w:tc>
        <w:tc>
          <w:tcPr>
            <w:tcW w:w="1980" w:type="dxa"/>
            <w:shd w:val="clear" w:color="auto" w:fill="auto"/>
            <w:noWrap/>
            <w:vAlign w:val="bottom"/>
            <w:hideMark/>
          </w:tcPr>
          <w:p w14:paraId="417C0860" w14:textId="77777777" w:rsidR="00B13FCA" w:rsidRPr="00772DB6" w:rsidRDefault="00B13FCA" w:rsidP="00F708FE">
            <w:pPr>
              <w:spacing w:after="0" w:line="240" w:lineRule="auto"/>
              <w:rPr>
                <w:rFonts w:eastAsia="Times New Roman" w:cstheme="minorHAnsi"/>
                <w:color w:val="231F20"/>
                <w:sz w:val="20"/>
                <w:szCs w:val="20"/>
              </w:rPr>
            </w:pPr>
          </w:p>
        </w:tc>
      </w:tr>
      <w:tr w:rsidR="00B13FCA" w:rsidRPr="00772DB6" w14:paraId="23F5D16B" w14:textId="77777777" w:rsidTr="00F708FE">
        <w:trPr>
          <w:trHeight w:val="1710"/>
        </w:trPr>
        <w:tc>
          <w:tcPr>
            <w:tcW w:w="1345" w:type="dxa"/>
            <w:shd w:val="clear" w:color="auto" w:fill="auto"/>
            <w:vAlign w:val="center"/>
            <w:hideMark/>
          </w:tcPr>
          <w:p w14:paraId="746484F5"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 xml:space="preserve">Millet: </w:t>
            </w:r>
            <w:proofErr w:type="spellStart"/>
            <w:r w:rsidRPr="00772DB6">
              <w:rPr>
                <w:rFonts w:eastAsia="Times New Roman" w:cstheme="minorHAnsi"/>
                <w:sz w:val="20"/>
                <w:szCs w:val="20"/>
              </w:rPr>
              <w:t>Afribeh-naara</w:t>
            </w:r>
            <w:proofErr w:type="spellEnd"/>
          </w:p>
        </w:tc>
        <w:tc>
          <w:tcPr>
            <w:tcW w:w="1115" w:type="dxa"/>
            <w:shd w:val="clear" w:color="auto" w:fill="auto"/>
            <w:vAlign w:val="center"/>
            <w:hideMark/>
          </w:tcPr>
          <w:p w14:paraId="4F4DAC68"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2015</w:t>
            </w:r>
          </w:p>
        </w:tc>
        <w:tc>
          <w:tcPr>
            <w:tcW w:w="1800" w:type="dxa"/>
            <w:shd w:val="clear" w:color="auto" w:fill="auto"/>
            <w:vAlign w:val="center"/>
            <w:hideMark/>
          </w:tcPr>
          <w:p w14:paraId="71DBDFEE"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Drought and Downy mildew </w:t>
            </w:r>
            <w:r w:rsidRPr="00772DB6">
              <w:rPr>
                <w:rFonts w:eastAsia="Times New Roman" w:cstheme="minorHAnsi"/>
                <w:color w:val="231F20"/>
                <w:sz w:val="20"/>
                <w:szCs w:val="20"/>
              </w:rPr>
              <w:br/>
              <w:t xml:space="preserve">tolerant, </w:t>
            </w:r>
            <w:r w:rsidRPr="00772DB6">
              <w:rPr>
                <w:rFonts w:eastAsia="Times New Roman" w:cstheme="minorHAnsi"/>
                <w:color w:val="231F20"/>
                <w:sz w:val="20"/>
                <w:szCs w:val="20"/>
              </w:rPr>
              <w:br/>
              <w:t xml:space="preserve">Protein content 9g/100g, </w:t>
            </w:r>
            <w:r w:rsidRPr="00772DB6">
              <w:rPr>
                <w:rFonts w:eastAsia="Times New Roman" w:cstheme="minorHAnsi"/>
                <w:color w:val="231F20"/>
                <w:sz w:val="20"/>
                <w:szCs w:val="20"/>
              </w:rPr>
              <w:br/>
              <w:t xml:space="preserve">Maturity-70 days, </w:t>
            </w:r>
            <w:r w:rsidRPr="00772DB6">
              <w:rPr>
                <w:rFonts w:eastAsia="Times New Roman" w:cstheme="minorHAnsi"/>
                <w:color w:val="231F20"/>
                <w:sz w:val="20"/>
                <w:szCs w:val="20"/>
              </w:rPr>
              <w:br/>
              <w:t xml:space="preserve">Seed </w:t>
            </w:r>
            <w:proofErr w:type="spellStart"/>
            <w:r w:rsidRPr="00772DB6">
              <w:rPr>
                <w:rFonts w:eastAsia="Times New Roman" w:cstheme="minorHAnsi"/>
                <w:color w:val="231F20"/>
                <w:sz w:val="20"/>
                <w:szCs w:val="20"/>
              </w:rPr>
              <w:t>colour</w:t>
            </w:r>
            <w:proofErr w:type="spellEnd"/>
            <w:r w:rsidRPr="00772DB6">
              <w:rPr>
                <w:rFonts w:eastAsia="Times New Roman" w:cstheme="minorHAnsi"/>
                <w:color w:val="231F20"/>
                <w:sz w:val="20"/>
                <w:szCs w:val="20"/>
              </w:rPr>
              <w:t xml:space="preserve">- yellow, </w:t>
            </w:r>
            <w:r w:rsidRPr="00772DB6">
              <w:rPr>
                <w:rFonts w:eastAsia="Times New Roman" w:cstheme="minorHAnsi"/>
                <w:color w:val="231F20"/>
                <w:sz w:val="20"/>
                <w:szCs w:val="20"/>
              </w:rPr>
              <w:br/>
              <w:t>Potential yield 1.9t/ha)</w:t>
            </w:r>
          </w:p>
        </w:tc>
        <w:tc>
          <w:tcPr>
            <w:tcW w:w="1625" w:type="dxa"/>
            <w:shd w:val="clear" w:color="auto" w:fill="auto"/>
            <w:vAlign w:val="center"/>
            <w:hideMark/>
          </w:tcPr>
          <w:p w14:paraId="1B2A989C"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Upper East, Upper </w:t>
            </w:r>
            <w:r w:rsidRPr="00772DB6">
              <w:rPr>
                <w:rFonts w:eastAsia="Times New Roman" w:cstheme="minorHAnsi"/>
                <w:color w:val="231F20"/>
                <w:sz w:val="20"/>
                <w:szCs w:val="20"/>
              </w:rPr>
              <w:br/>
              <w:t xml:space="preserve">West and Northern </w:t>
            </w:r>
            <w:r w:rsidRPr="00772DB6">
              <w:rPr>
                <w:rFonts w:eastAsia="Times New Roman" w:cstheme="minorHAnsi"/>
                <w:color w:val="231F20"/>
                <w:sz w:val="20"/>
                <w:szCs w:val="20"/>
              </w:rPr>
              <w:br/>
              <w:t>Regions</w:t>
            </w:r>
          </w:p>
        </w:tc>
        <w:tc>
          <w:tcPr>
            <w:tcW w:w="2480" w:type="dxa"/>
            <w:shd w:val="clear" w:color="auto" w:fill="auto"/>
            <w:vAlign w:val="center"/>
            <w:hideMark/>
          </w:tcPr>
          <w:p w14:paraId="4C2D68EB"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Excellent for Porridges </w:t>
            </w:r>
            <w:r w:rsidRPr="00772DB6">
              <w:rPr>
                <w:rFonts w:eastAsia="Times New Roman" w:cstheme="minorHAnsi"/>
                <w:color w:val="231F20"/>
                <w:sz w:val="20"/>
                <w:szCs w:val="20"/>
              </w:rPr>
              <w:br/>
            </w:r>
            <w:proofErr w:type="spellStart"/>
            <w:r w:rsidRPr="00772DB6">
              <w:rPr>
                <w:rFonts w:eastAsia="Times New Roman" w:cstheme="minorHAnsi"/>
                <w:color w:val="231F20"/>
                <w:sz w:val="20"/>
                <w:szCs w:val="20"/>
              </w:rPr>
              <w:t>Tuo-zafi</w:t>
            </w:r>
            <w:proofErr w:type="spellEnd"/>
            <w:r w:rsidRPr="00772DB6">
              <w:rPr>
                <w:rFonts w:eastAsia="Times New Roman" w:cstheme="minorHAnsi"/>
                <w:color w:val="231F20"/>
                <w:sz w:val="20"/>
                <w:szCs w:val="20"/>
              </w:rPr>
              <w:br/>
              <w:t xml:space="preserve">cakes </w:t>
            </w:r>
            <w:r w:rsidRPr="00772DB6">
              <w:rPr>
                <w:rFonts w:eastAsia="Times New Roman" w:cstheme="minorHAnsi"/>
                <w:color w:val="231F20"/>
                <w:sz w:val="20"/>
                <w:szCs w:val="20"/>
              </w:rPr>
              <w:br/>
            </w:r>
            <w:proofErr w:type="spellStart"/>
            <w:r w:rsidRPr="00772DB6">
              <w:rPr>
                <w:rFonts w:eastAsia="Times New Roman" w:cstheme="minorHAnsi"/>
                <w:color w:val="231F20"/>
                <w:sz w:val="20"/>
                <w:szCs w:val="20"/>
              </w:rPr>
              <w:t>foroforo</w:t>
            </w:r>
            <w:proofErr w:type="spellEnd"/>
          </w:p>
        </w:tc>
        <w:tc>
          <w:tcPr>
            <w:tcW w:w="1170" w:type="dxa"/>
            <w:shd w:val="clear" w:color="auto" w:fill="auto"/>
            <w:vAlign w:val="bottom"/>
            <w:hideMark/>
          </w:tcPr>
          <w:p w14:paraId="051EEDD2"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CSIR-Savanna Agricultural Research Institute</w:t>
            </w:r>
          </w:p>
        </w:tc>
        <w:tc>
          <w:tcPr>
            <w:tcW w:w="1620" w:type="dxa"/>
            <w:shd w:val="clear" w:color="auto" w:fill="auto"/>
            <w:vAlign w:val="bottom"/>
            <w:hideMark/>
          </w:tcPr>
          <w:p w14:paraId="0E963ABA"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director@yahoo.com</w:t>
            </w:r>
          </w:p>
        </w:tc>
        <w:tc>
          <w:tcPr>
            <w:tcW w:w="1980" w:type="dxa"/>
            <w:shd w:val="clear" w:color="auto" w:fill="auto"/>
            <w:noWrap/>
            <w:vAlign w:val="bottom"/>
            <w:hideMark/>
          </w:tcPr>
          <w:p w14:paraId="3457B635" w14:textId="77777777" w:rsidR="00B13FCA" w:rsidRPr="00772DB6" w:rsidRDefault="00B13FCA" w:rsidP="00F708FE">
            <w:pPr>
              <w:spacing w:after="0" w:line="240" w:lineRule="auto"/>
              <w:rPr>
                <w:rFonts w:eastAsia="Times New Roman" w:cstheme="minorHAnsi"/>
                <w:color w:val="231F20"/>
                <w:sz w:val="20"/>
                <w:szCs w:val="20"/>
              </w:rPr>
            </w:pPr>
          </w:p>
        </w:tc>
      </w:tr>
      <w:tr w:rsidR="00B13FCA" w:rsidRPr="00772DB6" w14:paraId="2A4EFF3E" w14:textId="77777777" w:rsidTr="00F708FE">
        <w:trPr>
          <w:trHeight w:val="1710"/>
        </w:trPr>
        <w:tc>
          <w:tcPr>
            <w:tcW w:w="1345" w:type="dxa"/>
            <w:shd w:val="clear" w:color="auto" w:fill="auto"/>
            <w:vAlign w:val="center"/>
            <w:hideMark/>
          </w:tcPr>
          <w:p w14:paraId="286FB842"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 xml:space="preserve">Millet: </w:t>
            </w:r>
            <w:proofErr w:type="spellStart"/>
            <w:r w:rsidRPr="00772DB6">
              <w:rPr>
                <w:rFonts w:eastAsia="Times New Roman" w:cstheme="minorHAnsi"/>
                <w:sz w:val="20"/>
                <w:szCs w:val="20"/>
              </w:rPr>
              <w:t>Waapp-naara</w:t>
            </w:r>
            <w:proofErr w:type="spellEnd"/>
          </w:p>
        </w:tc>
        <w:tc>
          <w:tcPr>
            <w:tcW w:w="1115" w:type="dxa"/>
            <w:shd w:val="clear" w:color="auto" w:fill="auto"/>
            <w:vAlign w:val="center"/>
            <w:hideMark/>
          </w:tcPr>
          <w:p w14:paraId="60FC9344"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2015</w:t>
            </w:r>
          </w:p>
        </w:tc>
        <w:tc>
          <w:tcPr>
            <w:tcW w:w="1800" w:type="dxa"/>
            <w:shd w:val="clear" w:color="auto" w:fill="auto"/>
            <w:vAlign w:val="center"/>
            <w:hideMark/>
          </w:tcPr>
          <w:p w14:paraId="54AA88FE"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Drought-tolerant </w:t>
            </w:r>
            <w:r w:rsidRPr="00772DB6">
              <w:rPr>
                <w:rFonts w:eastAsia="Times New Roman" w:cstheme="minorHAnsi"/>
                <w:color w:val="231F20"/>
                <w:sz w:val="20"/>
                <w:szCs w:val="20"/>
              </w:rPr>
              <w:br/>
              <w:t>Downy mildew resistant</w:t>
            </w:r>
            <w:r w:rsidRPr="00772DB6">
              <w:rPr>
                <w:rFonts w:eastAsia="Times New Roman" w:cstheme="minorHAnsi"/>
                <w:color w:val="231F20"/>
                <w:sz w:val="20"/>
                <w:szCs w:val="20"/>
              </w:rPr>
              <w:br/>
              <w:t>Protein content 10g/100g,</w:t>
            </w:r>
            <w:r w:rsidRPr="00772DB6">
              <w:rPr>
                <w:rFonts w:eastAsia="Times New Roman" w:cstheme="minorHAnsi"/>
                <w:color w:val="231F20"/>
                <w:sz w:val="20"/>
                <w:szCs w:val="20"/>
              </w:rPr>
              <w:br/>
              <w:t>Maturity-80 days,</w:t>
            </w:r>
            <w:r w:rsidRPr="00772DB6">
              <w:rPr>
                <w:rFonts w:eastAsia="Times New Roman" w:cstheme="minorHAnsi"/>
                <w:color w:val="231F20"/>
                <w:sz w:val="20"/>
                <w:szCs w:val="20"/>
              </w:rPr>
              <w:br/>
              <w:t xml:space="preserve">Seed </w:t>
            </w:r>
            <w:proofErr w:type="spellStart"/>
            <w:r w:rsidRPr="00772DB6">
              <w:rPr>
                <w:rFonts w:eastAsia="Times New Roman" w:cstheme="minorHAnsi"/>
                <w:color w:val="231F20"/>
                <w:sz w:val="20"/>
                <w:szCs w:val="20"/>
              </w:rPr>
              <w:t>colour</w:t>
            </w:r>
            <w:proofErr w:type="spellEnd"/>
            <w:r w:rsidRPr="00772DB6">
              <w:rPr>
                <w:rFonts w:eastAsia="Times New Roman" w:cstheme="minorHAnsi"/>
                <w:color w:val="231F20"/>
                <w:sz w:val="20"/>
                <w:szCs w:val="20"/>
              </w:rPr>
              <w:t>- grey,</w:t>
            </w:r>
            <w:r w:rsidRPr="00772DB6">
              <w:rPr>
                <w:rFonts w:eastAsia="Times New Roman" w:cstheme="minorHAnsi"/>
                <w:color w:val="231F20"/>
                <w:sz w:val="20"/>
                <w:szCs w:val="20"/>
              </w:rPr>
              <w:br/>
              <w:t>Potential yield 2.1/ha</w:t>
            </w:r>
          </w:p>
        </w:tc>
        <w:tc>
          <w:tcPr>
            <w:tcW w:w="1625" w:type="dxa"/>
            <w:shd w:val="clear" w:color="auto" w:fill="auto"/>
            <w:vAlign w:val="center"/>
            <w:hideMark/>
          </w:tcPr>
          <w:p w14:paraId="2D566AB1"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Upper East, Upper </w:t>
            </w:r>
            <w:r w:rsidRPr="00772DB6">
              <w:rPr>
                <w:rFonts w:eastAsia="Times New Roman" w:cstheme="minorHAnsi"/>
                <w:color w:val="231F20"/>
                <w:sz w:val="20"/>
                <w:szCs w:val="20"/>
              </w:rPr>
              <w:br/>
              <w:t xml:space="preserve">West and Northern </w:t>
            </w:r>
            <w:r w:rsidRPr="00772DB6">
              <w:rPr>
                <w:rFonts w:eastAsia="Times New Roman" w:cstheme="minorHAnsi"/>
                <w:color w:val="231F20"/>
                <w:sz w:val="20"/>
                <w:szCs w:val="20"/>
              </w:rPr>
              <w:br/>
              <w:t>Regions</w:t>
            </w:r>
          </w:p>
        </w:tc>
        <w:tc>
          <w:tcPr>
            <w:tcW w:w="2480" w:type="dxa"/>
            <w:shd w:val="clear" w:color="auto" w:fill="auto"/>
            <w:vAlign w:val="center"/>
            <w:hideMark/>
          </w:tcPr>
          <w:p w14:paraId="6747C9C9"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Excellent for Porridges </w:t>
            </w:r>
            <w:r w:rsidRPr="00772DB6">
              <w:rPr>
                <w:rFonts w:eastAsia="Times New Roman" w:cstheme="minorHAnsi"/>
                <w:color w:val="231F20"/>
                <w:sz w:val="20"/>
                <w:szCs w:val="20"/>
              </w:rPr>
              <w:br/>
            </w:r>
            <w:proofErr w:type="spellStart"/>
            <w:r w:rsidRPr="00772DB6">
              <w:rPr>
                <w:rFonts w:eastAsia="Times New Roman" w:cstheme="minorHAnsi"/>
                <w:color w:val="231F20"/>
                <w:sz w:val="20"/>
                <w:szCs w:val="20"/>
              </w:rPr>
              <w:t>Tuo-zafi</w:t>
            </w:r>
            <w:proofErr w:type="spellEnd"/>
            <w:r w:rsidRPr="00772DB6">
              <w:rPr>
                <w:rFonts w:eastAsia="Times New Roman" w:cstheme="minorHAnsi"/>
                <w:color w:val="231F20"/>
                <w:sz w:val="20"/>
                <w:szCs w:val="20"/>
              </w:rPr>
              <w:br/>
              <w:t xml:space="preserve">cakes </w:t>
            </w:r>
            <w:r w:rsidRPr="00772DB6">
              <w:rPr>
                <w:rFonts w:eastAsia="Times New Roman" w:cstheme="minorHAnsi"/>
                <w:color w:val="231F20"/>
                <w:sz w:val="20"/>
                <w:szCs w:val="20"/>
              </w:rPr>
              <w:br/>
            </w:r>
            <w:proofErr w:type="spellStart"/>
            <w:r w:rsidRPr="00772DB6">
              <w:rPr>
                <w:rFonts w:eastAsia="Times New Roman" w:cstheme="minorHAnsi"/>
                <w:color w:val="231F20"/>
                <w:sz w:val="20"/>
                <w:szCs w:val="20"/>
              </w:rPr>
              <w:t>foroforo</w:t>
            </w:r>
            <w:proofErr w:type="spellEnd"/>
          </w:p>
        </w:tc>
        <w:tc>
          <w:tcPr>
            <w:tcW w:w="1170" w:type="dxa"/>
            <w:shd w:val="clear" w:color="auto" w:fill="auto"/>
            <w:vAlign w:val="bottom"/>
            <w:hideMark/>
          </w:tcPr>
          <w:p w14:paraId="48151AC8"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CSIR-Savanna Agricultural Research Institute</w:t>
            </w:r>
          </w:p>
        </w:tc>
        <w:tc>
          <w:tcPr>
            <w:tcW w:w="1620" w:type="dxa"/>
            <w:shd w:val="clear" w:color="auto" w:fill="auto"/>
            <w:vAlign w:val="bottom"/>
            <w:hideMark/>
          </w:tcPr>
          <w:p w14:paraId="6CB140AC"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director@yahoo.com</w:t>
            </w:r>
          </w:p>
        </w:tc>
        <w:tc>
          <w:tcPr>
            <w:tcW w:w="1980" w:type="dxa"/>
            <w:shd w:val="clear" w:color="auto" w:fill="auto"/>
            <w:noWrap/>
            <w:vAlign w:val="bottom"/>
            <w:hideMark/>
          </w:tcPr>
          <w:p w14:paraId="670AF467" w14:textId="77777777" w:rsidR="00B13FCA" w:rsidRPr="00772DB6" w:rsidRDefault="00B13FCA" w:rsidP="00F708FE">
            <w:pPr>
              <w:spacing w:after="0" w:line="240" w:lineRule="auto"/>
              <w:rPr>
                <w:rFonts w:eastAsia="Times New Roman" w:cstheme="minorHAnsi"/>
                <w:color w:val="231F20"/>
                <w:sz w:val="20"/>
                <w:szCs w:val="20"/>
              </w:rPr>
            </w:pPr>
          </w:p>
        </w:tc>
      </w:tr>
      <w:tr w:rsidR="00B13FCA" w:rsidRPr="00772DB6" w14:paraId="19CF566F" w14:textId="77777777" w:rsidTr="00F708FE">
        <w:trPr>
          <w:trHeight w:val="1710"/>
        </w:trPr>
        <w:tc>
          <w:tcPr>
            <w:tcW w:w="1345" w:type="dxa"/>
            <w:shd w:val="clear" w:color="auto" w:fill="auto"/>
            <w:vAlign w:val="center"/>
            <w:hideMark/>
          </w:tcPr>
          <w:p w14:paraId="33A2AF9C"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lastRenderedPageBreak/>
              <w:t>Rice: CSIR- FARO 15</w:t>
            </w:r>
          </w:p>
        </w:tc>
        <w:tc>
          <w:tcPr>
            <w:tcW w:w="1115" w:type="dxa"/>
            <w:shd w:val="clear" w:color="auto" w:fill="auto"/>
            <w:vAlign w:val="center"/>
            <w:hideMark/>
          </w:tcPr>
          <w:p w14:paraId="0337D575"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1980</w:t>
            </w:r>
          </w:p>
        </w:tc>
        <w:tc>
          <w:tcPr>
            <w:tcW w:w="1800" w:type="dxa"/>
            <w:shd w:val="clear" w:color="auto" w:fill="auto"/>
            <w:vAlign w:val="center"/>
            <w:hideMark/>
          </w:tcPr>
          <w:p w14:paraId="10049E8E"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Yield potential: 5-6 t/ha</w:t>
            </w:r>
            <w:r w:rsidRPr="00772DB6">
              <w:rPr>
                <w:rFonts w:eastAsia="Times New Roman" w:cstheme="minorHAnsi"/>
                <w:color w:val="231F20"/>
                <w:sz w:val="20"/>
                <w:szCs w:val="20"/>
              </w:rPr>
              <w:br/>
              <w:t>Maturity: 140-130 days</w:t>
            </w:r>
            <w:r w:rsidRPr="00772DB6">
              <w:rPr>
                <w:rFonts w:eastAsia="Times New Roman" w:cstheme="minorHAnsi"/>
                <w:color w:val="231F20"/>
                <w:sz w:val="20"/>
                <w:szCs w:val="20"/>
              </w:rPr>
              <w:br/>
              <w:t xml:space="preserve">Blast-tolerant </w:t>
            </w:r>
            <w:r w:rsidRPr="00772DB6">
              <w:rPr>
                <w:rFonts w:eastAsia="Times New Roman" w:cstheme="minorHAnsi"/>
                <w:color w:val="231F20"/>
                <w:sz w:val="20"/>
                <w:szCs w:val="20"/>
              </w:rPr>
              <w:br/>
              <w:t>Bacterial leaf blight tolerant</w:t>
            </w:r>
            <w:r w:rsidRPr="00772DB6">
              <w:rPr>
                <w:rFonts w:eastAsia="Times New Roman" w:cstheme="minorHAnsi"/>
                <w:color w:val="231F20"/>
                <w:sz w:val="20"/>
                <w:szCs w:val="20"/>
              </w:rPr>
              <w:br/>
            </w:r>
            <w:proofErr w:type="gramStart"/>
            <w:r w:rsidRPr="00772DB6">
              <w:rPr>
                <w:rFonts w:eastAsia="Times New Roman" w:cstheme="minorHAnsi"/>
                <w:color w:val="231F20"/>
                <w:sz w:val="20"/>
                <w:szCs w:val="20"/>
              </w:rPr>
              <w:t>Non - aromatic</w:t>
            </w:r>
            <w:proofErr w:type="gramEnd"/>
            <w:r w:rsidRPr="00772DB6">
              <w:rPr>
                <w:rFonts w:eastAsia="Times New Roman" w:cstheme="minorHAnsi"/>
                <w:color w:val="231F20"/>
                <w:sz w:val="20"/>
                <w:szCs w:val="20"/>
              </w:rPr>
              <w:br/>
              <w:t>Grain type: medium</w:t>
            </w:r>
          </w:p>
        </w:tc>
        <w:tc>
          <w:tcPr>
            <w:tcW w:w="1625" w:type="dxa"/>
            <w:shd w:val="clear" w:color="auto" w:fill="auto"/>
            <w:vAlign w:val="center"/>
            <w:hideMark/>
          </w:tcPr>
          <w:p w14:paraId="1C437825"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It is suitable for deep </w:t>
            </w:r>
            <w:r w:rsidRPr="00772DB6">
              <w:rPr>
                <w:rFonts w:eastAsia="Times New Roman" w:cstheme="minorHAnsi"/>
                <w:color w:val="231F20"/>
                <w:sz w:val="20"/>
                <w:szCs w:val="20"/>
              </w:rPr>
              <w:br/>
              <w:t>valleys</w:t>
            </w:r>
          </w:p>
        </w:tc>
        <w:tc>
          <w:tcPr>
            <w:tcW w:w="2480" w:type="dxa"/>
            <w:shd w:val="clear" w:color="auto" w:fill="auto"/>
            <w:vAlign w:val="center"/>
            <w:hideMark/>
          </w:tcPr>
          <w:p w14:paraId="6364E3A7"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It enables farmers to </w:t>
            </w:r>
            <w:r w:rsidRPr="00772DB6">
              <w:rPr>
                <w:rFonts w:eastAsia="Times New Roman" w:cstheme="minorHAnsi"/>
                <w:color w:val="231F20"/>
                <w:sz w:val="20"/>
                <w:szCs w:val="20"/>
              </w:rPr>
              <w:br/>
              <w:t xml:space="preserve">harvest later in the season </w:t>
            </w:r>
            <w:r w:rsidRPr="00772DB6">
              <w:rPr>
                <w:rFonts w:eastAsia="Times New Roman" w:cstheme="minorHAnsi"/>
                <w:color w:val="231F20"/>
                <w:sz w:val="20"/>
                <w:szCs w:val="20"/>
              </w:rPr>
              <w:br/>
              <w:t xml:space="preserve">when floods in such valleys </w:t>
            </w:r>
            <w:r w:rsidRPr="00772DB6">
              <w:rPr>
                <w:rFonts w:eastAsia="Times New Roman" w:cstheme="minorHAnsi"/>
                <w:color w:val="231F20"/>
                <w:sz w:val="20"/>
                <w:szCs w:val="20"/>
              </w:rPr>
              <w:br/>
              <w:t>recede</w:t>
            </w:r>
          </w:p>
        </w:tc>
        <w:tc>
          <w:tcPr>
            <w:tcW w:w="1170" w:type="dxa"/>
            <w:shd w:val="clear" w:color="auto" w:fill="auto"/>
            <w:vAlign w:val="bottom"/>
            <w:hideMark/>
          </w:tcPr>
          <w:p w14:paraId="307E710F"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CSIR-Savanna Agricultural Research Institute</w:t>
            </w:r>
          </w:p>
        </w:tc>
        <w:tc>
          <w:tcPr>
            <w:tcW w:w="1620" w:type="dxa"/>
            <w:shd w:val="clear" w:color="auto" w:fill="auto"/>
            <w:vAlign w:val="bottom"/>
            <w:hideMark/>
          </w:tcPr>
          <w:p w14:paraId="7DC41BCB"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director@yahoo.com</w:t>
            </w:r>
          </w:p>
        </w:tc>
        <w:tc>
          <w:tcPr>
            <w:tcW w:w="1980" w:type="dxa"/>
            <w:shd w:val="clear" w:color="auto" w:fill="auto"/>
            <w:noWrap/>
            <w:vAlign w:val="bottom"/>
            <w:hideMark/>
          </w:tcPr>
          <w:p w14:paraId="676B48A9" w14:textId="77777777" w:rsidR="00B13FCA" w:rsidRPr="00772DB6" w:rsidRDefault="00B13FCA" w:rsidP="00F708FE">
            <w:pPr>
              <w:spacing w:after="0" w:line="240" w:lineRule="auto"/>
              <w:rPr>
                <w:rFonts w:eastAsia="Times New Roman" w:cstheme="minorHAnsi"/>
                <w:color w:val="231F20"/>
                <w:sz w:val="20"/>
                <w:szCs w:val="20"/>
              </w:rPr>
            </w:pPr>
          </w:p>
        </w:tc>
      </w:tr>
      <w:tr w:rsidR="00B13FCA" w:rsidRPr="00772DB6" w14:paraId="19E5BABB" w14:textId="77777777" w:rsidTr="00F708FE">
        <w:trPr>
          <w:trHeight w:val="1710"/>
        </w:trPr>
        <w:tc>
          <w:tcPr>
            <w:tcW w:w="1345" w:type="dxa"/>
            <w:shd w:val="clear" w:color="auto" w:fill="auto"/>
            <w:vAlign w:val="center"/>
            <w:hideMark/>
          </w:tcPr>
          <w:p w14:paraId="4233AE66"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GR18 (GRUG 7)</w:t>
            </w:r>
          </w:p>
        </w:tc>
        <w:tc>
          <w:tcPr>
            <w:tcW w:w="1115" w:type="dxa"/>
            <w:shd w:val="clear" w:color="auto" w:fill="auto"/>
            <w:vAlign w:val="center"/>
            <w:hideMark/>
          </w:tcPr>
          <w:p w14:paraId="53B6633C"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1983</w:t>
            </w:r>
          </w:p>
        </w:tc>
        <w:tc>
          <w:tcPr>
            <w:tcW w:w="1800" w:type="dxa"/>
            <w:shd w:val="clear" w:color="auto" w:fill="auto"/>
            <w:vAlign w:val="center"/>
            <w:hideMark/>
          </w:tcPr>
          <w:p w14:paraId="1709C905"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High - yielding for farmers</w:t>
            </w:r>
            <w:r w:rsidRPr="00772DB6">
              <w:rPr>
                <w:rFonts w:eastAsia="Times New Roman" w:cstheme="minorHAnsi"/>
                <w:color w:val="231F20"/>
                <w:sz w:val="20"/>
                <w:szCs w:val="20"/>
              </w:rPr>
              <w:br/>
              <w:t>Potential yield: 6.5t/H</w:t>
            </w:r>
            <w:r w:rsidRPr="00772DB6">
              <w:rPr>
                <w:rFonts w:eastAsia="Times New Roman" w:cstheme="minorHAnsi"/>
                <w:color w:val="231F20"/>
                <w:sz w:val="20"/>
                <w:szCs w:val="20"/>
              </w:rPr>
              <w:br/>
              <w:t>Maturity: 132 days</w:t>
            </w:r>
            <w:r w:rsidRPr="00772DB6">
              <w:rPr>
                <w:rFonts w:eastAsia="Times New Roman" w:cstheme="minorHAnsi"/>
                <w:color w:val="231F20"/>
                <w:sz w:val="20"/>
                <w:szCs w:val="20"/>
              </w:rPr>
              <w:br/>
              <w:t xml:space="preserve">Grain type: medium and </w:t>
            </w:r>
            <w:r w:rsidRPr="00772DB6">
              <w:rPr>
                <w:rFonts w:eastAsia="Times New Roman" w:cstheme="minorHAnsi"/>
                <w:color w:val="231F20"/>
                <w:sz w:val="20"/>
                <w:szCs w:val="20"/>
              </w:rPr>
              <w:br/>
              <w:t>bold</w:t>
            </w:r>
            <w:r w:rsidRPr="00772DB6">
              <w:rPr>
                <w:rFonts w:eastAsia="Times New Roman" w:cstheme="minorHAnsi"/>
                <w:color w:val="231F20"/>
                <w:sz w:val="20"/>
                <w:szCs w:val="20"/>
              </w:rPr>
              <w:br/>
            </w:r>
            <w:proofErr w:type="gramStart"/>
            <w:r w:rsidRPr="00772DB6">
              <w:rPr>
                <w:rFonts w:eastAsia="Times New Roman" w:cstheme="minorHAnsi"/>
                <w:color w:val="231F20"/>
                <w:sz w:val="20"/>
                <w:szCs w:val="20"/>
              </w:rPr>
              <w:t>Non - Aromatic</w:t>
            </w:r>
            <w:proofErr w:type="gramEnd"/>
            <w:r w:rsidRPr="00772DB6">
              <w:rPr>
                <w:rFonts w:eastAsia="Times New Roman" w:cstheme="minorHAnsi"/>
                <w:color w:val="231F20"/>
                <w:sz w:val="20"/>
                <w:szCs w:val="20"/>
              </w:rPr>
              <w:br/>
              <w:t xml:space="preserve">Resistant to pest and </w:t>
            </w:r>
            <w:r w:rsidRPr="00772DB6">
              <w:rPr>
                <w:rFonts w:eastAsia="Times New Roman" w:cstheme="minorHAnsi"/>
                <w:color w:val="231F20"/>
                <w:sz w:val="20"/>
                <w:szCs w:val="20"/>
              </w:rPr>
              <w:br/>
              <w:t>disease</w:t>
            </w:r>
          </w:p>
        </w:tc>
        <w:tc>
          <w:tcPr>
            <w:tcW w:w="1625" w:type="dxa"/>
            <w:shd w:val="clear" w:color="auto" w:fill="auto"/>
            <w:vAlign w:val="center"/>
            <w:hideMark/>
          </w:tcPr>
          <w:p w14:paraId="6D717E95"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Lowland and </w:t>
            </w:r>
            <w:proofErr w:type="gramStart"/>
            <w:r w:rsidRPr="00772DB6">
              <w:rPr>
                <w:rFonts w:eastAsia="Times New Roman" w:cstheme="minorHAnsi"/>
                <w:color w:val="231F20"/>
                <w:sz w:val="20"/>
                <w:szCs w:val="20"/>
              </w:rPr>
              <w:t>Irrigated</w:t>
            </w:r>
            <w:proofErr w:type="gramEnd"/>
          </w:p>
        </w:tc>
        <w:tc>
          <w:tcPr>
            <w:tcW w:w="2480" w:type="dxa"/>
            <w:shd w:val="clear" w:color="auto" w:fill="auto"/>
            <w:vAlign w:val="center"/>
            <w:hideMark/>
          </w:tcPr>
          <w:p w14:paraId="36121C0E"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For waakye</w:t>
            </w:r>
            <w:r w:rsidRPr="00772DB6">
              <w:rPr>
                <w:rFonts w:eastAsia="Times New Roman" w:cstheme="minorHAnsi"/>
                <w:color w:val="231F20"/>
                <w:sz w:val="20"/>
                <w:szCs w:val="20"/>
              </w:rPr>
              <w:br/>
              <w:t>Jollof</w:t>
            </w:r>
            <w:r w:rsidRPr="00772DB6">
              <w:rPr>
                <w:rFonts w:eastAsia="Times New Roman" w:cstheme="minorHAnsi"/>
                <w:color w:val="231F20"/>
                <w:sz w:val="20"/>
                <w:szCs w:val="20"/>
              </w:rPr>
              <w:br/>
            </w:r>
            <w:proofErr w:type="spellStart"/>
            <w:r w:rsidRPr="00772DB6">
              <w:rPr>
                <w:rFonts w:eastAsia="Times New Roman" w:cstheme="minorHAnsi"/>
                <w:color w:val="231F20"/>
                <w:sz w:val="20"/>
                <w:szCs w:val="20"/>
              </w:rPr>
              <w:t>Emotuo</w:t>
            </w:r>
            <w:proofErr w:type="spellEnd"/>
          </w:p>
        </w:tc>
        <w:tc>
          <w:tcPr>
            <w:tcW w:w="1170" w:type="dxa"/>
            <w:shd w:val="clear" w:color="auto" w:fill="auto"/>
            <w:vAlign w:val="bottom"/>
            <w:hideMark/>
          </w:tcPr>
          <w:p w14:paraId="6FCB1DB9"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CSIR-Savanna Agricultural Research Institute</w:t>
            </w:r>
          </w:p>
        </w:tc>
        <w:tc>
          <w:tcPr>
            <w:tcW w:w="1620" w:type="dxa"/>
            <w:shd w:val="clear" w:color="auto" w:fill="auto"/>
            <w:vAlign w:val="bottom"/>
            <w:hideMark/>
          </w:tcPr>
          <w:p w14:paraId="5E403DD6"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director@yahoo.com</w:t>
            </w:r>
          </w:p>
        </w:tc>
        <w:tc>
          <w:tcPr>
            <w:tcW w:w="1980" w:type="dxa"/>
            <w:shd w:val="clear" w:color="auto" w:fill="auto"/>
            <w:noWrap/>
            <w:vAlign w:val="bottom"/>
            <w:hideMark/>
          </w:tcPr>
          <w:p w14:paraId="61912FDA" w14:textId="77777777" w:rsidR="00B13FCA" w:rsidRPr="00772DB6" w:rsidRDefault="00B13FCA" w:rsidP="00F708FE">
            <w:pPr>
              <w:spacing w:after="0" w:line="240" w:lineRule="auto"/>
              <w:rPr>
                <w:rFonts w:eastAsia="Times New Roman" w:cstheme="minorHAnsi"/>
                <w:color w:val="231F20"/>
                <w:sz w:val="20"/>
                <w:szCs w:val="20"/>
              </w:rPr>
            </w:pPr>
          </w:p>
        </w:tc>
      </w:tr>
      <w:tr w:rsidR="00B13FCA" w:rsidRPr="00772DB6" w14:paraId="16E753B3" w14:textId="77777777" w:rsidTr="00F708FE">
        <w:trPr>
          <w:trHeight w:val="1710"/>
        </w:trPr>
        <w:tc>
          <w:tcPr>
            <w:tcW w:w="1345" w:type="dxa"/>
            <w:shd w:val="clear" w:color="auto" w:fill="auto"/>
            <w:vAlign w:val="center"/>
            <w:hideMark/>
          </w:tcPr>
          <w:p w14:paraId="1D394711"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GR19</w:t>
            </w:r>
          </w:p>
        </w:tc>
        <w:tc>
          <w:tcPr>
            <w:tcW w:w="1115" w:type="dxa"/>
            <w:shd w:val="clear" w:color="auto" w:fill="auto"/>
            <w:vAlign w:val="center"/>
            <w:hideMark/>
          </w:tcPr>
          <w:p w14:paraId="39681451"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1986</w:t>
            </w:r>
          </w:p>
        </w:tc>
        <w:tc>
          <w:tcPr>
            <w:tcW w:w="1800" w:type="dxa"/>
            <w:shd w:val="clear" w:color="auto" w:fill="auto"/>
            <w:vAlign w:val="center"/>
            <w:hideMark/>
          </w:tcPr>
          <w:p w14:paraId="68E049A8"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High - yielding for farmers</w:t>
            </w:r>
            <w:r w:rsidRPr="00772DB6">
              <w:rPr>
                <w:rFonts w:eastAsia="Times New Roman" w:cstheme="minorHAnsi"/>
                <w:color w:val="231F20"/>
                <w:sz w:val="20"/>
                <w:szCs w:val="20"/>
              </w:rPr>
              <w:br/>
              <w:t>Potential yield: 5.5t/H</w:t>
            </w:r>
            <w:r w:rsidRPr="00772DB6">
              <w:rPr>
                <w:rFonts w:eastAsia="Times New Roman" w:cstheme="minorHAnsi"/>
                <w:color w:val="231F20"/>
                <w:sz w:val="20"/>
                <w:szCs w:val="20"/>
              </w:rPr>
              <w:br/>
              <w:t>Maturity: 125 days</w:t>
            </w:r>
            <w:r w:rsidRPr="00772DB6">
              <w:rPr>
                <w:rFonts w:eastAsia="Times New Roman" w:cstheme="minorHAnsi"/>
                <w:color w:val="231F20"/>
                <w:sz w:val="20"/>
                <w:szCs w:val="20"/>
              </w:rPr>
              <w:br/>
              <w:t xml:space="preserve">Grain type: Long and </w:t>
            </w:r>
            <w:r w:rsidRPr="00772DB6">
              <w:rPr>
                <w:rFonts w:eastAsia="Times New Roman" w:cstheme="minorHAnsi"/>
                <w:color w:val="231F20"/>
                <w:sz w:val="20"/>
                <w:szCs w:val="20"/>
              </w:rPr>
              <w:br/>
              <w:t>slender</w:t>
            </w:r>
            <w:r w:rsidRPr="00772DB6">
              <w:rPr>
                <w:rFonts w:eastAsia="Times New Roman" w:cstheme="minorHAnsi"/>
                <w:color w:val="231F20"/>
                <w:sz w:val="20"/>
                <w:szCs w:val="20"/>
              </w:rPr>
              <w:br/>
            </w:r>
            <w:proofErr w:type="gramStart"/>
            <w:r w:rsidRPr="00772DB6">
              <w:rPr>
                <w:rFonts w:eastAsia="Times New Roman" w:cstheme="minorHAnsi"/>
                <w:color w:val="231F20"/>
                <w:sz w:val="20"/>
                <w:szCs w:val="20"/>
              </w:rPr>
              <w:t>Non - Aromatic</w:t>
            </w:r>
            <w:proofErr w:type="gramEnd"/>
            <w:r w:rsidRPr="00772DB6">
              <w:rPr>
                <w:rFonts w:eastAsia="Times New Roman" w:cstheme="minorHAnsi"/>
                <w:color w:val="231F20"/>
                <w:sz w:val="20"/>
                <w:szCs w:val="20"/>
              </w:rPr>
              <w:br/>
              <w:t xml:space="preserve">Resistant to pest and </w:t>
            </w:r>
            <w:r w:rsidRPr="00772DB6">
              <w:rPr>
                <w:rFonts w:eastAsia="Times New Roman" w:cstheme="minorHAnsi"/>
                <w:color w:val="231F20"/>
                <w:sz w:val="20"/>
                <w:szCs w:val="20"/>
              </w:rPr>
              <w:br/>
              <w:t>disease</w:t>
            </w:r>
          </w:p>
        </w:tc>
        <w:tc>
          <w:tcPr>
            <w:tcW w:w="1625" w:type="dxa"/>
            <w:shd w:val="clear" w:color="auto" w:fill="auto"/>
            <w:vAlign w:val="center"/>
            <w:hideMark/>
          </w:tcPr>
          <w:p w14:paraId="7F7690E3"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Lowland</w:t>
            </w:r>
          </w:p>
        </w:tc>
        <w:tc>
          <w:tcPr>
            <w:tcW w:w="2480" w:type="dxa"/>
            <w:shd w:val="clear" w:color="auto" w:fill="auto"/>
            <w:vAlign w:val="center"/>
            <w:hideMark/>
          </w:tcPr>
          <w:p w14:paraId="02A15306"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Excellent cooking quality</w:t>
            </w:r>
          </w:p>
        </w:tc>
        <w:tc>
          <w:tcPr>
            <w:tcW w:w="1170" w:type="dxa"/>
            <w:shd w:val="clear" w:color="auto" w:fill="auto"/>
            <w:vAlign w:val="bottom"/>
            <w:hideMark/>
          </w:tcPr>
          <w:p w14:paraId="01FAB8B8"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CSIR-Savanna Agricultural Research Institute</w:t>
            </w:r>
          </w:p>
        </w:tc>
        <w:tc>
          <w:tcPr>
            <w:tcW w:w="1620" w:type="dxa"/>
            <w:shd w:val="clear" w:color="auto" w:fill="auto"/>
            <w:vAlign w:val="bottom"/>
            <w:hideMark/>
          </w:tcPr>
          <w:p w14:paraId="0A8D0C6B"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director@yahoo.com</w:t>
            </w:r>
          </w:p>
        </w:tc>
        <w:tc>
          <w:tcPr>
            <w:tcW w:w="1980" w:type="dxa"/>
            <w:shd w:val="clear" w:color="auto" w:fill="auto"/>
            <w:noWrap/>
            <w:vAlign w:val="bottom"/>
            <w:hideMark/>
          </w:tcPr>
          <w:p w14:paraId="6022175E" w14:textId="77777777" w:rsidR="00B13FCA" w:rsidRPr="00772DB6" w:rsidRDefault="00B13FCA" w:rsidP="00F708FE">
            <w:pPr>
              <w:spacing w:after="0" w:line="240" w:lineRule="auto"/>
              <w:rPr>
                <w:rFonts w:eastAsia="Times New Roman" w:cstheme="minorHAnsi"/>
                <w:color w:val="231F20"/>
                <w:sz w:val="20"/>
                <w:szCs w:val="20"/>
              </w:rPr>
            </w:pPr>
          </w:p>
        </w:tc>
      </w:tr>
      <w:tr w:rsidR="00B13FCA" w:rsidRPr="00772DB6" w14:paraId="61D65224" w14:textId="77777777" w:rsidTr="00F708FE">
        <w:trPr>
          <w:trHeight w:val="1710"/>
        </w:trPr>
        <w:tc>
          <w:tcPr>
            <w:tcW w:w="1345" w:type="dxa"/>
            <w:shd w:val="clear" w:color="auto" w:fill="auto"/>
            <w:vAlign w:val="center"/>
            <w:hideMark/>
          </w:tcPr>
          <w:p w14:paraId="4382C687"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lastRenderedPageBreak/>
              <w:t>GR20</w:t>
            </w:r>
          </w:p>
        </w:tc>
        <w:tc>
          <w:tcPr>
            <w:tcW w:w="1115" w:type="dxa"/>
            <w:shd w:val="clear" w:color="auto" w:fill="auto"/>
            <w:vAlign w:val="center"/>
            <w:hideMark/>
          </w:tcPr>
          <w:p w14:paraId="0B071458"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1986</w:t>
            </w:r>
          </w:p>
        </w:tc>
        <w:tc>
          <w:tcPr>
            <w:tcW w:w="1800" w:type="dxa"/>
            <w:shd w:val="clear" w:color="auto" w:fill="auto"/>
            <w:vAlign w:val="center"/>
            <w:hideMark/>
          </w:tcPr>
          <w:p w14:paraId="29A42BA4"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High - yielding for farmers</w:t>
            </w:r>
            <w:r w:rsidRPr="00772DB6">
              <w:rPr>
                <w:rFonts w:eastAsia="Times New Roman" w:cstheme="minorHAnsi"/>
                <w:color w:val="231F20"/>
                <w:sz w:val="20"/>
                <w:szCs w:val="20"/>
              </w:rPr>
              <w:br/>
              <w:t>Potential yield: 4.5t/H</w:t>
            </w:r>
            <w:r w:rsidRPr="00772DB6">
              <w:rPr>
                <w:rFonts w:eastAsia="Times New Roman" w:cstheme="minorHAnsi"/>
                <w:color w:val="231F20"/>
                <w:sz w:val="20"/>
                <w:szCs w:val="20"/>
              </w:rPr>
              <w:br/>
              <w:t>Maturity: 125 days</w:t>
            </w:r>
            <w:r w:rsidRPr="00772DB6">
              <w:rPr>
                <w:rFonts w:eastAsia="Times New Roman" w:cstheme="minorHAnsi"/>
                <w:color w:val="231F20"/>
                <w:sz w:val="20"/>
                <w:szCs w:val="20"/>
              </w:rPr>
              <w:br/>
              <w:t>Grain type: short and bold</w:t>
            </w:r>
            <w:r w:rsidRPr="00772DB6">
              <w:rPr>
                <w:rFonts w:eastAsia="Times New Roman" w:cstheme="minorHAnsi"/>
                <w:color w:val="231F20"/>
                <w:sz w:val="20"/>
                <w:szCs w:val="20"/>
              </w:rPr>
              <w:br/>
            </w:r>
            <w:proofErr w:type="gramStart"/>
            <w:r w:rsidRPr="00772DB6">
              <w:rPr>
                <w:rFonts w:eastAsia="Times New Roman" w:cstheme="minorHAnsi"/>
                <w:color w:val="231F20"/>
                <w:sz w:val="20"/>
                <w:szCs w:val="20"/>
              </w:rPr>
              <w:t>Non - Aromatic</w:t>
            </w:r>
            <w:proofErr w:type="gramEnd"/>
            <w:r w:rsidRPr="00772DB6">
              <w:rPr>
                <w:rFonts w:eastAsia="Times New Roman" w:cstheme="minorHAnsi"/>
                <w:color w:val="231F20"/>
                <w:sz w:val="20"/>
                <w:szCs w:val="20"/>
              </w:rPr>
              <w:br/>
              <w:t xml:space="preserve">Resistant to pest and </w:t>
            </w:r>
            <w:r w:rsidRPr="00772DB6">
              <w:rPr>
                <w:rFonts w:eastAsia="Times New Roman" w:cstheme="minorHAnsi"/>
                <w:color w:val="231F20"/>
                <w:sz w:val="20"/>
                <w:szCs w:val="20"/>
              </w:rPr>
              <w:br/>
              <w:t>disease</w:t>
            </w:r>
          </w:p>
        </w:tc>
        <w:tc>
          <w:tcPr>
            <w:tcW w:w="1625" w:type="dxa"/>
            <w:shd w:val="clear" w:color="auto" w:fill="auto"/>
            <w:vAlign w:val="center"/>
            <w:hideMark/>
          </w:tcPr>
          <w:p w14:paraId="1A2B0AD9"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Lowland</w:t>
            </w:r>
          </w:p>
        </w:tc>
        <w:tc>
          <w:tcPr>
            <w:tcW w:w="2480" w:type="dxa"/>
            <w:shd w:val="clear" w:color="auto" w:fill="auto"/>
            <w:vAlign w:val="center"/>
            <w:hideMark/>
          </w:tcPr>
          <w:p w14:paraId="004BD943"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Excellent cooking quality</w:t>
            </w:r>
            <w:r w:rsidRPr="00772DB6">
              <w:rPr>
                <w:rFonts w:eastAsia="Times New Roman" w:cstheme="minorHAnsi"/>
                <w:color w:val="231F20"/>
                <w:sz w:val="20"/>
                <w:szCs w:val="20"/>
              </w:rPr>
              <w:br/>
              <w:t>Waakye</w:t>
            </w:r>
            <w:r w:rsidRPr="00772DB6">
              <w:rPr>
                <w:rFonts w:eastAsia="Times New Roman" w:cstheme="minorHAnsi"/>
                <w:color w:val="231F20"/>
                <w:sz w:val="20"/>
                <w:szCs w:val="20"/>
              </w:rPr>
              <w:br/>
              <w:t>Jollof</w:t>
            </w:r>
            <w:r w:rsidRPr="00772DB6">
              <w:rPr>
                <w:rFonts w:eastAsia="Times New Roman" w:cstheme="minorHAnsi"/>
                <w:color w:val="231F20"/>
                <w:sz w:val="20"/>
                <w:szCs w:val="20"/>
              </w:rPr>
              <w:br/>
            </w:r>
            <w:proofErr w:type="spellStart"/>
            <w:r w:rsidRPr="00772DB6">
              <w:rPr>
                <w:rFonts w:eastAsia="Times New Roman" w:cstheme="minorHAnsi"/>
                <w:color w:val="231F20"/>
                <w:sz w:val="20"/>
                <w:szCs w:val="20"/>
              </w:rPr>
              <w:t>Emotuo</w:t>
            </w:r>
            <w:proofErr w:type="spellEnd"/>
          </w:p>
        </w:tc>
        <w:tc>
          <w:tcPr>
            <w:tcW w:w="1170" w:type="dxa"/>
            <w:shd w:val="clear" w:color="auto" w:fill="auto"/>
            <w:vAlign w:val="bottom"/>
            <w:hideMark/>
          </w:tcPr>
          <w:p w14:paraId="78DA9C2E"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CSIR-Savanna Agricultural Research Institute</w:t>
            </w:r>
          </w:p>
        </w:tc>
        <w:tc>
          <w:tcPr>
            <w:tcW w:w="1620" w:type="dxa"/>
            <w:shd w:val="clear" w:color="auto" w:fill="auto"/>
            <w:vAlign w:val="bottom"/>
            <w:hideMark/>
          </w:tcPr>
          <w:p w14:paraId="75A67D6E"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director@yahoo.com</w:t>
            </w:r>
          </w:p>
        </w:tc>
        <w:tc>
          <w:tcPr>
            <w:tcW w:w="1980" w:type="dxa"/>
            <w:shd w:val="clear" w:color="auto" w:fill="auto"/>
            <w:noWrap/>
            <w:vAlign w:val="bottom"/>
            <w:hideMark/>
          </w:tcPr>
          <w:p w14:paraId="0F26E2C5" w14:textId="77777777" w:rsidR="00B13FCA" w:rsidRPr="00772DB6" w:rsidRDefault="00B13FCA" w:rsidP="00F708FE">
            <w:pPr>
              <w:spacing w:after="0" w:line="240" w:lineRule="auto"/>
              <w:rPr>
                <w:rFonts w:eastAsia="Times New Roman" w:cstheme="minorHAnsi"/>
                <w:color w:val="231F20"/>
                <w:sz w:val="20"/>
                <w:szCs w:val="20"/>
              </w:rPr>
            </w:pPr>
          </w:p>
        </w:tc>
      </w:tr>
      <w:tr w:rsidR="00B13FCA" w:rsidRPr="00772DB6" w14:paraId="4E93937F" w14:textId="77777777" w:rsidTr="00F708FE">
        <w:trPr>
          <w:trHeight w:val="1710"/>
        </w:trPr>
        <w:tc>
          <w:tcPr>
            <w:tcW w:w="1345" w:type="dxa"/>
            <w:shd w:val="clear" w:color="auto" w:fill="auto"/>
            <w:vAlign w:val="center"/>
            <w:hideMark/>
          </w:tcPr>
          <w:p w14:paraId="761A2038"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GR21</w:t>
            </w:r>
          </w:p>
        </w:tc>
        <w:tc>
          <w:tcPr>
            <w:tcW w:w="1115" w:type="dxa"/>
            <w:shd w:val="clear" w:color="auto" w:fill="auto"/>
            <w:vAlign w:val="center"/>
            <w:hideMark/>
          </w:tcPr>
          <w:p w14:paraId="6352E8D2"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1986</w:t>
            </w:r>
          </w:p>
        </w:tc>
        <w:tc>
          <w:tcPr>
            <w:tcW w:w="1800" w:type="dxa"/>
            <w:shd w:val="clear" w:color="auto" w:fill="auto"/>
            <w:vAlign w:val="center"/>
            <w:hideMark/>
          </w:tcPr>
          <w:p w14:paraId="7EBAB074"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High - yielding for farmers</w:t>
            </w:r>
            <w:r w:rsidRPr="00772DB6">
              <w:rPr>
                <w:rFonts w:eastAsia="Times New Roman" w:cstheme="minorHAnsi"/>
                <w:color w:val="231F20"/>
                <w:sz w:val="20"/>
                <w:szCs w:val="20"/>
              </w:rPr>
              <w:br/>
              <w:t>Potential yield: 4.5t/H</w:t>
            </w:r>
            <w:r w:rsidRPr="00772DB6">
              <w:rPr>
                <w:rFonts w:eastAsia="Times New Roman" w:cstheme="minorHAnsi"/>
                <w:color w:val="231F20"/>
                <w:sz w:val="20"/>
                <w:szCs w:val="20"/>
              </w:rPr>
              <w:br/>
              <w:t>Maturity: 125 days</w:t>
            </w:r>
            <w:r w:rsidRPr="00772DB6">
              <w:rPr>
                <w:rFonts w:eastAsia="Times New Roman" w:cstheme="minorHAnsi"/>
                <w:color w:val="231F20"/>
                <w:sz w:val="20"/>
                <w:szCs w:val="20"/>
              </w:rPr>
              <w:br/>
              <w:t xml:space="preserve">Grain type: Long and </w:t>
            </w:r>
            <w:r w:rsidRPr="00772DB6">
              <w:rPr>
                <w:rFonts w:eastAsia="Times New Roman" w:cstheme="minorHAnsi"/>
                <w:color w:val="231F20"/>
                <w:sz w:val="20"/>
                <w:szCs w:val="20"/>
              </w:rPr>
              <w:br/>
              <w:t>slender</w:t>
            </w:r>
            <w:r w:rsidRPr="00772DB6">
              <w:rPr>
                <w:rFonts w:eastAsia="Times New Roman" w:cstheme="minorHAnsi"/>
                <w:color w:val="231F20"/>
                <w:sz w:val="20"/>
                <w:szCs w:val="20"/>
              </w:rPr>
              <w:br/>
            </w:r>
            <w:proofErr w:type="gramStart"/>
            <w:r w:rsidRPr="00772DB6">
              <w:rPr>
                <w:rFonts w:eastAsia="Times New Roman" w:cstheme="minorHAnsi"/>
                <w:color w:val="231F20"/>
                <w:sz w:val="20"/>
                <w:szCs w:val="20"/>
              </w:rPr>
              <w:t>Non - Aromatic</w:t>
            </w:r>
            <w:proofErr w:type="gramEnd"/>
            <w:r w:rsidRPr="00772DB6">
              <w:rPr>
                <w:rFonts w:eastAsia="Times New Roman" w:cstheme="minorHAnsi"/>
                <w:color w:val="231F20"/>
                <w:sz w:val="20"/>
                <w:szCs w:val="20"/>
              </w:rPr>
              <w:br/>
              <w:t xml:space="preserve">Resistant to pest and </w:t>
            </w:r>
            <w:r w:rsidRPr="00772DB6">
              <w:rPr>
                <w:rFonts w:eastAsia="Times New Roman" w:cstheme="minorHAnsi"/>
                <w:color w:val="231F20"/>
                <w:sz w:val="20"/>
                <w:szCs w:val="20"/>
              </w:rPr>
              <w:br/>
              <w:t>disease</w:t>
            </w:r>
          </w:p>
        </w:tc>
        <w:tc>
          <w:tcPr>
            <w:tcW w:w="1625" w:type="dxa"/>
            <w:shd w:val="clear" w:color="auto" w:fill="auto"/>
            <w:vAlign w:val="center"/>
            <w:hideMark/>
          </w:tcPr>
          <w:p w14:paraId="5B104F1F"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Lowland</w:t>
            </w:r>
          </w:p>
        </w:tc>
        <w:tc>
          <w:tcPr>
            <w:tcW w:w="2480" w:type="dxa"/>
            <w:shd w:val="clear" w:color="auto" w:fill="auto"/>
            <w:vAlign w:val="center"/>
            <w:hideMark/>
          </w:tcPr>
          <w:p w14:paraId="1BB83134"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Excellent cooking quality</w:t>
            </w:r>
          </w:p>
        </w:tc>
        <w:tc>
          <w:tcPr>
            <w:tcW w:w="1170" w:type="dxa"/>
            <w:shd w:val="clear" w:color="auto" w:fill="auto"/>
            <w:vAlign w:val="bottom"/>
            <w:hideMark/>
          </w:tcPr>
          <w:p w14:paraId="044462AC"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CSIR-Savanna Agricultural Research Institute</w:t>
            </w:r>
          </w:p>
        </w:tc>
        <w:tc>
          <w:tcPr>
            <w:tcW w:w="1620" w:type="dxa"/>
            <w:shd w:val="clear" w:color="auto" w:fill="auto"/>
            <w:vAlign w:val="bottom"/>
            <w:hideMark/>
          </w:tcPr>
          <w:p w14:paraId="4E8A1E99"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director@yahoo.com</w:t>
            </w:r>
          </w:p>
        </w:tc>
        <w:tc>
          <w:tcPr>
            <w:tcW w:w="1980" w:type="dxa"/>
            <w:shd w:val="clear" w:color="auto" w:fill="auto"/>
            <w:noWrap/>
            <w:vAlign w:val="bottom"/>
            <w:hideMark/>
          </w:tcPr>
          <w:p w14:paraId="23C4C3AD" w14:textId="77777777" w:rsidR="00B13FCA" w:rsidRPr="00772DB6" w:rsidRDefault="00B13FCA" w:rsidP="00F708FE">
            <w:pPr>
              <w:spacing w:after="0" w:line="240" w:lineRule="auto"/>
              <w:rPr>
                <w:rFonts w:eastAsia="Times New Roman" w:cstheme="minorHAnsi"/>
                <w:color w:val="231F20"/>
                <w:sz w:val="20"/>
                <w:szCs w:val="20"/>
              </w:rPr>
            </w:pPr>
          </w:p>
        </w:tc>
      </w:tr>
      <w:tr w:rsidR="00B13FCA" w:rsidRPr="00772DB6" w14:paraId="4DE49CD9" w14:textId="77777777" w:rsidTr="00F708FE">
        <w:trPr>
          <w:trHeight w:val="1710"/>
        </w:trPr>
        <w:tc>
          <w:tcPr>
            <w:tcW w:w="1345" w:type="dxa"/>
            <w:shd w:val="clear" w:color="auto" w:fill="auto"/>
            <w:vAlign w:val="center"/>
            <w:hideMark/>
          </w:tcPr>
          <w:p w14:paraId="0E8E4C33"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Rice: CSIR-</w:t>
            </w:r>
            <w:proofErr w:type="spellStart"/>
            <w:r w:rsidRPr="00772DB6">
              <w:rPr>
                <w:rFonts w:eastAsia="Times New Roman" w:cstheme="minorHAnsi"/>
                <w:sz w:val="20"/>
                <w:szCs w:val="20"/>
              </w:rPr>
              <w:t>Digang</w:t>
            </w:r>
            <w:proofErr w:type="spellEnd"/>
          </w:p>
        </w:tc>
        <w:tc>
          <w:tcPr>
            <w:tcW w:w="1115" w:type="dxa"/>
            <w:shd w:val="clear" w:color="auto" w:fill="auto"/>
            <w:vAlign w:val="center"/>
            <w:hideMark/>
          </w:tcPr>
          <w:p w14:paraId="040E0AEF"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2003</w:t>
            </w:r>
          </w:p>
        </w:tc>
        <w:tc>
          <w:tcPr>
            <w:tcW w:w="1800" w:type="dxa"/>
            <w:shd w:val="clear" w:color="auto" w:fill="auto"/>
            <w:vAlign w:val="center"/>
            <w:hideMark/>
          </w:tcPr>
          <w:p w14:paraId="29C63477"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Yield potential: 4.8-5 t/ha</w:t>
            </w:r>
            <w:r w:rsidRPr="00772DB6">
              <w:rPr>
                <w:rFonts w:eastAsia="Times New Roman" w:cstheme="minorHAnsi"/>
                <w:color w:val="231F20"/>
                <w:sz w:val="20"/>
                <w:szCs w:val="20"/>
              </w:rPr>
              <w:br/>
              <w:t>Maturity: 110-115 days</w:t>
            </w:r>
            <w:r w:rsidRPr="00772DB6">
              <w:rPr>
                <w:rFonts w:eastAsia="Times New Roman" w:cstheme="minorHAnsi"/>
                <w:color w:val="231F20"/>
                <w:sz w:val="20"/>
                <w:szCs w:val="20"/>
              </w:rPr>
              <w:br/>
              <w:t>Blast-tolerant</w:t>
            </w:r>
            <w:r w:rsidRPr="00772DB6">
              <w:rPr>
                <w:rFonts w:eastAsia="Times New Roman" w:cstheme="minorHAnsi"/>
                <w:color w:val="231F20"/>
                <w:sz w:val="20"/>
                <w:szCs w:val="20"/>
              </w:rPr>
              <w:br/>
              <w:t>Drought-tolerant</w:t>
            </w:r>
            <w:r w:rsidRPr="00772DB6">
              <w:rPr>
                <w:rFonts w:eastAsia="Times New Roman" w:cstheme="minorHAnsi"/>
                <w:color w:val="231F20"/>
                <w:sz w:val="20"/>
                <w:szCs w:val="20"/>
              </w:rPr>
              <w:br/>
              <w:t xml:space="preserve">RYMV - Tolerant </w:t>
            </w:r>
            <w:r w:rsidRPr="00772DB6">
              <w:rPr>
                <w:rFonts w:eastAsia="Times New Roman" w:cstheme="minorHAnsi"/>
                <w:color w:val="231F20"/>
                <w:sz w:val="20"/>
                <w:szCs w:val="20"/>
              </w:rPr>
              <w:br/>
              <w:t>Aromatic</w:t>
            </w:r>
            <w:r w:rsidRPr="00772DB6">
              <w:rPr>
                <w:rFonts w:eastAsia="Times New Roman" w:cstheme="minorHAnsi"/>
                <w:color w:val="231F20"/>
                <w:sz w:val="20"/>
                <w:szCs w:val="20"/>
              </w:rPr>
              <w:br/>
              <w:t>Grain type: medium</w:t>
            </w:r>
          </w:p>
        </w:tc>
        <w:tc>
          <w:tcPr>
            <w:tcW w:w="1625" w:type="dxa"/>
            <w:shd w:val="clear" w:color="auto" w:fill="auto"/>
            <w:vAlign w:val="center"/>
            <w:hideMark/>
          </w:tcPr>
          <w:p w14:paraId="33D77134"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Though a midland </w:t>
            </w:r>
            <w:r w:rsidRPr="00772DB6">
              <w:rPr>
                <w:rFonts w:eastAsia="Times New Roman" w:cstheme="minorHAnsi"/>
                <w:color w:val="231F20"/>
                <w:sz w:val="20"/>
                <w:szCs w:val="20"/>
              </w:rPr>
              <w:br/>
              <w:t xml:space="preserve">variety, it does well </w:t>
            </w:r>
            <w:r w:rsidRPr="00772DB6">
              <w:rPr>
                <w:rFonts w:eastAsia="Times New Roman" w:cstheme="minorHAnsi"/>
                <w:color w:val="231F20"/>
                <w:sz w:val="20"/>
                <w:szCs w:val="20"/>
              </w:rPr>
              <w:br/>
              <w:t xml:space="preserve">in all rice growing </w:t>
            </w:r>
            <w:r w:rsidRPr="00772DB6">
              <w:rPr>
                <w:rFonts w:eastAsia="Times New Roman" w:cstheme="minorHAnsi"/>
                <w:color w:val="231F20"/>
                <w:sz w:val="20"/>
                <w:szCs w:val="20"/>
              </w:rPr>
              <w:br/>
              <w:t>ecologies.</w:t>
            </w:r>
          </w:p>
        </w:tc>
        <w:tc>
          <w:tcPr>
            <w:tcW w:w="2480" w:type="dxa"/>
            <w:shd w:val="clear" w:color="auto" w:fill="auto"/>
            <w:vAlign w:val="center"/>
            <w:hideMark/>
          </w:tcPr>
          <w:p w14:paraId="6B1EA5AA"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It is very plastic </w:t>
            </w:r>
            <w:proofErr w:type="gramStart"/>
            <w:r w:rsidRPr="00772DB6">
              <w:rPr>
                <w:rFonts w:eastAsia="Times New Roman" w:cstheme="minorHAnsi"/>
                <w:color w:val="231F20"/>
                <w:sz w:val="20"/>
                <w:szCs w:val="20"/>
              </w:rPr>
              <w:t>2.Suitable</w:t>
            </w:r>
            <w:proofErr w:type="gramEnd"/>
            <w:r w:rsidRPr="00772DB6">
              <w:rPr>
                <w:rFonts w:eastAsia="Times New Roman" w:cstheme="minorHAnsi"/>
                <w:color w:val="231F20"/>
                <w:sz w:val="20"/>
                <w:szCs w:val="20"/>
              </w:rPr>
              <w:t xml:space="preserve"> </w:t>
            </w:r>
            <w:r w:rsidRPr="00772DB6">
              <w:rPr>
                <w:rFonts w:eastAsia="Times New Roman" w:cstheme="minorHAnsi"/>
                <w:color w:val="231F20"/>
                <w:sz w:val="20"/>
                <w:szCs w:val="20"/>
              </w:rPr>
              <w:br/>
              <w:t xml:space="preserve">for all ecologies. </w:t>
            </w:r>
            <w:r w:rsidRPr="00772DB6">
              <w:rPr>
                <w:rFonts w:eastAsia="Times New Roman" w:cstheme="minorHAnsi"/>
                <w:color w:val="231F20"/>
                <w:sz w:val="20"/>
                <w:szCs w:val="20"/>
              </w:rPr>
              <w:br/>
              <w:t xml:space="preserve">It is also tolerant to most </w:t>
            </w:r>
            <w:r w:rsidRPr="00772DB6">
              <w:rPr>
                <w:rFonts w:eastAsia="Times New Roman" w:cstheme="minorHAnsi"/>
                <w:color w:val="231F20"/>
                <w:sz w:val="20"/>
                <w:szCs w:val="20"/>
              </w:rPr>
              <w:br/>
              <w:t>biotic and abiotic stresses.</w:t>
            </w:r>
            <w:r w:rsidRPr="00772DB6">
              <w:rPr>
                <w:rFonts w:eastAsia="Times New Roman" w:cstheme="minorHAnsi"/>
                <w:color w:val="231F20"/>
                <w:sz w:val="20"/>
                <w:szCs w:val="20"/>
              </w:rPr>
              <w:br/>
              <w:t>It is climate smart.</w:t>
            </w:r>
          </w:p>
        </w:tc>
        <w:tc>
          <w:tcPr>
            <w:tcW w:w="1170" w:type="dxa"/>
            <w:shd w:val="clear" w:color="auto" w:fill="auto"/>
            <w:vAlign w:val="bottom"/>
            <w:hideMark/>
          </w:tcPr>
          <w:p w14:paraId="11C6596E"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CSIR-Savanna Agricultural Research Institute</w:t>
            </w:r>
          </w:p>
        </w:tc>
        <w:tc>
          <w:tcPr>
            <w:tcW w:w="1620" w:type="dxa"/>
            <w:shd w:val="clear" w:color="auto" w:fill="auto"/>
            <w:vAlign w:val="bottom"/>
            <w:hideMark/>
          </w:tcPr>
          <w:p w14:paraId="01618F61"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director@yahoo.com</w:t>
            </w:r>
          </w:p>
        </w:tc>
        <w:tc>
          <w:tcPr>
            <w:tcW w:w="1980" w:type="dxa"/>
            <w:shd w:val="clear" w:color="auto" w:fill="auto"/>
            <w:noWrap/>
            <w:vAlign w:val="bottom"/>
            <w:hideMark/>
          </w:tcPr>
          <w:p w14:paraId="16C63B7B" w14:textId="77777777" w:rsidR="00B13FCA" w:rsidRPr="00772DB6" w:rsidRDefault="00B13FCA" w:rsidP="00F708FE">
            <w:pPr>
              <w:spacing w:after="0" w:line="240" w:lineRule="auto"/>
              <w:rPr>
                <w:rFonts w:eastAsia="Times New Roman" w:cstheme="minorHAnsi"/>
                <w:color w:val="231F20"/>
                <w:sz w:val="20"/>
                <w:szCs w:val="20"/>
              </w:rPr>
            </w:pPr>
          </w:p>
        </w:tc>
      </w:tr>
      <w:tr w:rsidR="00B13FCA" w:rsidRPr="00772DB6" w14:paraId="398BFB3C" w14:textId="77777777" w:rsidTr="00F708FE">
        <w:trPr>
          <w:trHeight w:val="1710"/>
        </w:trPr>
        <w:tc>
          <w:tcPr>
            <w:tcW w:w="1345" w:type="dxa"/>
            <w:shd w:val="clear" w:color="auto" w:fill="auto"/>
            <w:vAlign w:val="center"/>
            <w:hideMark/>
          </w:tcPr>
          <w:p w14:paraId="56621AE4" w14:textId="77777777" w:rsidR="00B13FCA" w:rsidRPr="00772DB6" w:rsidRDefault="00B13FCA" w:rsidP="00F708FE">
            <w:pPr>
              <w:spacing w:after="0" w:line="240" w:lineRule="auto"/>
              <w:rPr>
                <w:rFonts w:eastAsia="Times New Roman" w:cstheme="minorHAnsi"/>
                <w:sz w:val="20"/>
                <w:szCs w:val="20"/>
              </w:rPr>
            </w:pPr>
            <w:proofErr w:type="spellStart"/>
            <w:r w:rsidRPr="00772DB6">
              <w:rPr>
                <w:rFonts w:eastAsia="Times New Roman" w:cstheme="minorHAnsi"/>
                <w:sz w:val="20"/>
                <w:szCs w:val="20"/>
              </w:rPr>
              <w:t>Digang</w:t>
            </w:r>
            <w:proofErr w:type="spellEnd"/>
          </w:p>
        </w:tc>
        <w:tc>
          <w:tcPr>
            <w:tcW w:w="1115" w:type="dxa"/>
            <w:shd w:val="clear" w:color="auto" w:fill="auto"/>
            <w:vAlign w:val="center"/>
            <w:hideMark/>
          </w:tcPr>
          <w:p w14:paraId="0CAE8E20"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2003</w:t>
            </w:r>
          </w:p>
        </w:tc>
        <w:tc>
          <w:tcPr>
            <w:tcW w:w="1800" w:type="dxa"/>
            <w:shd w:val="clear" w:color="auto" w:fill="auto"/>
            <w:vAlign w:val="center"/>
            <w:hideMark/>
          </w:tcPr>
          <w:p w14:paraId="1F8F0751"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Yield potential: 4.8-6t/ha</w:t>
            </w:r>
            <w:r w:rsidRPr="00772DB6">
              <w:rPr>
                <w:rFonts w:eastAsia="Times New Roman" w:cstheme="minorHAnsi"/>
                <w:color w:val="231F20"/>
                <w:sz w:val="20"/>
                <w:szCs w:val="20"/>
              </w:rPr>
              <w:br/>
              <w:t>Maturity days: 115 days</w:t>
            </w:r>
            <w:r w:rsidRPr="00772DB6">
              <w:rPr>
                <w:rFonts w:eastAsia="Times New Roman" w:cstheme="minorHAnsi"/>
                <w:color w:val="231F20"/>
                <w:sz w:val="20"/>
                <w:szCs w:val="20"/>
              </w:rPr>
              <w:br/>
              <w:t xml:space="preserve">Resistant to diseases and </w:t>
            </w:r>
            <w:r w:rsidRPr="00772DB6">
              <w:rPr>
                <w:rFonts w:eastAsia="Times New Roman" w:cstheme="minorHAnsi"/>
                <w:color w:val="231F20"/>
                <w:sz w:val="20"/>
                <w:szCs w:val="20"/>
              </w:rPr>
              <w:br/>
              <w:t>pest</w:t>
            </w:r>
            <w:r w:rsidRPr="00772DB6">
              <w:rPr>
                <w:rFonts w:eastAsia="Times New Roman" w:cstheme="minorHAnsi"/>
                <w:color w:val="231F20"/>
                <w:sz w:val="20"/>
                <w:szCs w:val="20"/>
              </w:rPr>
              <w:br/>
            </w:r>
            <w:r w:rsidRPr="00772DB6">
              <w:rPr>
                <w:rFonts w:eastAsia="Times New Roman" w:cstheme="minorHAnsi"/>
                <w:color w:val="231F20"/>
                <w:sz w:val="20"/>
                <w:szCs w:val="20"/>
              </w:rPr>
              <w:lastRenderedPageBreak/>
              <w:t>Bacterial leaf blight tolerant</w:t>
            </w:r>
            <w:r w:rsidRPr="00772DB6">
              <w:rPr>
                <w:rFonts w:eastAsia="Times New Roman" w:cstheme="minorHAnsi"/>
                <w:color w:val="231F20"/>
                <w:sz w:val="20"/>
                <w:szCs w:val="20"/>
              </w:rPr>
              <w:br/>
            </w:r>
            <w:proofErr w:type="gramStart"/>
            <w:r w:rsidRPr="00772DB6">
              <w:rPr>
                <w:rFonts w:eastAsia="Times New Roman" w:cstheme="minorHAnsi"/>
                <w:color w:val="231F20"/>
                <w:sz w:val="20"/>
                <w:szCs w:val="20"/>
              </w:rPr>
              <w:t>Non - Aromatic</w:t>
            </w:r>
            <w:proofErr w:type="gramEnd"/>
            <w:r w:rsidRPr="00772DB6">
              <w:rPr>
                <w:rFonts w:eastAsia="Times New Roman" w:cstheme="minorHAnsi"/>
                <w:color w:val="231F20"/>
                <w:sz w:val="20"/>
                <w:szCs w:val="20"/>
              </w:rPr>
              <w:t xml:space="preserve"> </w:t>
            </w:r>
            <w:r w:rsidRPr="00772DB6">
              <w:rPr>
                <w:rFonts w:eastAsia="Times New Roman" w:cstheme="minorHAnsi"/>
                <w:color w:val="231F20"/>
                <w:sz w:val="20"/>
                <w:szCs w:val="20"/>
              </w:rPr>
              <w:br/>
              <w:t>Grain type: long slender</w:t>
            </w:r>
            <w:r w:rsidRPr="00772DB6">
              <w:rPr>
                <w:rFonts w:eastAsia="Times New Roman" w:cstheme="minorHAnsi"/>
                <w:color w:val="231F20"/>
                <w:sz w:val="20"/>
                <w:szCs w:val="20"/>
              </w:rPr>
              <w:br/>
              <w:t>Very plastic</w:t>
            </w:r>
          </w:p>
        </w:tc>
        <w:tc>
          <w:tcPr>
            <w:tcW w:w="1625" w:type="dxa"/>
            <w:shd w:val="clear" w:color="auto" w:fill="auto"/>
            <w:vAlign w:val="center"/>
            <w:hideMark/>
          </w:tcPr>
          <w:p w14:paraId="4D186FEA"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lastRenderedPageBreak/>
              <w:t xml:space="preserve">Hydromorphic and </w:t>
            </w:r>
            <w:r w:rsidRPr="00772DB6">
              <w:rPr>
                <w:rFonts w:eastAsia="Times New Roman" w:cstheme="minorHAnsi"/>
                <w:color w:val="231F20"/>
                <w:sz w:val="20"/>
                <w:szCs w:val="20"/>
              </w:rPr>
              <w:br/>
              <w:t>Lowland</w:t>
            </w:r>
          </w:p>
        </w:tc>
        <w:tc>
          <w:tcPr>
            <w:tcW w:w="2480" w:type="dxa"/>
            <w:shd w:val="clear" w:color="auto" w:fill="auto"/>
            <w:vAlign w:val="center"/>
            <w:hideMark/>
          </w:tcPr>
          <w:p w14:paraId="3D8A3468"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Waakye</w:t>
            </w:r>
            <w:r w:rsidRPr="00772DB6">
              <w:rPr>
                <w:rFonts w:eastAsia="Times New Roman" w:cstheme="minorHAnsi"/>
                <w:color w:val="231F20"/>
                <w:sz w:val="20"/>
                <w:szCs w:val="20"/>
              </w:rPr>
              <w:br/>
              <w:t>Jollof</w:t>
            </w:r>
            <w:r w:rsidRPr="00772DB6">
              <w:rPr>
                <w:rFonts w:eastAsia="Times New Roman" w:cstheme="minorHAnsi"/>
                <w:color w:val="231F20"/>
                <w:sz w:val="20"/>
                <w:szCs w:val="20"/>
              </w:rPr>
              <w:br/>
            </w:r>
            <w:proofErr w:type="spellStart"/>
            <w:r w:rsidRPr="00772DB6">
              <w:rPr>
                <w:rFonts w:eastAsia="Times New Roman" w:cstheme="minorHAnsi"/>
                <w:color w:val="231F20"/>
                <w:sz w:val="20"/>
                <w:szCs w:val="20"/>
              </w:rPr>
              <w:t>Emotuo</w:t>
            </w:r>
            <w:proofErr w:type="spellEnd"/>
            <w:r w:rsidRPr="00772DB6">
              <w:rPr>
                <w:rFonts w:eastAsia="Times New Roman" w:cstheme="minorHAnsi"/>
                <w:color w:val="231F20"/>
                <w:sz w:val="20"/>
                <w:szCs w:val="20"/>
              </w:rPr>
              <w:br/>
              <w:t xml:space="preserve"> Excellent cooking quality</w:t>
            </w:r>
          </w:p>
        </w:tc>
        <w:tc>
          <w:tcPr>
            <w:tcW w:w="1170" w:type="dxa"/>
            <w:shd w:val="clear" w:color="auto" w:fill="auto"/>
            <w:vAlign w:val="bottom"/>
            <w:hideMark/>
          </w:tcPr>
          <w:p w14:paraId="7A094FCC"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CSIR-Savanna Agricultural Research Institute</w:t>
            </w:r>
          </w:p>
        </w:tc>
        <w:tc>
          <w:tcPr>
            <w:tcW w:w="1620" w:type="dxa"/>
            <w:shd w:val="clear" w:color="auto" w:fill="auto"/>
            <w:vAlign w:val="bottom"/>
            <w:hideMark/>
          </w:tcPr>
          <w:p w14:paraId="52473307"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director@yahoo.com</w:t>
            </w:r>
          </w:p>
        </w:tc>
        <w:tc>
          <w:tcPr>
            <w:tcW w:w="1980" w:type="dxa"/>
            <w:shd w:val="clear" w:color="auto" w:fill="auto"/>
            <w:noWrap/>
            <w:vAlign w:val="bottom"/>
            <w:hideMark/>
          </w:tcPr>
          <w:p w14:paraId="107D7F5E" w14:textId="77777777" w:rsidR="00B13FCA" w:rsidRPr="00772DB6" w:rsidRDefault="00B13FCA" w:rsidP="00F708FE">
            <w:pPr>
              <w:spacing w:after="0" w:line="240" w:lineRule="auto"/>
              <w:rPr>
                <w:rFonts w:eastAsia="Times New Roman" w:cstheme="minorHAnsi"/>
                <w:color w:val="231F20"/>
                <w:sz w:val="20"/>
                <w:szCs w:val="20"/>
              </w:rPr>
            </w:pPr>
          </w:p>
        </w:tc>
      </w:tr>
      <w:tr w:rsidR="00B13FCA" w:rsidRPr="00772DB6" w14:paraId="39CA11A2" w14:textId="77777777" w:rsidTr="00F708FE">
        <w:trPr>
          <w:trHeight w:val="1710"/>
        </w:trPr>
        <w:tc>
          <w:tcPr>
            <w:tcW w:w="1345" w:type="dxa"/>
            <w:shd w:val="clear" w:color="auto" w:fill="auto"/>
            <w:vAlign w:val="center"/>
            <w:hideMark/>
          </w:tcPr>
          <w:p w14:paraId="4A320E94"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Rice: CSIR-</w:t>
            </w:r>
            <w:proofErr w:type="spellStart"/>
            <w:r w:rsidRPr="00772DB6">
              <w:rPr>
                <w:rFonts w:eastAsia="Times New Roman" w:cstheme="minorHAnsi"/>
                <w:sz w:val="20"/>
                <w:szCs w:val="20"/>
              </w:rPr>
              <w:t>Gbewaa</w:t>
            </w:r>
            <w:proofErr w:type="spellEnd"/>
          </w:p>
        </w:tc>
        <w:tc>
          <w:tcPr>
            <w:tcW w:w="1115" w:type="dxa"/>
            <w:shd w:val="clear" w:color="auto" w:fill="auto"/>
            <w:vAlign w:val="center"/>
            <w:hideMark/>
          </w:tcPr>
          <w:p w14:paraId="7D661F2D"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2009</w:t>
            </w:r>
          </w:p>
        </w:tc>
        <w:tc>
          <w:tcPr>
            <w:tcW w:w="1800" w:type="dxa"/>
            <w:shd w:val="clear" w:color="auto" w:fill="auto"/>
            <w:vAlign w:val="center"/>
            <w:hideMark/>
          </w:tcPr>
          <w:p w14:paraId="51C6F244"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Yield potential: 6-7t/ha</w:t>
            </w:r>
            <w:r w:rsidRPr="00772DB6">
              <w:rPr>
                <w:rFonts w:eastAsia="Times New Roman" w:cstheme="minorHAnsi"/>
                <w:color w:val="231F20"/>
                <w:sz w:val="20"/>
                <w:szCs w:val="20"/>
              </w:rPr>
              <w:br/>
              <w:t>Maturity days: 115-120</w:t>
            </w:r>
            <w:r w:rsidRPr="00772DB6">
              <w:rPr>
                <w:rFonts w:eastAsia="Times New Roman" w:cstheme="minorHAnsi"/>
                <w:color w:val="231F20"/>
                <w:sz w:val="20"/>
                <w:szCs w:val="20"/>
              </w:rPr>
              <w:br/>
              <w:t>Tolerant to blast</w:t>
            </w:r>
            <w:r w:rsidRPr="00772DB6">
              <w:rPr>
                <w:rFonts w:eastAsia="Times New Roman" w:cstheme="minorHAnsi"/>
                <w:color w:val="231F20"/>
                <w:sz w:val="20"/>
                <w:szCs w:val="20"/>
              </w:rPr>
              <w:br/>
              <w:t xml:space="preserve"> Grain type: Long slender </w:t>
            </w:r>
          </w:p>
        </w:tc>
        <w:tc>
          <w:tcPr>
            <w:tcW w:w="1625" w:type="dxa"/>
            <w:shd w:val="clear" w:color="auto" w:fill="auto"/>
            <w:vAlign w:val="center"/>
            <w:hideMark/>
          </w:tcPr>
          <w:p w14:paraId="5848EA5A"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Lowland &amp; irrigated</w:t>
            </w:r>
          </w:p>
        </w:tc>
        <w:tc>
          <w:tcPr>
            <w:tcW w:w="2480" w:type="dxa"/>
            <w:shd w:val="clear" w:color="auto" w:fill="auto"/>
            <w:vAlign w:val="center"/>
            <w:hideMark/>
          </w:tcPr>
          <w:p w14:paraId="00535BC3"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Excellent cooking quality</w:t>
            </w:r>
          </w:p>
        </w:tc>
        <w:tc>
          <w:tcPr>
            <w:tcW w:w="1170" w:type="dxa"/>
            <w:shd w:val="clear" w:color="auto" w:fill="auto"/>
            <w:vAlign w:val="bottom"/>
            <w:hideMark/>
          </w:tcPr>
          <w:p w14:paraId="18F3EBE2"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CSIR-Savanna Agricultural Research Institute</w:t>
            </w:r>
          </w:p>
        </w:tc>
        <w:tc>
          <w:tcPr>
            <w:tcW w:w="1620" w:type="dxa"/>
            <w:shd w:val="clear" w:color="auto" w:fill="auto"/>
            <w:vAlign w:val="bottom"/>
            <w:hideMark/>
          </w:tcPr>
          <w:p w14:paraId="60ACFEBD"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director@yahoo.com</w:t>
            </w:r>
          </w:p>
        </w:tc>
        <w:tc>
          <w:tcPr>
            <w:tcW w:w="1980" w:type="dxa"/>
            <w:shd w:val="clear" w:color="auto" w:fill="auto"/>
            <w:noWrap/>
            <w:vAlign w:val="bottom"/>
            <w:hideMark/>
          </w:tcPr>
          <w:p w14:paraId="67B5855C" w14:textId="77777777" w:rsidR="00B13FCA" w:rsidRPr="00772DB6" w:rsidRDefault="00B13FCA" w:rsidP="00F708FE">
            <w:pPr>
              <w:spacing w:after="0" w:line="240" w:lineRule="auto"/>
              <w:rPr>
                <w:rFonts w:eastAsia="Times New Roman" w:cstheme="minorHAnsi"/>
                <w:color w:val="231F20"/>
                <w:sz w:val="20"/>
                <w:szCs w:val="20"/>
              </w:rPr>
            </w:pPr>
          </w:p>
        </w:tc>
      </w:tr>
      <w:tr w:rsidR="00B13FCA" w:rsidRPr="00772DB6" w14:paraId="53747BC0" w14:textId="77777777" w:rsidTr="00F708FE">
        <w:trPr>
          <w:trHeight w:val="1710"/>
        </w:trPr>
        <w:tc>
          <w:tcPr>
            <w:tcW w:w="1345" w:type="dxa"/>
            <w:shd w:val="clear" w:color="auto" w:fill="auto"/>
            <w:vAlign w:val="center"/>
            <w:hideMark/>
          </w:tcPr>
          <w:p w14:paraId="18134D52"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Rice: NERICA 1</w:t>
            </w:r>
          </w:p>
        </w:tc>
        <w:tc>
          <w:tcPr>
            <w:tcW w:w="1115" w:type="dxa"/>
            <w:shd w:val="clear" w:color="auto" w:fill="auto"/>
            <w:vAlign w:val="center"/>
            <w:hideMark/>
          </w:tcPr>
          <w:p w14:paraId="3789F19F"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2009</w:t>
            </w:r>
          </w:p>
        </w:tc>
        <w:tc>
          <w:tcPr>
            <w:tcW w:w="1800" w:type="dxa"/>
            <w:shd w:val="clear" w:color="auto" w:fill="auto"/>
            <w:vAlign w:val="center"/>
            <w:hideMark/>
          </w:tcPr>
          <w:p w14:paraId="42072865"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Yield potential: 3-4 t/ha</w:t>
            </w:r>
            <w:r w:rsidRPr="00772DB6">
              <w:rPr>
                <w:rFonts w:eastAsia="Times New Roman" w:cstheme="minorHAnsi"/>
                <w:color w:val="231F20"/>
                <w:sz w:val="20"/>
                <w:szCs w:val="20"/>
              </w:rPr>
              <w:br/>
              <w:t>Maturity: 95-100 days</w:t>
            </w:r>
            <w:r w:rsidRPr="00772DB6">
              <w:rPr>
                <w:rFonts w:eastAsia="Times New Roman" w:cstheme="minorHAnsi"/>
                <w:color w:val="231F20"/>
                <w:sz w:val="20"/>
                <w:szCs w:val="20"/>
              </w:rPr>
              <w:br/>
              <w:t xml:space="preserve">Blast-tolerant </w:t>
            </w:r>
            <w:r w:rsidRPr="00772DB6">
              <w:rPr>
                <w:rFonts w:eastAsia="Times New Roman" w:cstheme="minorHAnsi"/>
                <w:color w:val="231F20"/>
                <w:sz w:val="20"/>
                <w:szCs w:val="20"/>
              </w:rPr>
              <w:br/>
              <w:t>Aromatic</w:t>
            </w:r>
            <w:r w:rsidRPr="00772DB6">
              <w:rPr>
                <w:rFonts w:eastAsia="Times New Roman" w:cstheme="minorHAnsi"/>
                <w:color w:val="231F20"/>
                <w:sz w:val="20"/>
                <w:szCs w:val="20"/>
              </w:rPr>
              <w:br/>
              <w:t>Grain type: medium</w:t>
            </w:r>
          </w:p>
        </w:tc>
        <w:tc>
          <w:tcPr>
            <w:tcW w:w="1625" w:type="dxa"/>
            <w:shd w:val="clear" w:color="auto" w:fill="auto"/>
            <w:vAlign w:val="center"/>
            <w:hideMark/>
          </w:tcPr>
          <w:p w14:paraId="27A5770C"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Suitable for the upland ecologies.</w:t>
            </w:r>
          </w:p>
        </w:tc>
        <w:tc>
          <w:tcPr>
            <w:tcW w:w="2480" w:type="dxa"/>
            <w:shd w:val="clear" w:color="auto" w:fill="auto"/>
            <w:vAlign w:val="center"/>
            <w:hideMark/>
          </w:tcPr>
          <w:p w14:paraId="11D4BE5C"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Average consumer acceptability</w:t>
            </w:r>
          </w:p>
        </w:tc>
        <w:tc>
          <w:tcPr>
            <w:tcW w:w="1170" w:type="dxa"/>
            <w:shd w:val="clear" w:color="auto" w:fill="auto"/>
            <w:vAlign w:val="bottom"/>
            <w:hideMark/>
          </w:tcPr>
          <w:p w14:paraId="29978F56"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CSIR-Savanna Agricultural Research Institute</w:t>
            </w:r>
          </w:p>
        </w:tc>
        <w:tc>
          <w:tcPr>
            <w:tcW w:w="1620" w:type="dxa"/>
            <w:shd w:val="clear" w:color="auto" w:fill="auto"/>
            <w:vAlign w:val="bottom"/>
            <w:hideMark/>
          </w:tcPr>
          <w:p w14:paraId="3662ADC2"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director@yahoo.com</w:t>
            </w:r>
          </w:p>
        </w:tc>
        <w:tc>
          <w:tcPr>
            <w:tcW w:w="1980" w:type="dxa"/>
            <w:shd w:val="clear" w:color="auto" w:fill="auto"/>
            <w:noWrap/>
            <w:vAlign w:val="bottom"/>
            <w:hideMark/>
          </w:tcPr>
          <w:p w14:paraId="02B0CB50" w14:textId="77777777" w:rsidR="00B13FCA" w:rsidRPr="00772DB6" w:rsidRDefault="00B13FCA" w:rsidP="00F708FE">
            <w:pPr>
              <w:spacing w:after="0" w:line="240" w:lineRule="auto"/>
              <w:rPr>
                <w:rFonts w:eastAsia="Times New Roman" w:cstheme="minorHAnsi"/>
                <w:color w:val="231F20"/>
                <w:sz w:val="20"/>
                <w:szCs w:val="20"/>
              </w:rPr>
            </w:pPr>
          </w:p>
        </w:tc>
      </w:tr>
      <w:tr w:rsidR="00B13FCA" w:rsidRPr="00772DB6" w14:paraId="2CCDA920" w14:textId="77777777" w:rsidTr="00F708FE">
        <w:trPr>
          <w:trHeight w:val="1710"/>
        </w:trPr>
        <w:tc>
          <w:tcPr>
            <w:tcW w:w="1345" w:type="dxa"/>
            <w:shd w:val="clear" w:color="auto" w:fill="auto"/>
            <w:vAlign w:val="center"/>
            <w:hideMark/>
          </w:tcPr>
          <w:p w14:paraId="36BC5DBA"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Rice: NERICA 2</w:t>
            </w:r>
          </w:p>
        </w:tc>
        <w:tc>
          <w:tcPr>
            <w:tcW w:w="1115" w:type="dxa"/>
            <w:shd w:val="clear" w:color="auto" w:fill="auto"/>
            <w:vAlign w:val="center"/>
            <w:hideMark/>
          </w:tcPr>
          <w:p w14:paraId="73648567"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2009</w:t>
            </w:r>
          </w:p>
        </w:tc>
        <w:tc>
          <w:tcPr>
            <w:tcW w:w="1800" w:type="dxa"/>
            <w:shd w:val="clear" w:color="auto" w:fill="auto"/>
            <w:vAlign w:val="center"/>
            <w:hideMark/>
          </w:tcPr>
          <w:p w14:paraId="725EC2A4"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Yield potential: 3-4 t/ha</w:t>
            </w:r>
            <w:r w:rsidRPr="00772DB6">
              <w:rPr>
                <w:rFonts w:eastAsia="Times New Roman" w:cstheme="minorHAnsi"/>
                <w:color w:val="231F20"/>
                <w:sz w:val="20"/>
                <w:szCs w:val="20"/>
              </w:rPr>
              <w:br/>
              <w:t>Maturity: 95-100 days</w:t>
            </w:r>
            <w:r w:rsidRPr="00772DB6">
              <w:rPr>
                <w:rFonts w:eastAsia="Times New Roman" w:cstheme="minorHAnsi"/>
                <w:color w:val="231F20"/>
                <w:sz w:val="20"/>
                <w:szCs w:val="20"/>
              </w:rPr>
              <w:br/>
              <w:t xml:space="preserve">Blast-tolerant </w:t>
            </w:r>
            <w:r w:rsidRPr="00772DB6">
              <w:rPr>
                <w:rFonts w:eastAsia="Times New Roman" w:cstheme="minorHAnsi"/>
                <w:color w:val="231F20"/>
                <w:sz w:val="20"/>
                <w:szCs w:val="20"/>
              </w:rPr>
              <w:br/>
            </w:r>
            <w:proofErr w:type="gramStart"/>
            <w:r w:rsidRPr="00772DB6">
              <w:rPr>
                <w:rFonts w:eastAsia="Times New Roman" w:cstheme="minorHAnsi"/>
                <w:color w:val="231F20"/>
                <w:sz w:val="20"/>
                <w:szCs w:val="20"/>
              </w:rPr>
              <w:t>Non - Aromatic</w:t>
            </w:r>
            <w:proofErr w:type="gramEnd"/>
            <w:r w:rsidRPr="00772DB6">
              <w:rPr>
                <w:rFonts w:eastAsia="Times New Roman" w:cstheme="minorHAnsi"/>
                <w:color w:val="231F20"/>
                <w:sz w:val="20"/>
                <w:szCs w:val="20"/>
              </w:rPr>
              <w:br/>
              <w:t>Drought - tolerant</w:t>
            </w:r>
            <w:r w:rsidRPr="00772DB6">
              <w:rPr>
                <w:rFonts w:eastAsia="Times New Roman" w:cstheme="minorHAnsi"/>
                <w:color w:val="231F20"/>
                <w:sz w:val="20"/>
                <w:szCs w:val="20"/>
              </w:rPr>
              <w:br/>
              <w:t>Grain type: long and slender</w:t>
            </w:r>
          </w:p>
        </w:tc>
        <w:tc>
          <w:tcPr>
            <w:tcW w:w="1625" w:type="dxa"/>
            <w:shd w:val="clear" w:color="auto" w:fill="auto"/>
            <w:vAlign w:val="center"/>
            <w:hideMark/>
          </w:tcPr>
          <w:p w14:paraId="385E0218"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Suitable for the upland ecologies.</w:t>
            </w:r>
          </w:p>
        </w:tc>
        <w:tc>
          <w:tcPr>
            <w:tcW w:w="2480" w:type="dxa"/>
            <w:shd w:val="clear" w:color="auto" w:fill="auto"/>
            <w:vAlign w:val="center"/>
            <w:hideMark/>
          </w:tcPr>
          <w:p w14:paraId="09831795"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Average consumer acceptability</w:t>
            </w:r>
          </w:p>
        </w:tc>
        <w:tc>
          <w:tcPr>
            <w:tcW w:w="1170" w:type="dxa"/>
            <w:shd w:val="clear" w:color="auto" w:fill="auto"/>
            <w:vAlign w:val="bottom"/>
            <w:hideMark/>
          </w:tcPr>
          <w:p w14:paraId="052C5FD6"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CSIR-Savanna Agricultural Research Institute</w:t>
            </w:r>
          </w:p>
        </w:tc>
        <w:tc>
          <w:tcPr>
            <w:tcW w:w="1620" w:type="dxa"/>
            <w:shd w:val="clear" w:color="auto" w:fill="auto"/>
            <w:vAlign w:val="bottom"/>
            <w:hideMark/>
          </w:tcPr>
          <w:p w14:paraId="12654AC5"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director@yahoo.com</w:t>
            </w:r>
          </w:p>
        </w:tc>
        <w:tc>
          <w:tcPr>
            <w:tcW w:w="1980" w:type="dxa"/>
            <w:shd w:val="clear" w:color="auto" w:fill="auto"/>
            <w:noWrap/>
            <w:vAlign w:val="bottom"/>
            <w:hideMark/>
          </w:tcPr>
          <w:p w14:paraId="52F2199E" w14:textId="77777777" w:rsidR="00B13FCA" w:rsidRPr="00772DB6" w:rsidRDefault="00B13FCA" w:rsidP="00F708FE">
            <w:pPr>
              <w:spacing w:after="0" w:line="240" w:lineRule="auto"/>
              <w:rPr>
                <w:rFonts w:eastAsia="Times New Roman" w:cstheme="minorHAnsi"/>
                <w:color w:val="231F20"/>
                <w:sz w:val="20"/>
                <w:szCs w:val="20"/>
              </w:rPr>
            </w:pPr>
          </w:p>
        </w:tc>
      </w:tr>
      <w:tr w:rsidR="00B13FCA" w:rsidRPr="00772DB6" w14:paraId="3454383C" w14:textId="77777777" w:rsidTr="00F708FE">
        <w:trPr>
          <w:trHeight w:val="1710"/>
        </w:trPr>
        <w:tc>
          <w:tcPr>
            <w:tcW w:w="1345" w:type="dxa"/>
            <w:shd w:val="clear" w:color="auto" w:fill="auto"/>
            <w:vAlign w:val="center"/>
            <w:hideMark/>
          </w:tcPr>
          <w:p w14:paraId="68DE0B96"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Katanga Rice</w:t>
            </w:r>
          </w:p>
        </w:tc>
        <w:tc>
          <w:tcPr>
            <w:tcW w:w="1115" w:type="dxa"/>
            <w:shd w:val="clear" w:color="auto" w:fill="auto"/>
            <w:vAlign w:val="center"/>
            <w:hideMark/>
          </w:tcPr>
          <w:p w14:paraId="296F66F7"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2009</w:t>
            </w:r>
          </w:p>
        </w:tc>
        <w:tc>
          <w:tcPr>
            <w:tcW w:w="1800" w:type="dxa"/>
            <w:shd w:val="clear" w:color="auto" w:fill="auto"/>
            <w:vAlign w:val="center"/>
            <w:hideMark/>
          </w:tcPr>
          <w:p w14:paraId="31CDD3AB"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Yield potential: 6-8 t/ha</w:t>
            </w:r>
            <w:r w:rsidRPr="00772DB6">
              <w:rPr>
                <w:rFonts w:eastAsia="Times New Roman" w:cstheme="minorHAnsi"/>
                <w:color w:val="231F20"/>
                <w:sz w:val="20"/>
                <w:szCs w:val="20"/>
              </w:rPr>
              <w:br/>
              <w:t>Maturity: 120-130 days</w:t>
            </w:r>
            <w:r w:rsidRPr="00772DB6">
              <w:rPr>
                <w:rFonts w:eastAsia="Times New Roman" w:cstheme="minorHAnsi"/>
                <w:color w:val="231F20"/>
                <w:sz w:val="20"/>
                <w:szCs w:val="20"/>
              </w:rPr>
              <w:br/>
              <w:t>Resistant to pest and disease</w:t>
            </w:r>
            <w:r w:rsidRPr="00772DB6">
              <w:rPr>
                <w:rFonts w:eastAsia="Times New Roman" w:cstheme="minorHAnsi"/>
                <w:color w:val="231F20"/>
                <w:sz w:val="20"/>
                <w:szCs w:val="20"/>
              </w:rPr>
              <w:br/>
              <w:t>Long and slender grain</w:t>
            </w:r>
          </w:p>
        </w:tc>
        <w:tc>
          <w:tcPr>
            <w:tcW w:w="1625" w:type="dxa"/>
            <w:shd w:val="clear" w:color="auto" w:fill="auto"/>
            <w:vAlign w:val="center"/>
            <w:hideMark/>
          </w:tcPr>
          <w:p w14:paraId="403E1AF7"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Deep low land</w:t>
            </w:r>
          </w:p>
        </w:tc>
        <w:tc>
          <w:tcPr>
            <w:tcW w:w="2480" w:type="dxa"/>
            <w:shd w:val="clear" w:color="auto" w:fill="auto"/>
            <w:vAlign w:val="center"/>
            <w:hideMark/>
          </w:tcPr>
          <w:p w14:paraId="299D5963"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Excellent good cooking </w:t>
            </w:r>
            <w:r w:rsidRPr="00772DB6">
              <w:rPr>
                <w:rFonts w:eastAsia="Times New Roman" w:cstheme="minorHAnsi"/>
                <w:color w:val="231F20"/>
                <w:sz w:val="20"/>
                <w:szCs w:val="20"/>
              </w:rPr>
              <w:br/>
              <w:t>quality</w:t>
            </w:r>
          </w:p>
        </w:tc>
        <w:tc>
          <w:tcPr>
            <w:tcW w:w="1170" w:type="dxa"/>
            <w:shd w:val="clear" w:color="auto" w:fill="auto"/>
            <w:vAlign w:val="bottom"/>
            <w:hideMark/>
          </w:tcPr>
          <w:p w14:paraId="147AF4C6"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CSIR-Savanna Agricultural Research Institute</w:t>
            </w:r>
          </w:p>
        </w:tc>
        <w:tc>
          <w:tcPr>
            <w:tcW w:w="1620" w:type="dxa"/>
            <w:shd w:val="clear" w:color="auto" w:fill="auto"/>
            <w:vAlign w:val="bottom"/>
            <w:hideMark/>
          </w:tcPr>
          <w:p w14:paraId="4C0D002F"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director@yahoo.com</w:t>
            </w:r>
          </w:p>
        </w:tc>
        <w:tc>
          <w:tcPr>
            <w:tcW w:w="1980" w:type="dxa"/>
            <w:shd w:val="clear" w:color="auto" w:fill="auto"/>
            <w:noWrap/>
            <w:vAlign w:val="bottom"/>
            <w:hideMark/>
          </w:tcPr>
          <w:p w14:paraId="29CCE404" w14:textId="77777777" w:rsidR="00B13FCA" w:rsidRPr="00772DB6" w:rsidRDefault="00B13FCA" w:rsidP="00F708FE">
            <w:pPr>
              <w:spacing w:after="0" w:line="240" w:lineRule="auto"/>
              <w:rPr>
                <w:rFonts w:eastAsia="Times New Roman" w:cstheme="minorHAnsi"/>
                <w:color w:val="231F20"/>
                <w:sz w:val="20"/>
                <w:szCs w:val="20"/>
              </w:rPr>
            </w:pPr>
          </w:p>
        </w:tc>
      </w:tr>
      <w:tr w:rsidR="00B13FCA" w:rsidRPr="00772DB6" w14:paraId="5982009C" w14:textId="77777777" w:rsidTr="00F708FE">
        <w:trPr>
          <w:trHeight w:val="1710"/>
        </w:trPr>
        <w:tc>
          <w:tcPr>
            <w:tcW w:w="1345" w:type="dxa"/>
            <w:shd w:val="clear" w:color="auto" w:fill="auto"/>
            <w:vAlign w:val="center"/>
            <w:hideMark/>
          </w:tcPr>
          <w:p w14:paraId="1DFE13EA"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lastRenderedPageBreak/>
              <w:t>Rice: CRI-</w:t>
            </w:r>
            <w:proofErr w:type="spellStart"/>
            <w:r w:rsidRPr="00772DB6">
              <w:rPr>
                <w:rFonts w:eastAsia="Times New Roman" w:cstheme="minorHAnsi"/>
                <w:sz w:val="20"/>
                <w:szCs w:val="20"/>
              </w:rPr>
              <w:t>Mmo</w:t>
            </w:r>
            <w:proofErr w:type="spellEnd"/>
            <w:r w:rsidRPr="00772DB6">
              <w:rPr>
                <w:rFonts w:eastAsia="Times New Roman" w:cstheme="minorHAnsi"/>
                <w:sz w:val="20"/>
                <w:szCs w:val="20"/>
              </w:rPr>
              <w:t xml:space="preserve"> </w:t>
            </w:r>
            <w:proofErr w:type="spellStart"/>
            <w:r w:rsidRPr="00772DB6">
              <w:rPr>
                <w:rFonts w:eastAsia="Times New Roman" w:cstheme="minorHAnsi"/>
                <w:sz w:val="20"/>
                <w:szCs w:val="20"/>
              </w:rPr>
              <w:t>teaa</w:t>
            </w:r>
            <w:proofErr w:type="spellEnd"/>
          </w:p>
        </w:tc>
        <w:tc>
          <w:tcPr>
            <w:tcW w:w="1115" w:type="dxa"/>
            <w:shd w:val="clear" w:color="auto" w:fill="auto"/>
            <w:vAlign w:val="center"/>
            <w:hideMark/>
          </w:tcPr>
          <w:p w14:paraId="374EC1BD"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2009</w:t>
            </w:r>
          </w:p>
        </w:tc>
        <w:tc>
          <w:tcPr>
            <w:tcW w:w="1800" w:type="dxa"/>
            <w:shd w:val="clear" w:color="auto" w:fill="auto"/>
            <w:vAlign w:val="center"/>
            <w:hideMark/>
          </w:tcPr>
          <w:p w14:paraId="636B3F4F"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Resistant to blast</w:t>
            </w:r>
            <w:r w:rsidRPr="00772DB6">
              <w:rPr>
                <w:rFonts w:eastAsia="Times New Roman" w:cstheme="minorHAnsi"/>
                <w:color w:val="231F20"/>
                <w:sz w:val="20"/>
                <w:szCs w:val="20"/>
              </w:rPr>
              <w:br/>
              <w:t>Resistant to lodging</w:t>
            </w:r>
            <w:r w:rsidRPr="00772DB6">
              <w:rPr>
                <w:rFonts w:eastAsia="Times New Roman" w:cstheme="minorHAnsi"/>
                <w:color w:val="231F20"/>
                <w:sz w:val="20"/>
                <w:szCs w:val="20"/>
              </w:rPr>
              <w:br/>
              <w:t>Maturity: 110 –115 days</w:t>
            </w:r>
            <w:r w:rsidRPr="00772DB6">
              <w:rPr>
                <w:rFonts w:eastAsia="Times New Roman" w:cstheme="minorHAnsi"/>
                <w:color w:val="231F20"/>
                <w:sz w:val="20"/>
                <w:szCs w:val="20"/>
              </w:rPr>
              <w:br/>
              <w:t>Yield: 4.8t/h</w:t>
            </w:r>
          </w:p>
        </w:tc>
        <w:tc>
          <w:tcPr>
            <w:tcW w:w="1625" w:type="dxa"/>
            <w:shd w:val="clear" w:color="auto" w:fill="auto"/>
            <w:vAlign w:val="center"/>
            <w:hideMark/>
          </w:tcPr>
          <w:p w14:paraId="246896C3"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Forest, Guinea Savanna, Coastal Savanna</w:t>
            </w:r>
          </w:p>
        </w:tc>
        <w:tc>
          <w:tcPr>
            <w:tcW w:w="2480" w:type="dxa"/>
            <w:shd w:val="clear" w:color="auto" w:fill="auto"/>
            <w:vAlign w:val="center"/>
            <w:hideMark/>
          </w:tcPr>
          <w:p w14:paraId="5B6C813E"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Extra-long and slender </w:t>
            </w:r>
            <w:r w:rsidRPr="00772DB6">
              <w:rPr>
                <w:rFonts w:eastAsia="Times New Roman" w:cstheme="minorHAnsi"/>
                <w:color w:val="231F20"/>
                <w:sz w:val="20"/>
                <w:szCs w:val="20"/>
              </w:rPr>
              <w:br/>
              <w:t>grain, good cook quality</w:t>
            </w:r>
          </w:p>
        </w:tc>
        <w:tc>
          <w:tcPr>
            <w:tcW w:w="1170" w:type="dxa"/>
            <w:shd w:val="clear" w:color="auto" w:fill="auto"/>
            <w:vAlign w:val="bottom"/>
            <w:hideMark/>
          </w:tcPr>
          <w:p w14:paraId="6CA70F86"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CSIR-Savanna Agricultural Research Institute</w:t>
            </w:r>
          </w:p>
        </w:tc>
        <w:tc>
          <w:tcPr>
            <w:tcW w:w="1620" w:type="dxa"/>
            <w:shd w:val="clear" w:color="auto" w:fill="auto"/>
            <w:vAlign w:val="bottom"/>
            <w:hideMark/>
          </w:tcPr>
          <w:p w14:paraId="600B6603"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director@yahoo.com</w:t>
            </w:r>
          </w:p>
        </w:tc>
        <w:tc>
          <w:tcPr>
            <w:tcW w:w="1980" w:type="dxa"/>
            <w:shd w:val="clear" w:color="auto" w:fill="auto"/>
            <w:noWrap/>
            <w:vAlign w:val="bottom"/>
            <w:hideMark/>
          </w:tcPr>
          <w:p w14:paraId="3055754E" w14:textId="77777777" w:rsidR="00B13FCA" w:rsidRPr="00772DB6" w:rsidRDefault="00B13FCA" w:rsidP="00F708FE">
            <w:pPr>
              <w:spacing w:after="0" w:line="240" w:lineRule="auto"/>
              <w:rPr>
                <w:rFonts w:eastAsia="Times New Roman" w:cstheme="minorHAnsi"/>
                <w:color w:val="231F20"/>
                <w:sz w:val="20"/>
                <w:szCs w:val="20"/>
              </w:rPr>
            </w:pPr>
          </w:p>
        </w:tc>
      </w:tr>
      <w:tr w:rsidR="00B13FCA" w:rsidRPr="00772DB6" w14:paraId="3AE2C27D" w14:textId="77777777" w:rsidTr="00F708FE">
        <w:trPr>
          <w:trHeight w:val="1710"/>
        </w:trPr>
        <w:tc>
          <w:tcPr>
            <w:tcW w:w="1345" w:type="dxa"/>
            <w:shd w:val="clear" w:color="auto" w:fill="auto"/>
            <w:vAlign w:val="center"/>
            <w:hideMark/>
          </w:tcPr>
          <w:p w14:paraId="6B5E4141" w14:textId="77777777" w:rsidR="00B13FCA" w:rsidRPr="00772DB6" w:rsidRDefault="00B13FCA" w:rsidP="00F708FE">
            <w:pPr>
              <w:spacing w:after="0" w:line="240" w:lineRule="auto"/>
              <w:rPr>
                <w:rFonts w:eastAsia="Times New Roman" w:cstheme="minorHAnsi"/>
                <w:sz w:val="20"/>
                <w:szCs w:val="20"/>
              </w:rPr>
            </w:pPr>
            <w:proofErr w:type="spellStart"/>
            <w:r w:rsidRPr="00772DB6">
              <w:rPr>
                <w:rFonts w:eastAsia="Times New Roman" w:cstheme="minorHAnsi"/>
                <w:sz w:val="20"/>
                <w:szCs w:val="20"/>
              </w:rPr>
              <w:t>Nabogo</w:t>
            </w:r>
            <w:proofErr w:type="spellEnd"/>
          </w:p>
        </w:tc>
        <w:tc>
          <w:tcPr>
            <w:tcW w:w="1115" w:type="dxa"/>
            <w:shd w:val="clear" w:color="auto" w:fill="auto"/>
            <w:vAlign w:val="center"/>
            <w:hideMark/>
          </w:tcPr>
          <w:p w14:paraId="19FA39A0"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2009</w:t>
            </w:r>
          </w:p>
        </w:tc>
        <w:tc>
          <w:tcPr>
            <w:tcW w:w="1800" w:type="dxa"/>
            <w:shd w:val="clear" w:color="auto" w:fill="auto"/>
            <w:vAlign w:val="center"/>
            <w:hideMark/>
          </w:tcPr>
          <w:p w14:paraId="2F816EE4"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Yield potential: 6-7 t/ha</w:t>
            </w:r>
            <w:r w:rsidRPr="00772DB6">
              <w:rPr>
                <w:rFonts w:eastAsia="Times New Roman" w:cstheme="minorHAnsi"/>
                <w:color w:val="231F20"/>
                <w:sz w:val="20"/>
                <w:szCs w:val="20"/>
              </w:rPr>
              <w:br/>
              <w:t>Maturity: 120-100 days</w:t>
            </w:r>
            <w:r w:rsidRPr="00772DB6">
              <w:rPr>
                <w:rFonts w:eastAsia="Times New Roman" w:cstheme="minorHAnsi"/>
                <w:color w:val="231F20"/>
                <w:sz w:val="20"/>
                <w:szCs w:val="20"/>
              </w:rPr>
              <w:br/>
              <w:t xml:space="preserve">Resistant to pest and </w:t>
            </w:r>
            <w:r w:rsidRPr="00772DB6">
              <w:rPr>
                <w:rFonts w:eastAsia="Times New Roman" w:cstheme="minorHAnsi"/>
                <w:color w:val="231F20"/>
                <w:sz w:val="20"/>
                <w:szCs w:val="20"/>
              </w:rPr>
              <w:br/>
              <w:t>Diseases</w:t>
            </w:r>
            <w:r w:rsidRPr="00772DB6">
              <w:rPr>
                <w:rFonts w:eastAsia="Times New Roman" w:cstheme="minorHAnsi"/>
                <w:color w:val="231F20"/>
                <w:sz w:val="20"/>
                <w:szCs w:val="20"/>
              </w:rPr>
              <w:br/>
            </w:r>
            <w:proofErr w:type="gramStart"/>
            <w:r w:rsidRPr="00772DB6">
              <w:rPr>
                <w:rFonts w:eastAsia="Times New Roman" w:cstheme="minorHAnsi"/>
                <w:color w:val="231F20"/>
                <w:sz w:val="20"/>
                <w:szCs w:val="20"/>
              </w:rPr>
              <w:t>Non Aromatic</w:t>
            </w:r>
            <w:proofErr w:type="gramEnd"/>
            <w:r w:rsidRPr="00772DB6">
              <w:rPr>
                <w:rFonts w:eastAsia="Times New Roman" w:cstheme="minorHAnsi"/>
                <w:color w:val="231F20"/>
                <w:sz w:val="20"/>
                <w:szCs w:val="20"/>
              </w:rPr>
              <w:br/>
              <w:t>Drought tolerant</w:t>
            </w:r>
            <w:r w:rsidRPr="00772DB6">
              <w:rPr>
                <w:rFonts w:eastAsia="Times New Roman" w:cstheme="minorHAnsi"/>
                <w:color w:val="231F20"/>
                <w:sz w:val="20"/>
                <w:szCs w:val="20"/>
              </w:rPr>
              <w:br/>
              <w:t>Grain type: long and slender</w:t>
            </w:r>
          </w:p>
        </w:tc>
        <w:tc>
          <w:tcPr>
            <w:tcW w:w="1625" w:type="dxa"/>
            <w:shd w:val="clear" w:color="auto" w:fill="auto"/>
            <w:vAlign w:val="center"/>
            <w:hideMark/>
          </w:tcPr>
          <w:p w14:paraId="1387EA69"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Lowland and irrigated</w:t>
            </w:r>
          </w:p>
        </w:tc>
        <w:tc>
          <w:tcPr>
            <w:tcW w:w="2480" w:type="dxa"/>
            <w:shd w:val="clear" w:color="auto" w:fill="auto"/>
            <w:vAlign w:val="center"/>
            <w:hideMark/>
          </w:tcPr>
          <w:p w14:paraId="60387FDB"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Very good cooking quality</w:t>
            </w:r>
          </w:p>
        </w:tc>
        <w:tc>
          <w:tcPr>
            <w:tcW w:w="1170" w:type="dxa"/>
            <w:shd w:val="clear" w:color="auto" w:fill="auto"/>
            <w:vAlign w:val="bottom"/>
            <w:hideMark/>
          </w:tcPr>
          <w:p w14:paraId="728DD9DC"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CSIR-Savanna Agricultural Research Institute</w:t>
            </w:r>
          </w:p>
        </w:tc>
        <w:tc>
          <w:tcPr>
            <w:tcW w:w="1620" w:type="dxa"/>
            <w:shd w:val="clear" w:color="auto" w:fill="auto"/>
            <w:vAlign w:val="bottom"/>
            <w:hideMark/>
          </w:tcPr>
          <w:p w14:paraId="46EBBCF1"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director@yahoo.com</w:t>
            </w:r>
          </w:p>
        </w:tc>
        <w:tc>
          <w:tcPr>
            <w:tcW w:w="1980" w:type="dxa"/>
            <w:shd w:val="clear" w:color="auto" w:fill="auto"/>
            <w:noWrap/>
            <w:vAlign w:val="bottom"/>
            <w:hideMark/>
          </w:tcPr>
          <w:p w14:paraId="5CBC324E" w14:textId="77777777" w:rsidR="00B13FCA" w:rsidRPr="00772DB6" w:rsidRDefault="00B13FCA" w:rsidP="00F708FE">
            <w:pPr>
              <w:spacing w:after="0" w:line="240" w:lineRule="auto"/>
              <w:rPr>
                <w:rFonts w:eastAsia="Times New Roman" w:cstheme="minorHAnsi"/>
                <w:color w:val="231F20"/>
                <w:sz w:val="20"/>
                <w:szCs w:val="20"/>
              </w:rPr>
            </w:pPr>
          </w:p>
        </w:tc>
      </w:tr>
      <w:tr w:rsidR="00B13FCA" w:rsidRPr="00772DB6" w14:paraId="2F77959A" w14:textId="77777777" w:rsidTr="00F708FE">
        <w:trPr>
          <w:trHeight w:val="1710"/>
        </w:trPr>
        <w:tc>
          <w:tcPr>
            <w:tcW w:w="1345" w:type="dxa"/>
            <w:shd w:val="clear" w:color="auto" w:fill="auto"/>
            <w:vAlign w:val="center"/>
            <w:hideMark/>
          </w:tcPr>
          <w:p w14:paraId="284BFB52"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Rice: CSIR-</w:t>
            </w:r>
            <w:proofErr w:type="spellStart"/>
            <w:r w:rsidRPr="00772DB6">
              <w:rPr>
                <w:rFonts w:eastAsia="Times New Roman" w:cstheme="minorHAnsi"/>
                <w:sz w:val="20"/>
                <w:szCs w:val="20"/>
              </w:rPr>
              <w:t>Gbewaa</w:t>
            </w:r>
            <w:proofErr w:type="spellEnd"/>
            <w:r w:rsidRPr="00772DB6">
              <w:rPr>
                <w:rFonts w:eastAsia="Times New Roman" w:cstheme="minorHAnsi"/>
                <w:sz w:val="20"/>
                <w:szCs w:val="20"/>
              </w:rPr>
              <w:t xml:space="preserve"> red</w:t>
            </w:r>
          </w:p>
        </w:tc>
        <w:tc>
          <w:tcPr>
            <w:tcW w:w="1115" w:type="dxa"/>
            <w:shd w:val="clear" w:color="auto" w:fill="auto"/>
            <w:vAlign w:val="center"/>
            <w:hideMark/>
          </w:tcPr>
          <w:p w14:paraId="05F53E54"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2019</w:t>
            </w:r>
          </w:p>
        </w:tc>
        <w:tc>
          <w:tcPr>
            <w:tcW w:w="1800" w:type="dxa"/>
            <w:shd w:val="clear" w:color="auto" w:fill="auto"/>
            <w:vAlign w:val="center"/>
            <w:hideMark/>
          </w:tcPr>
          <w:p w14:paraId="2C64BF35"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Yield potential: 5.5-6t/ha</w:t>
            </w:r>
            <w:r w:rsidRPr="00772DB6">
              <w:rPr>
                <w:rFonts w:eastAsia="Times New Roman" w:cstheme="minorHAnsi"/>
                <w:color w:val="231F20"/>
                <w:sz w:val="20"/>
                <w:szCs w:val="20"/>
              </w:rPr>
              <w:br/>
              <w:t>Maturity days: 115-120 days</w:t>
            </w:r>
            <w:r w:rsidRPr="00772DB6">
              <w:rPr>
                <w:rFonts w:eastAsia="Times New Roman" w:cstheme="minorHAnsi"/>
                <w:color w:val="231F20"/>
                <w:sz w:val="20"/>
                <w:szCs w:val="20"/>
              </w:rPr>
              <w:br/>
              <w:t>Blast-tolerant</w:t>
            </w:r>
            <w:r w:rsidRPr="00772DB6">
              <w:rPr>
                <w:rFonts w:eastAsia="Times New Roman" w:cstheme="minorHAnsi"/>
                <w:color w:val="231F20"/>
                <w:sz w:val="20"/>
                <w:szCs w:val="20"/>
              </w:rPr>
              <w:br/>
              <w:t>Bacterial leaf blight tolerant</w:t>
            </w:r>
            <w:r w:rsidRPr="00772DB6">
              <w:rPr>
                <w:rFonts w:eastAsia="Times New Roman" w:cstheme="minorHAnsi"/>
                <w:color w:val="231F20"/>
                <w:sz w:val="20"/>
                <w:szCs w:val="20"/>
              </w:rPr>
              <w:br/>
              <w:t xml:space="preserve">Aromatic </w:t>
            </w:r>
            <w:r w:rsidRPr="00772DB6">
              <w:rPr>
                <w:rFonts w:eastAsia="Times New Roman" w:cstheme="minorHAnsi"/>
                <w:color w:val="231F20"/>
                <w:sz w:val="20"/>
                <w:szCs w:val="20"/>
              </w:rPr>
              <w:br/>
              <w:t>Grain type: long slender</w:t>
            </w:r>
          </w:p>
        </w:tc>
        <w:tc>
          <w:tcPr>
            <w:tcW w:w="1625" w:type="dxa"/>
            <w:shd w:val="clear" w:color="auto" w:fill="auto"/>
            <w:vAlign w:val="center"/>
            <w:hideMark/>
          </w:tcPr>
          <w:p w14:paraId="300831EA"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Lowland and irrigated</w:t>
            </w:r>
          </w:p>
        </w:tc>
        <w:tc>
          <w:tcPr>
            <w:tcW w:w="2480" w:type="dxa"/>
            <w:shd w:val="clear" w:color="auto" w:fill="auto"/>
            <w:vAlign w:val="center"/>
            <w:hideMark/>
          </w:tcPr>
          <w:p w14:paraId="456FB9CC"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It is nutritious </w:t>
            </w:r>
            <w:r w:rsidRPr="00772DB6">
              <w:rPr>
                <w:rFonts w:eastAsia="Times New Roman" w:cstheme="minorHAnsi"/>
                <w:color w:val="231F20"/>
                <w:sz w:val="20"/>
                <w:szCs w:val="20"/>
              </w:rPr>
              <w:br/>
              <w:t>Excellent cooking quality</w:t>
            </w:r>
            <w:r w:rsidRPr="00772DB6">
              <w:rPr>
                <w:rFonts w:eastAsia="Times New Roman" w:cstheme="minorHAnsi"/>
                <w:color w:val="231F20"/>
                <w:sz w:val="20"/>
                <w:szCs w:val="20"/>
              </w:rPr>
              <w:br/>
              <w:t>High consumer acceptability</w:t>
            </w:r>
          </w:p>
        </w:tc>
        <w:tc>
          <w:tcPr>
            <w:tcW w:w="1170" w:type="dxa"/>
            <w:shd w:val="clear" w:color="auto" w:fill="auto"/>
            <w:vAlign w:val="bottom"/>
            <w:hideMark/>
          </w:tcPr>
          <w:p w14:paraId="6A378E24"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CSIR-Savanna Agricultural Research Institute</w:t>
            </w:r>
          </w:p>
        </w:tc>
        <w:tc>
          <w:tcPr>
            <w:tcW w:w="1620" w:type="dxa"/>
            <w:shd w:val="clear" w:color="auto" w:fill="auto"/>
            <w:vAlign w:val="bottom"/>
            <w:hideMark/>
          </w:tcPr>
          <w:p w14:paraId="7054DC68"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director@yahoo.com</w:t>
            </w:r>
          </w:p>
        </w:tc>
        <w:tc>
          <w:tcPr>
            <w:tcW w:w="1980" w:type="dxa"/>
            <w:shd w:val="clear" w:color="auto" w:fill="auto"/>
            <w:noWrap/>
            <w:vAlign w:val="bottom"/>
            <w:hideMark/>
          </w:tcPr>
          <w:p w14:paraId="0298801D" w14:textId="77777777" w:rsidR="00B13FCA" w:rsidRPr="00772DB6" w:rsidRDefault="00B13FCA" w:rsidP="00F708FE">
            <w:pPr>
              <w:spacing w:after="0" w:line="240" w:lineRule="auto"/>
              <w:rPr>
                <w:rFonts w:eastAsia="Times New Roman" w:cstheme="minorHAnsi"/>
                <w:color w:val="231F20"/>
                <w:sz w:val="20"/>
                <w:szCs w:val="20"/>
              </w:rPr>
            </w:pPr>
          </w:p>
        </w:tc>
      </w:tr>
      <w:tr w:rsidR="00B13FCA" w:rsidRPr="00772DB6" w14:paraId="79B31688" w14:textId="77777777" w:rsidTr="00F708FE">
        <w:trPr>
          <w:trHeight w:val="1710"/>
        </w:trPr>
        <w:tc>
          <w:tcPr>
            <w:tcW w:w="1345" w:type="dxa"/>
            <w:shd w:val="clear" w:color="auto" w:fill="auto"/>
            <w:vAlign w:val="center"/>
            <w:hideMark/>
          </w:tcPr>
          <w:p w14:paraId="19B31037"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Rice: PAC 801</w:t>
            </w:r>
          </w:p>
        </w:tc>
        <w:tc>
          <w:tcPr>
            <w:tcW w:w="1115" w:type="dxa"/>
            <w:shd w:val="clear" w:color="auto" w:fill="auto"/>
            <w:vAlign w:val="center"/>
            <w:hideMark/>
          </w:tcPr>
          <w:p w14:paraId="0581BB3E"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2019</w:t>
            </w:r>
          </w:p>
        </w:tc>
        <w:tc>
          <w:tcPr>
            <w:tcW w:w="1800" w:type="dxa"/>
            <w:shd w:val="clear" w:color="auto" w:fill="auto"/>
            <w:vAlign w:val="center"/>
            <w:hideMark/>
          </w:tcPr>
          <w:p w14:paraId="5CF8E1E9"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Yield potential: 7-8 t/ha</w:t>
            </w:r>
            <w:r w:rsidRPr="00772DB6">
              <w:rPr>
                <w:rFonts w:eastAsia="Times New Roman" w:cstheme="minorHAnsi"/>
                <w:color w:val="231F20"/>
                <w:sz w:val="20"/>
                <w:szCs w:val="20"/>
              </w:rPr>
              <w:br/>
              <w:t>Maturity: 110-120 days</w:t>
            </w:r>
            <w:r w:rsidRPr="00772DB6">
              <w:rPr>
                <w:rFonts w:eastAsia="Times New Roman" w:cstheme="minorHAnsi"/>
                <w:color w:val="231F20"/>
                <w:sz w:val="20"/>
                <w:szCs w:val="20"/>
              </w:rPr>
              <w:br/>
              <w:t xml:space="preserve">Blast tolerant: </w:t>
            </w:r>
            <w:r w:rsidRPr="00772DB6">
              <w:rPr>
                <w:rFonts w:eastAsia="Times New Roman" w:cstheme="minorHAnsi"/>
                <w:color w:val="231F20"/>
                <w:sz w:val="20"/>
                <w:szCs w:val="20"/>
              </w:rPr>
              <w:br/>
              <w:t>Bacterial leaf blight tolerant</w:t>
            </w:r>
            <w:r w:rsidRPr="00772DB6">
              <w:rPr>
                <w:rFonts w:eastAsia="Times New Roman" w:cstheme="minorHAnsi"/>
                <w:color w:val="231F20"/>
                <w:sz w:val="20"/>
                <w:szCs w:val="20"/>
              </w:rPr>
              <w:br/>
            </w:r>
            <w:proofErr w:type="gramStart"/>
            <w:r w:rsidRPr="00772DB6">
              <w:rPr>
                <w:rFonts w:eastAsia="Times New Roman" w:cstheme="minorHAnsi"/>
                <w:color w:val="231F20"/>
                <w:sz w:val="20"/>
                <w:szCs w:val="20"/>
              </w:rPr>
              <w:t>Non aromatic</w:t>
            </w:r>
            <w:proofErr w:type="gramEnd"/>
            <w:r w:rsidRPr="00772DB6">
              <w:rPr>
                <w:rFonts w:eastAsia="Times New Roman" w:cstheme="minorHAnsi"/>
                <w:color w:val="231F20"/>
                <w:sz w:val="20"/>
                <w:szCs w:val="20"/>
              </w:rPr>
              <w:br/>
              <w:t>Grain type: long slender</w:t>
            </w:r>
          </w:p>
        </w:tc>
        <w:tc>
          <w:tcPr>
            <w:tcW w:w="1625" w:type="dxa"/>
            <w:shd w:val="clear" w:color="auto" w:fill="auto"/>
            <w:vAlign w:val="center"/>
            <w:hideMark/>
          </w:tcPr>
          <w:p w14:paraId="52FF7DD0"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It suitable for the </w:t>
            </w:r>
            <w:r w:rsidRPr="00772DB6">
              <w:rPr>
                <w:rFonts w:eastAsia="Times New Roman" w:cstheme="minorHAnsi"/>
                <w:color w:val="231F20"/>
                <w:sz w:val="20"/>
                <w:szCs w:val="20"/>
              </w:rPr>
              <w:br/>
              <w:t xml:space="preserve">irrigated and rain fed </w:t>
            </w:r>
            <w:r w:rsidRPr="00772DB6">
              <w:rPr>
                <w:rFonts w:eastAsia="Times New Roman" w:cstheme="minorHAnsi"/>
                <w:color w:val="231F20"/>
                <w:sz w:val="20"/>
                <w:szCs w:val="20"/>
              </w:rPr>
              <w:br/>
              <w:t>ecology</w:t>
            </w:r>
          </w:p>
        </w:tc>
        <w:tc>
          <w:tcPr>
            <w:tcW w:w="2480" w:type="dxa"/>
            <w:shd w:val="clear" w:color="auto" w:fill="auto"/>
            <w:vAlign w:val="center"/>
            <w:hideMark/>
          </w:tcPr>
          <w:p w14:paraId="2E8A6A0F"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it is a high yielding hybrid </w:t>
            </w:r>
            <w:r w:rsidRPr="00772DB6">
              <w:rPr>
                <w:rFonts w:eastAsia="Times New Roman" w:cstheme="minorHAnsi"/>
                <w:color w:val="231F20"/>
                <w:sz w:val="20"/>
                <w:szCs w:val="20"/>
              </w:rPr>
              <w:br/>
              <w:t xml:space="preserve">with a yield advantage of </w:t>
            </w:r>
            <w:r w:rsidRPr="00772DB6">
              <w:rPr>
                <w:rFonts w:eastAsia="Times New Roman" w:cstheme="minorHAnsi"/>
                <w:color w:val="231F20"/>
                <w:sz w:val="20"/>
                <w:szCs w:val="20"/>
              </w:rPr>
              <w:br/>
              <w:t>17%</w:t>
            </w:r>
          </w:p>
        </w:tc>
        <w:tc>
          <w:tcPr>
            <w:tcW w:w="1170" w:type="dxa"/>
            <w:shd w:val="clear" w:color="auto" w:fill="auto"/>
            <w:vAlign w:val="bottom"/>
            <w:hideMark/>
          </w:tcPr>
          <w:p w14:paraId="0F137E98"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CSIR-Savanna Agricultural Research Institute</w:t>
            </w:r>
          </w:p>
        </w:tc>
        <w:tc>
          <w:tcPr>
            <w:tcW w:w="1620" w:type="dxa"/>
            <w:shd w:val="clear" w:color="auto" w:fill="auto"/>
            <w:vAlign w:val="bottom"/>
            <w:hideMark/>
          </w:tcPr>
          <w:p w14:paraId="79EC4915"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director@yahoo.com</w:t>
            </w:r>
          </w:p>
        </w:tc>
        <w:tc>
          <w:tcPr>
            <w:tcW w:w="1980" w:type="dxa"/>
            <w:shd w:val="clear" w:color="auto" w:fill="auto"/>
            <w:noWrap/>
            <w:vAlign w:val="bottom"/>
            <w:hideMark/>
          </w:tcPr>
          <w:p w14:paraId="78BCAFD9" w14:textId="77777777" w:rsidR="00B13FCA" w:rsidRPr="00772DB6" w:rsidRDefault="00B13FCA" w:rsidP="00F708FE">
            <w:pPr>
              <w:spacing w:after="0" w:line="240" w:lineRule="auto"/>
              <w:rPr>
                <w:rFonts w:eastAsia="Times New Roman" w:cstheme="minorHAnsi"/>
                <w:color w:val="231F20"/>
                <w:sz w:val="20"/>
                <w:szCs w:val="20"/>
              </w:rPr>
            </w:pPr>
          </w:p>
        </w:tc>
      </w:tr>
      <w:tr w:rsidR="00B13FCA" w:rsidRPr="00772DB6" w14:paraId="173FC21A" w14:textId="77777777" w:rsidTr="00F708FE">
        <w:trPr>
          <w:trHeight w:val="1710"/>
        </w:trPr>
        <w:tc>
          <w:tcPr>
            <w:tcW w:w="1345" w:type="dxa"/>
            <w:shd w:val="clear" w:color="auto" w:fill="auto"/>
            <w:vAlign w:val="center"/>
            <w:hideMark/>
          </w:tcPr>
          <w:p w14:paraId="6674659A"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lastRenderedPageBreak/>
              <w:t>Rice: CSIR-Savanna</w:t>
            </w:r>
          </w:p>
        </w:tc>
        <w:tc>
          <w:tcPr>
            <w:tcW w:w="1115" w:type="dxa"/>
            <w:shd w:val="clear" w:color="auto" w:fill="auto"/>
            <w:vAlign w:val="center"/>
            <w:hideMark/>
          </w:tcPr>
          <w:p w14:paraId="1A6AAB13"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2019</w:t>
            </w:r>
          </w:p>
        </w:tc>
        <w:tc>
          <w:tcPr>
            <w:tcW w:w="1800" w:type="dxa"/>
            <w:shd w:val="clear" w:color="auto" w:fill="auto"/>
            <w:vAlign w:val="center"/>
            <w:hideMark/>
          </w:tcPr>
          <w:p w14:paraId="0931C17C"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Yield potential: 7-9 t/ha</w:t>
            </w:r>
            <w:r w:rsidRPr="00772DB6">
              <w:rPr>
                <w:rFonts w:eastAsia="Times New Roman" w:cstheme="minorHAnsi"/>
                <w:color w:val="231F20"/>
                <w:sz w:val="20"/>
                <w:szCs w:val="20"/>
              </w:rPr>
              <w:br/>
              <w:t>Maturity: 125-130 days</w:t>
            </w:r>
            <w:r w:rsidRPr="00772DB6">
              <w:rPr>
                <w:rFonts w:eastAsia="Times New Roman" w:cstheme="minorHAnsi"/>
                <w:color w:val="231F20"/>
                <w:sz w:val="20"/>
                <w:szCs w:val="20"/>
              </w:rPr>
              <w:br/>
              <w:t xml:space="preserve">Blast tolerant </w:t>
            </w:r>
            <w:r w:rsidRPr="00772DB6">
              <w:rPr>
                <w:rFonts w:eastAsia="Times New Roman" w:cstheme="minorHAnsi"/>
                <w:color w:val="231F20"/>
                <w:sz w:val="20"/>
                <w:szCs w:val="20"/>
              </w:rPr>
              <w:br/>
              <w:t>Bacterial leaf blight tolerant</w:t>
            </w:r>
            <w:r w:rsidRPr="00772DB6">
              <w:rPr>
                <w:rFonts w:eastAsia="Times New Roman" w:cstheme="minorHAnsi"/>
                <w:color w:val="231F20"/>
                <w:sz w:val="20"/>
                <w:szCs w:val="20"/>
              </w:rPr>
              <w:br/>
            </w:r>
            <w:proofErr w:type="gramStart"/>
            <w:r w:rsidRPr="00772DB6">
              <w:rPr>
                <w:rFonts w:eastAsia="Times New Roman" w:cstheme="minorHAnsi"/>
                <w:color w:val="231F20"/>
                <w:sz w:val="20"/>
                <w:szCs w:val="20"/>
              </w:rPr>
              <w:t>Non - aromatic</w:t>
            </w:r>
            <w:proofErr w:type="gramEnd"/>
            <w:r w:rsidRPr="00772DB6">
              <w:rPr>
                <w:rFonts w:eastAsia="Times New Roman" w:cstheme="minorHAnsi"/>
                <w:color w:val="231F20"/>
                <w:sz w:val="20"/>
                <w:szCs w:val="20"/>
              </w:rPr>
              <w:br/>
              <w:t>6.Grain type: long slender</w:t>
            </w:r>
          </w:p>
        </w:tc>
        <w:tc>
          <w:tcPr>
            <w:tcW w:w="1625" w:type="dxa"/>
            <w:shd w:val="clear" w:color="auto" w:fill="auto"/>
            <w:vAlign w:val="center"/>
            <w:hideMark/>
          </w:tcPr>
          <w:p w14:paraId="54D873C2"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It suitable for the </w:t>
            </w:r>
            <w:r w:rsidRPr="00772DB6">
              <w:rPr>
                <w:rFonts w:eastAsia="Times New Roman" w:cstheme="minorHAnsi"/>
                <w:color w:val="231F20"/>
                <w:sz w:val="20"/>
                <w:szCs w:val="20"/>
              </w:rPr>
              <w:br/>
              <w:t xml:space="preserve">irrigated and rain fed </w:t>
            </w:r>
            <w:r w:rsidRPr="00772DB6">
              <w:rPr>
                <w:rFonts w:eastAsia="Times New Roman" w:cstheme="minorHAnsi"/>
                <w:color w:val="231F20"/>
                <w:sz w:val="20"/>
                <w:szCs w:val="20"/>
              </w:rPr>
              <w:br/>
              <w:t>ecology</w:t>
            </w:r>
          </w:p>
        </w:tc>
        <w:tc>
          <w:tcPr>
            <w:tcW w:w="2480" w:type="dxa"/>
            <w:shd w:val="clear" w:color="auto" w:fill="auto"/>
            <w:vAlign w:val="center"/>
            <w:hideMark/>
          </w:tcPr>
          <w:p w14:paraId="0EDDBEC8"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It has a unique adaptation </w:t>
            </w:r>
            <w:r w:rsidRPr="00772DB6">
              <w:rPr>
                <w:rFonts w:eastAsia="Times New Roman" w:cstheme="minorHAnsi"/>
                <w:color w:val="231F20"/>
                <w:sz w:val="20"/>
                <w:szCs w:val="20"/>
              </w:rPr>
              <w:br/>
              <w:t>to the savanna ecologies</w:t>
            </w:r>
          </w:p>
        </w:tc>
        <w:tc>
          <w:tcPr>
            <w:tcW w:w="1170" w:type="dxa"/>
            <w:shd w:val="clear" w:color="auto" w:fill="auto"/>
            <w:vAlign w:val="bottom"/>
            <w:hideMark/>
          </w:tcPr>
          <w:p w14:paraId="6BECC84F"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CSIR-Savanna Agricultural Research Institute</w:t>
            </w:r>
          </w:p>
        </w:tc>
        <w:tc>
          <w:tcPr>
            <w:tcW w:w="1620" w:type="dxa"/>
            <w:shd w:val="clear" w:color="auto" w:fill="auto"/>
            <w:vAlign w:val="bottom"/>
            <w:hideMark/>
          </w:tcPr>
          <w:p w14:paraId="75CD6DBD"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director@yahoo.com</w:t>
            </w:r>
          </w:p>
        </w:tc>
        <w:tc>
          <w:tcPr>
            <w:tcW w:w="1980" w:type="dxa"/>
            <w:shd w:val="clear" w:color="auto" w:fill="auto"/>
            <w:noWrap/>
            <w:vAlign w:val="bottom"/>
            <w:hideMark/>
          </w:tcPr>
          <w:p w14:paraId="64F7F35A" w14:textId="77777777" w:rsidR="00B13FCA" w:rsidRPr="00772DB6" w:rsidRDefault="00B13FCA" w:rsidP="00F708FE">
            <w:pPr>
              <w:spacing w:after="0" w:line="240" w:lineRule="auto"/>
              <w:rPr>
                <w:rFonts w:eastAsia="Times New Roman" w:cstheme="minorHAnsi"/>
                <w:color w:val="231F20"/>
                <w:sz w:val="20"/>
                <w:szCs w:val="20"/>
              </w:rPr>
            </w:pPr>
          </w:p>
        </w:tc>
      </w:tr>
      <w:tr w:rsidR="00B13FCA" w:rsidRPr="00772DB6" w14:paraId="039ECA77" w14:textId="77777777" w:rsidTr="00F708FE">
        <w:trPr>
          <w:trHeight w:val="1710"/>
        </w:trPr>
        <w:tc>
          <w:tcPr>
            <w:tcW w:w="1345" w:type="dxa"/>
            <w:shd w:val="clear" w:color="auto" w:fill="auto"/>
            <w:vAlign w:val="center"/>
            <w:hideMark/>
          </w:tcPr>
          <w:p w14:paraId="04062356"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 xml:space="preserve">Rice: Sika </w:t>
            </w:r>
            <w:proofErr w:type="spellStart"/>
            <w:r w:rsidRPr="00772DB6">
              <w:rPr>
                <w:rFonts w:eastAsia="Times New Roman" w:cstheme="minorHAnsi"/>
                <w:sz w:val="20"/>
                <w:szCs w:val="20"/>
              </w:rPr>
              <w:t>mo</w:t>
            </w:r>
            <w:proofErr w:type="spellEnd"/>
          </w:p>
        </w:tc>
        <w:tc>
          <w:tcPr>
            <w:tcW w:w="1115" w:type="dxa"/>
            <w:shd w:val="clear" w:color="auto" w:fill="auto"/>
            <w:vAlign w:val="center"/>
            <w:hideMark/>
          </w:tcPr>
          <w:p w14:paraId="7A863D15"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1997</w:t>
            </w:r>
          </w:p>
        </w:tc>
        <w:tc>
          <w:tcPr>
            <w:tcW w:w="1800" w:type="dxa"/>
            <w:shd w:val="clear" w:color="auto" w:fill="auto"/>
            <w:vAlign w:val="center"/>
            <w:hideMark/>
          </w:tcPr>
          <w:p w14:paraId="0AE23A3B"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Maturity: 120-125</w:t>
            </w:r>
            <w:r w:rsidRPr="00772DB6">
              <w:rPr>
                <w:rFonts w:eastAsia="Times New Roman" w:cstheme="minorHAnsi"/>
                <w:color w:val="231F20"/>
                <w:sz w:val="20"/>
                <w:szCs w:val="20"/>
              </w:rPr>
              <w:br/>
              <w:t>Potential yield: 6.0t/H</w:t>
            </w:r>
            <w:r w:rsidRPr="00772DB6">
              <w:rPr>
                <w:rFonts w:eastAsia="Times New Roman" w:cstheme="minorHAnsi"/>
                <w:color w:val="231F20"/>
                <w:sz w:val="20"/>
                <w:szCs w:val="20"/>
              </w:rPr>
              <w:br/>
              <w:t>Resistant to Blast</w:t>
            </w:r>
            <w:r w:rsidRPr="00772DB6">
              <w:rPr>
                <w:rFonts w:eastAsia="Times New Roman" w:cstheme="minorHAnsi"/>
                <w:color w:val="231F20"/>
                <w:sz w:val="20"/>
                <w:szCs w:val="20"/>
              </w:rPr>
              <w:br/>
              <w:t>Resistant to lodging</w:t>
            </w:r>
            <w:r w:rsidRPr="00772DB6">
              <w:rPr>
                <w:rFonts w:eastAsia="Times New Roman" w:cstheme="minorHAnsi"/>
                <w:color w:val="231F20"/>
                <w:sz w:val="20"/>
                <w:szCs w:val="20"/>
              </w:rPr>
              <w:br/>
              <w:t>Resistant to drought</w:t>
            </w:r>
            <w:r w:rsidRPr="00772DB6">
              <w:rPr>
                <w:rFonts w:eastAsia="Times New Roman" w:cstheme="minorHAnsi"/>
                <w:color w:val="231F20"/>
                <w:sz w:val="20"/>
                <w:szCs w:val="20"/>
              </w:rPr>
              <w:br/>
            </w:r>
            <w:proofErr w:type="gramStart"/>
            <w:r w:rsidRPr="00772DB6">
              <w:rPr>
                <w:rFonts w:eastAsia="Times New Roman" w:cstheme="minorHAnsi"/>
                <w:color w:val="231F20"/>
                <w:sz w:val="20"/>
                <w:szCs w:val="20"/>
              </w:rPr>
              <w:t>Non - Sticky</w:t>
            </w:r>
            <w:proofErr w:type="gramEnd"/>
            <w:r w:rsidRPr="00772DB6">
              <w:rPr>
                <w:rFonts w:eastAsia="Times New Roman" w:cstheme="minorHAnsi"/>
                <w:color w:val="231F20"/>
                <w:sz w:val="20"/>
                <w:szCs w:val="20"/>
              </w:rPr>
              <w:br/>
              <w:t xml:space="preserve">Grain shape: Long and </w:t>
            </w:r>
            <w:r w:rsidRPr="00772DB6">
              <w:rPr>
                <w:rFonts w:eastAsia="Times New Roman" w:cstheme="minorHAnsi"/>
                <w:color w:val="231F20"/>
                <w:sz w:val="20"/>
                <w:szCs w:val="20"/>
              </w:rPr>
              <w:br/>
              <w:t>slender</w:t>
            </w:r>
          </w:p>
        </w:tc>
        <w:tc>
          <w:tcPr>
            <w:tcW w:w="1625" w:type="dxa"/>
            <w:shd w:val="clear" w:color="auto" w:fill="auto"/>
            <w:vAlign w:val="center"/>
            <w:hideMark/>
          </w:tcPr>
          <w:p w14:paraId="23E0969E" w14:textId="77777777" w:rsidR="00B13FCA" w:rsidRPr="00772DB6" w:rsidRDefault="00B13FCA" w:rsidP="00F708FE">
            <w:pPr>
              <w:spacing w:after="0" w:line="240" w:lineRule="auto"/>
              <w:rPr>
                <w:rFonts w:eastAsia="Times New Roman" w:cstheme="minorHAnsi"/>
                <w:color w:val="231F20"/>
                <w:sz w:val="20"/>
                <w:szCs w:val="20"/>
              </w:rPr>
            </w:pPr>
            <w:proofErr w:type="spellStart"/>
            <w:r w:rsidRPr="00772DB6">
              <w:rPr>
                <w:rFonts w:eastAsia="Times New Roman" w:cstheme="minorHAnsi"/>
                <w:color w:val="231F20"/>
                <w:sz w:val="20"/>
                <w:szCs w:val="20"/>
              </w:rPr>
              <w:t>owland</w:t>
            </w:r>
            <w:proofErr w:type="spellEnd"/>
            <w:r w:rsidRPr="00772DB6">
              <w:rPr>
                <w:rFonts w:eastAsia="Times New Roman" w:cstheme="minorHAnsi"/>
                <w:color w:val="231F20"/>
                <w:sz w:val="20"/>
                <w:szCs w:val="20"/>
              </w:rPr>
              <w:t>/Hydromorphic</w:t>
            </w:r>
          </w:p>
        </w:tc>
        <w:tc>
          <w:tcPr>
            <w:tcW w:w="2480" w:type="dxa"/>
            <w:shd w:val="clear" w:color="auto" w:fill="auto"/>
            <w:vAlign w:val="center"/>
            <w:hideMark/>
          </w:tcPr>
          <w:p w14:paraId="79FEF32D"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Good cooking quality</w:t>
            </w:r>
            <w:r w:rsidRPr="00772DB6">
              <w:rPr>
                <w:rFonts w:eastAsia="Times New Roman" w:cstheme="minorHAnsi"/>
                <w:color w:val="231F20"/>
                <w:sz w:val="20"/>
                <w:szCs w:val="20"/>
              </w:rPr>
              <w:br/>
              <w:t>High expansion ratio</w:t>
            </w:r>
          </w:p>
        </w:tc>
        <w:tc>
          <w:tcPr>
            <w:tcW w:w="1170" w:type="dxa"/>
            <w:shd w:val="clear" w:color="auto" w:fill="auto"/>
            <w:vAlign w:val="bottom"/>
            <w:hideMark/>
          </w:tcPr>
          <w:p w14:paraId="44C40600"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CSIR-Crop Research Institute</w:t>
            </w:r>
          </w:p>
        </w:tc>
        <w:tc>
          <w:tcPr>
            <w:tcW w:w="1620" w:type="dxa"/>
            <w:shd w:val="clear" w:color="auto" w:fill="auto"/>
            <w:vAlign w:val="bottom"/>
            <w:hideMark/>
          </w:tcPr>
          <w:p w14:paraId="2F270332"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cridirector@yahoo.com</w:t>
            </w:r>
          </w:p>
        </w:tc>
        <w:tc>
          <w:tcPr>
            <w:tcW w:w="1980" w:type="dxa"/>
            <w:shd w:val="clear" w:color="auto" w:fill="auto"/>
            <w:noWrap/>
            <w:vAlign w:val="bottom"/>
            <w:hideMark/>
          </w:tcPr>
          <w:p w14:paraId="06B25CCD" w14:textId="77777777" w:rsidR="00B13FCA" w:rsidRPr="00772DB6" w:rsidRDefault="00B13FCA" w:rsidP="00F708FE">
            <w:pPr>
              <w:spacing w:after="0" w:line="240" w:lineRule="auto"/>
              <w:rPr>
                <w:rFonts w:eastAsia="Times New Roman" w:cstheme="minorHAnsi"/>
                <w:color w:val="0563C1"/>
                <w:sz w:val="20"/>
                <w:szCs w:val="20"/>
                <w:u w:val="single"/>
              </w:rPr>
            </w:pPr>
            <w:hyperlink r:id="rId44" w:history="1">
              <w:r w:rsidRPr="00772DB6">
                <w:rPr>
                  <w:rFonts w:eastAsia="Times New Roman" w:cstheme="minorHAnsi"/>
                  <w:color w:val="0563C1"/>
                  <w:sz w:val="20"/>
                  <w:szCs w:val="20"/>
                  <w:u w:val="single"/>
                </w:rPr>
                <w:t>www.cropsresearch.org</w:t>
              </w:r>
            </w:hyperlink>
          </w:p>
        </w:tc>
      </w:tr>
      <w:tr w:rsidR="00B13FCA" w:rsidRPr="00772DB6" w14:paraId="602008E8" w14:textId="77777777" w:rsidTr="00F708FE">
        <w:trPr>
          <w:trHeight w:val="1710"/>
        </w:trPr>
        <w:tc>
          <w:tcPr>
            <w:tcW w:w="1345" w:type="dxa"/>
            <w:shd w:val="clear" w:color="auto" w:fill="auto"/>
            <w:vAlign w:val="center"/>
            <w:hideMark/>
          </w:tcPr>
          <w:p w14:paraId="7DC9EE39"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Rice: CRI-</w:t>
            </w:r>
            <w:proofErr w:type="spellStart"/>
            <w:r w:rsidRPr="00772DB6">
              <w:rPr>
                <w:rFonts w:eastAsia="Times New Roman" w:cstheme="minorHAnsi"/>
                <w:sz w:val="20"/>
                <w:szCs w:val="20"/>
              </w:rPr>
              <w:t>Otoo</w:t>
            </w:r>
            <w:proofErr w:type="spellEnd"/>
            <w:r w:rsidRPr="00772DB6">
              <w:rPr>
                <w:rFonts w:eastAsia="Times New Roman" w:cstheme="minorHAnsi"/>
                <w:sz w:val="20"/>
                <w:szCs w:val="20"/>
              </w:rPr>
              <w:t xml:space="preserve"> </w:t>
            </w:r>
            <w:proofErr w:type="spellStart"/>
            <w:r w:rsidRPr="00772DB6">
              <w:rPr>
                <w:rFonts w:eastAsia="Times New Roman" w:cstheme="minorHAnsi"/>
                <w:sz w:val="20"/>
                <w:szCs w:val="20"/>
              </w:rPr>
              <w:t>mmo</w:t>
            </w:r>
            <w:proofErr w:type="spellEnd"/>
          </w:p>
        </w:tc>
        <w:tc>
          <w:tcPr>
            <w:tcW w:w="1115" w:type="dxa"/>
            <w:shd w:val="clear" w:color="auto" w:fill="auto"/>
            <w:vAlign w:val="center"/>
            <w:hideMark/>
          </w:tcPr>
          <w:p w14:paraId="46C50D59"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2009</w:t>
            </w:r>
          </w:p>
        </w:tc>
        <w:tc>
          <w:tcPr>
            <w:tcW w:w="1800" w:type="dxa"/>
            <w:shd w:val="clear" w:color="auto" w:fill="auto"/>
            <w:vAlign w:val="center"/>
            <w:hideMark/>
          </w:tcPr>
          <w:p w14:paraId="109DE6ED"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Maturity: 115 –120 days </w:t>
            </w:r>
            <w:r w:rsidRPr="00772DB6">
              <w:rPr>
                <w:rFonts w:eastAsia="Times New Roman" w:cstheme="minorHAnsi"/>
                <w:color w:val="231F20"/>
                <w:sz w:val="20"/>
                <w:szCs w:val="20"/>
              </w:rPr>
              <w:br/>
              <w:t>Potential yield: 5.6 t/</w:t>
            </w:r>
            <w:proofErr w:type="gramStart"/>
            <w:r w:rsidRPr="00772DB6">
              <w:rPr>
                <w:rFonts w:eastAsia="Times New Roman" w:cstheme="minorHAnsi"/>
                <w:color w:val="231F20"/>
                <w:sz w:val="20"/>
                <w:szCs w:val="20"/>
              </w:rPr>
              <w:t>ha;:</w:t>
            </w:r>
            <w:proofErr w:type="gramEnd"/>
            <w:r w:rsidRPr="00772DB6">
              <w:rPr>
                <w:rFonts w:eastAsia="Times New Roman" w:cstheme="minorHAnsi"/>
                <w:color w:val="231F20"/>
                <w:sz w:val="20"/>
                <w:szCs w:val="20"/>
              </w:rPr>
              <w:br/>
              <w:t>Resistant to blast</w:t>
            </w:r>
            <w:r w:rsidRPr="00772DB6">
              <w:rPr>
                <w:rFonts w:eastAsia="Times New Roman" w:cstheme="minorHAnsi"/>
                <w:color w:val="231F20"/>
                <w:sz w:val="20"/>
                <w:szCs w:val="20"/>
              </w:rPr>
              <w:br/>
              <w:t>Resistant to lodging</w:t>
            </w:r>
          </w:p>
        </w:tc>
        <w:tc>
          <w:tcPr>
            <w:tcW w:w="1625" w:type="dxa"/>
            <w:shd w:val="clear" w:color="auto" w:fill="auto"/>
            <w:vAlign w:val="center"/>
            <w:hideMark/>
          </w:tcPr>
          <w:p w14:paraId="14B0D28A"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Forest, Guinea Savanna, Coastal Savanna</w:t>
            </w:r>
          </w:p>
        </w:tc>
        <w:tc>
          <w:tcPr>
            <w:tcW w:w="2480" w:type="dxa"/>
            <w:shd w:val="clear" w:color="auto" w:fill="auto"/>
            <w:vAlign w:val="center"/>
            <w:hideMark/>
          </w:tcPr>
          <w:p w14:paraId="5E89B3B3"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Good Cooking quality </w:t>
            </w:r>
            <w:r w:rsidRPr="00772DB6">
              <w:rPr>
                <w:rFonts w:eastAsia="Times New Roman" w:cstheme="minorHAnsi"/>
                <w:color w:val="231F20"/>
                <w:sz w:val="20"/>
                <w:szCs w:val="20"/>
              </w:rPr>
              <w:br/>
              <w:t xml:space="preserve">Sticky, can be used for rice </w:t>
            </w:r>
            <w:r w:rsidRPr="00772DB6">
              <w:rPr>
                <w:rFonts w:eastAsia="Times New Roman" w:cstheme="minorHAnsi"/>
                <w:color w:val="231F20"/>
                <w:sz w:val="20"/>
                <w:szCs w:val="20"/>
              </w:rPr>
              <w:br/>
              <w:t>balls</w:t>
            </w:r>
          </w:p>
        </w:tc>
        <w:tc>
          <w:tcPr>
            <w:tcW w:w="1170" w:type="dxa"/>
            <w:shd w:val="clear" w:color="auto" w:fill="auto"/>
            <w:vAlign w:val="bottom"/>
            <w:hideMark/>
          </w:tcPr>
          <w:p w14:paraId="63BFC360"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CSIR-Crop Research Institute</w:t>
            </w:r>
          </w:p>
        </w:tc>
        <w:tc>
          <w:tcPr>
            <w:tcW w:w="1620" w:type="dxa"/>
            <w:shd w:val="clear" w:color="auto" w:fill="auto"/>
            <w:vAlign w:val="bottom"/>
            <w:hideMark/>
          </w:tcPr>
          <w:p w14:paraId="4EB7228D" w14:textId="77777777" w:rsidR="00B13FCA" w:rsidRPr="00772DB6" w:rsidRDefault="00B13FCA" w:rsidP="00F708FE">
            <w:pPr>
              <w:spacing w:after="0" w:line="240" w:lineRule="auto"/>
              <w:rPr>
                <w:rFonts w:eastAsia="Times New Roman" w:cstheme="minorHAnsi"/>
                <w:color w:val="0563C1"/>
                <w:sz w:val="20"/>
                <w:szCs w:val="20"/>
                <w:u w:val="single"/>
              </w:rPr>
            </w:pPr>
            <w:hyperlink r:id="rId45" w:history="1">
              <w:r w:rsidRPr="00772DB6">
                <w:rPr>
                  <w:rFonts w:eastAsia="Times New Roman" w:cstheme="minorHAnsi"/>
                  <w:color w:val="0563C1"/>
                  <w:sz w:val="20"/>
                  <w:szCs w:val="20"/>
                  <w:u w:val="single"/>
                </w:rPr>
                <w:t>cridirector@yahoo.com</w:t>
              </w:r>
              <w:r w:rsidRPr="00772DB6">
                <w:rPr>
                  <w:rFonts w:eastAsia="Times New Roman" w:cstheme="minorHAnsi"/>
                  <w:color w:val="0563C1"/>
                  <w:sz w:val="20"/>
                  <w:szCs w:val="20"/>
                  <w:u w:val="single"/>
                </w:rPr>
                <w:br/>
              </w:r>
            </w:hyperlink>
          </w:p>
        </w:tc>
        <w:tc>
          <w:tcPr>
            <w:tcW w:w="1980" w:type="dxa"/>
            <w:shd w:val="clear" w:color="auto" w:fill="auto"/>
            <w:noWrap/>
            <w:vAlign w:val="bottom"/>
            <w:hideMark/>
          </w:tcPr>
          <w:p w14:paraId="62B54B8B" w14:textId="77777777" w:rsidR="00B13FCA" w:rsidRPr="00772DB6" w:rsidRDefault="00B13FCA" w:rsidP="00F708FE">
            <w:pPr>
              <w:spacing w:after="0" w:line="240" w:lineRule="auto"/>
              <w:rPr>
                <w:rFonts w:eastAsia="Times New Roman" w:cstheme="minorHAnsi"/>
                <w:color w:val="0563C1"/>
                <w:sz w:val="20"/>
                <w:szCs w:val="20"/>
                <w:u w:val="single"/>
              </w:rPr>
            </w:pPr>
            <w:hyperlink r:id="rId46" w:history="1">
              <w:r w:rsidRPr="00772DB6">
                <w:rPr>
                  <w:rFonts w:eastAsia="Times New Roman" w:cstheme="minorHAnsi"/>
                  <w:color w:val="0563C1"/>
                  <w:sz w:val="20"/>
                  <w:szCs w:val="20"/>
                  <w:u w:val="single"/>
                </w:rPr>
                <w:t>www.cropsresearch.org</w:t>
              </w:r>
            </w:hyperlink>
          </w:p>
        </w:tc>
      </w:tr>
      <w:tr w:rsidR="00B13FCA" w:rsidRPr="00772DB6" w14:paraId="77C836B1" w14:textId="77777777" w:rsidTr="00F708FE">
        <w:trPr>
          <w:trHeight w:val="1710"/>
        </w:trPr>
        <w:tc>
          <w:tcPr>
            <w:tcW w:w="1345" w:type="dxa"/>
            <w:shd w:val="clear" w:color="auto" w:fill="auto"/>
            <w:vAlign w:val="center"/>
            <w:hideMark/>
          </w:tcPr>
          <w:p w14:paraId="48029E52"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Rice: CRI-</w:t>
            </w:r>
            <w:proofErr w:type="spellStart"/>
            <w:r w:rsidRPr="00772DB6">
              <w:rPr>
                <w:rFonts w:eastAsia="Times New Roman" w:cstheme="minorHAnsi"/>
                <w:sz w:val="20"/>
                <w:szCs w:val="20"/>
              </w:rPr>
              <w:t>Amankwatia</w:t>
            </w:r>
            <w:proofErr w:type="spellEnd"/>
          </w:p>
        </w:tc>
        <w:tc>
          <w:tcPr>
            <w:tcW w:w="1115" w:type="dxa"/>
            <w:shd w:val="clear" w:color="auto" w:fill="auto"/>
            <w:vAlign w:val="center"/>
            <w:hideMark/>
          </w:tcPr>
          <w:p w14:paraId="27809B2A"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2010</w:t>
            </w:r>
          </w:p>
        </w:tc>
        <w:tc>
          <w:tcPr>
            <w:tcW w:w="1800" w:type="dxa"/>
            <w:shd w:val="clear" w:color="auto" w:fill="auto"/>
            <w:vAlign w:val="center"/>
            <w:hideMark/>
          </w:tcPr>
          <w:p w14:paraId="0BCD58E7"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Yield potential: 6.0t/ha</w:t>
            </w:r>
            <w:r w:rsidRPr="00772DB6">
              <w:rPr>
                <w:rFonts w:eastAsia="Times New Roman" w:cstheme="minorHAnsi"/>
                <w:color w:val="231F20"/>
                <w:sz w:val="20"/>
                <w:szCs w:val="20"/>
              </w:rPr>
              <w:br/>
              <w:t>Maturity: 120-125 days</w:t>
            </w:r>
            <w:r w:rsidRPr="00772DB6">
              <w:rPr>
                <w:rFonts w:eastAsia="Times New Roman" w:cstheme="minorHAnsi"/>
                <w:color w:val="231F20"/>
                <w:sz w:val="20"/>
                <w:szCs w:val="20"/>
              </w:rPr>
              <w:br/>
              <w:t>Blast - tolerant</w:t>
            </w:r>
            <w:r w:rsidRPr="00772DB6">
              <w:rPr>
                <w:rFonts w:eastAsia="Times New Roman" w:cstheme="minorHAnsi"/>
                <w:color w:val="231F20"/>
                <w:sz w:val="20"/>
                <w:szCs w:val="20"/>
              </w:rPr>
              <w:br/>
              <w:t>Drought - tolerant</w:t>
            </w:r>
          </w:p>
        </w:tc>
        <w:tc>
          <w:tcPr>
            <w:tcW w:w="1625" w:type="dxa"/>
            <w:shd w:val="clear" w:color="auto" w:fill="auto"/>
            <w:vAlign w:val="center"/>
            <w:hideMark/>
          </w:tcPr>
          <w:p w14:paraId="5FD843B3"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Lowland/irrigated</w:t>
            </w:r>
          </w:p>
        </w:tc>
        <w:tc>
          <w:tcPr>
            <w:tcW w:w="2480" w:type="dxa"/>
            <w:shd w:val="clear" w:color="auto" w:fill="auto"/>
            <w:vAlign w:val="center"/>
            <w:hideMark/>
          </w:tcPr>
          <w:p w14:paraId="06AA0332"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Excellent cooking quality, </w:t>
            </w:r>
            <w:r w:rsidRPr="00772DB6">
              <w:rPr>
                <w:rFonts w:eastAsia="Times New Roman" w:cstheme="minorHAnsi"/>
                <w:color w:val="231F20"/>
                <w:sz w:val="20"/>
                <w:szCs w:val="20"/>
              </w:rPr>
              <w:br/>
              <w:t>aromatic</w:t>
            </w:r>
          </w:p>
        </w:tc>
        <w:tc>
          <w:tcPr>
            <w:tcW w:w="1170" w:type="dxa"/>
            <w:shd w:val="clear" w:color="auto" w:fill="auto"/>
            <w:vAlign w:val="bottom"/>
            <w:hideMark/>
          </w:tcPr>
          <w:p w14:paraId="43494E7C"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CSIR-Crop Research Institute</w:t>
            </w:r>
          </w:p>
        </w:tc>
        <w:tc>
          <w:tcPr>
            <w:tcW w:w="1620" w:type="dxa"/>
            <w:shd w:val="clear" w:color="auto" w:fill="auto"/>
            <w:vAlign w:val="bottom"/>
            <w:hideMark/>
          </w:tcPr>
          <w:p w14:paraId="6E54C329" w14:textId="77777777" w:rsidR="00B13FCA" w:rsidRPr="00772DB6" w:rsidRDefault="00B13FCA" w:rsidP="00F708FE">
            <w:pPr>
              <w:spacing w:after="0" w:line="240" w:lineRule="auto"/>
              <w:rPr>
                <w:rFonts w:eastAsia="Times New Roman" w:cstheme="minorHAnsi"/>
                <w:color w:val="0563C1"/>
                <w:sz w:val="20"/>
                <w:szCs w:val="20"/>
                <w:u w:val="single"/>
              </w:rPr>
            </w:pPr>
            <w:hyperlink r:id="rId47" w:history="1">
              <w:r w:rsidRPr="00772DB6">
                <w:rPr>
                  <w:rFonts w:eastAsia="Times New Roman" w:cstheme="minorHAnsi"/>
                  <w:color w:val="0563C1"/>
                  <w:sz w:val="20"/>
                  <w:szCs w:val="20"/>
                  <w:u w:val="single"/>
                </w:rPr>
                <w:t>cridirector@yahoo.com</w:t>
              </w:r>
              <w:r w:rsidRPr="00772DB6">
                <w:rPr>
                  <w:rFonts w:eastAsia="Times New Roman" w:cstheme="minorHAnsi"/>
                  <w:color w:val="0563C1"/>
                  <w:sz w:val="20"/>
                  <w:szCs w:val="20"/>
                  <w:u w:val="single"/>
                </w:rPr>
                <w:br/>
              </w:r>
            </w:hyperlink>
          </w:p>
        </w:tc>
        <w:tc>
          <w:tcPr>
            <w:tcW w:w="1980" w:type="dxa"/>
            <w:shd w:val="clear" w:color="auto" w:fill="auto"/>
            <w:noWrap/>
            <w:vAlign w:val="bottom"/>
            <w:hideMark/>
          </w:tcPr>
          <w:p w14:paraId="44CFED1C" w14:textId="77777777" w:rsidR="00B13FCA" w:rsidRPr="00772DB6" w:rsidRDefault="00B13FCA" w:rsidP="00F708FE">
            <w:pPr>
              <w:spacing w:after="0" w:line="240" w:lineRule="auto"/>
              <w:rPr>
                <w:rFonts w:eastAsia="Times New Roman" w:cstheme="minorHAnsi"/>
                <w:color w:val="0563C1"/>
                <w:sz w:val="20"/>
                <w:szCs w:val="20"/>
                <w:u w:val="single"/>
              </w:rPr>
            </w:pPr>
            <w:hyperlink r:id="rId48" w:history="1">
              <w:r w:rsidRPr="00772DB6">
                <w:rPr>
                  <w:rFonts w:eastAsia="Times New Roman" w:cstheme="minorHAnsi"/>
                  <w:color w:val="0563C1"/>
                  <w:sz w:val="20"/>
                  <w:szCs w:val="20"/>
                  <w:u w:val="single"/>
                </w:rPr>
                <w:t>www.cropsresearch.org</w:t>
              </w:r>
            </w:hyperlink>
          </w:p>
        </w:tc>
      </w:tr>
      <w:tr w:rsidR="00B13FCA" w:rsidRPr="00772DB6" w14:paraId="2908D8C2" w14:textId="77777777" w:rsidTr="00F708FE">
        <w:trPr>
          <w:trHeight w:val="1710"/>
        </w:trPr>
        <w:tc>
          <w:tcPr>
            <w:tcW w:w="1345" w:type="dxa"/>
            <w:shd w:val="clear" w:color="auto" w:fill="auto"/>
            <w:vAlign w:val="center"/>
            <w:hideMark/>
          </w:tcPr>
          <w:p w14:paraId="56E7173D"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lastRenderedPageBreak/>
              <w:t>Rice: CRI-</w:t>
            </w:r>
            <w:proofErr w:type="spellStart"/>
            <w:r w:rsidRPr="00772DB6">
              <w:rPr>
                <w:rFonts w:eastAsia="Times New Roman" w:cstheme="minorHAnsi"/>
                <w:sz w:val="20"/>
                <w:szCs w:val="20"/>
              </w:rPr>
              <w:t>AgraRice</w:t>
            </w:r>
            <w:proofErr w:type="spellEnd"/>
          </w:p>
        </w:tc>
        <w:tc>
          <w:tcPr>
            <w:tcW w:w="1115" w:type="dxa"/>
            <w:shd w:val="clear" w:color="auto" w:fill="auto"/>
            <w:vAlign w:val="center"/>
            <w:hideMark/>
          </w:tcPr>
          <w:p w14:paraId="7A737193"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2013</w:t>
            </w:r>
          </w:p>
        </w:tc>
        <w:tc>
          <w:tcPr>
            <w:tcW w:w="1800" w:type="dxa"/>
            <w:shd w:val="clear" w:color="auto" w:fill="auto"/>
            <w:vAlign w:val="center"/>
            <w:hideMark/>
          </w:tcPr>
          <w:p w14:paraId="39D8FC41"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Yield potential: 6-0t/ha</w:t>
            </w:r>
            <w:r w:rsidRPr="00772DB6">
              <w:rPr>
                <w:rFonts w:eastAsia="Times New Roman" w:cstheme="minorHAnsi"/>
                <w:color w:val="231F20"/>
                <w:sz w:val="20"/>
                <w:szCs w:val="20"/>
              </w:rPr>
              <w:br/>
              <w:t xml:space="preserve"> Maturity days: 125-130</w:t>
            </w:r>
            <w:r w:rsidRPr="00772DB6">
              <w:rPr>
                <w:rFonts w:eastAsia="Times New Roman" w:cstheme="minorHAnsi"/>
                <w:color w:val="231F20"/>
                <w:sz w:val="20"/>
                <w:szCs w:val="20"/>
              </w:rPr>
              <w:br/>
              <w:t xml:space="preserve"> Tolerant to blast</w:t>
            </w:r>
            <w:r w:rsidRPr="00772DB6">
              <w:rPr>
                <w:rFonts w:eastAsia="Times New Roman" w:cstheme="minorHAnsi"/>
                <w:color w:val="231F20"/>
                <w:sz w:val="20"/>
                <w:szCs w:val="20"/>
              </w:rPr>
              <w:br/>
              <w:t xml:space="preserve"> Grain type: Long slender </w:t>
            </w:r>
          </w:p>
        </w:tc>
        <w:tc>
          <w:tcPr>
            <w:tcW w:w="1625" w:type="dxa"/>
            <w:shd w:val="clear" w:color="auto" w:fill="auto"/>
            <w:vAlign w:val="center"/>
            <w:hideMark/>
          </w:tcPr>
          <w:p w14:paraId="54521A29"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Lowland/irrigated</w:t>
            </w:r>
          </w:p>
        </w:tc>
        <w:tc>
          <w:tcPr>
            <w:tcW w:w="2480" w:type="dxa"/>
            <w:shd w:val="clear" w:color="auto" w:fill="auto"/>
            <w:vAlign w:val="center"/>
            <w:hideMark/>
          </w:tcPr>
          <w:p w14:paraId="6CC27AD9"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Excellent cooking quality, </w:t>
            </w:r>
            <w:r w:rsidRPr="00772DB6">
              <w:rPr>
                <w:rFonts w:eastAsia="Times New Roman" w:cstheme="minorHAnsi"/>
                <w:color w:val="231F20"/>
                <w:sz w:val="20"/>
                <w:szCs w:val="20"/>
              </w:rPr>
              <w:br/>
              <w:t>aromatic</w:t>
            </w:r>
          </w:p>
        </w:tc>
        <w:tc>
          <w:tcPr>
            <w:tcW w:w="1170" w:type="dxa"/>
            <w:shd w:val="clear" w:color="auto" w:fill="auto"/>
            <w:vAlign w:val="bottom"/>
            <w:hideMark/>
          </w:tcPr>
          <w:p w14:paraId="7BEFBC82"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CSIR-Crop Research Institute</w:t>
            </w:r>
          </w:p>
        </w:tc>
        <w:tc>
          <w:tcPr>
            <w:tcW w:w="1620" w:type="dxa"/>
            <w:shd w:val="clear" w:color="auto" w:fill="auto"/>
            <w:vAlign w:val="bottom"/>
            <w:hideMark/>
          </w:tcPr>
          <w:p w14:paraId="371FB3CC" w14:textId="77777777" w:rsidR="00B13FCA" w:rsidRPr="00772DB6" w:rsidRDefault="00B13FCA" w:rsidP="00F708FE">
            <w:pPr>
              <w:spacing w:after="0" w:line="240" w:lineRule="auto"/>
              <w:rPr>
                <w:rFonts w:eastAsia="Times New Roman" w:cstheme="minorHAnsi"/>
                <w:color w:val="0563C1"/>
                <w:sz w:val="20"/>
                <w:szCs w:val="20"/>
                <w:u w:val="single"/>
              </w:rPr>
            </w:pPr>
            <w:hyperlink r:id="rId49" w:history="1">
              <w:r w:rsidRPr="00772DB6">
                <w:rPr>
                  <w:rFonts w:eastAsia="Times New Roman" w:cstheme="minorHAnsi"/>
                  <w:color w:val="0563C1"/>
                  <w:sz w:val="20"/>
                  <w:szCs w:val="20"/>
                  <w:u w:val="single"/>
                </w:rPr>
                <w:t>cridirector@yahoo.com</w:t>
              </w:r>
              <w:r w:rsidRPr="00772DB6">
                <w:rPr>
                  <w:rFonts w:eastAsia="Times New Roman" w:cstheme="minorHAnsi"/>
                  <w:color w:val="0563C1"/>
                  <w:sz w:val="20"/>
                  <w:szCs w:val="20"/>
                  <w:u w:val="single"/>
                </w:rPr>
                <w:br/>
              </w:r>
            </w:hyperlink>
          </w:p>
        </w:tc>
        <w:tc>
          <w:tcPr>
            <w:tcW w:w="1980" w:type="dxa"/>
            <w:shd w:val="clear" w:color="auto" w:fill="auto"/>
            <w:noWrap/>
            <w:vAlign w:val="bottom"/>
            <w:hideMark/>
          </w:tcPr>
          <w:p w14:paraId="56417A97" w14:textId="77777777" w:rsidR="00B13FCA" w:rsidRPr="00772DB6" w:rsidRDefault="00B13FCA" w:rsidP="00F708FE">
            <w:pPr>
              <w:spacing w:after="0" w:line="240" w:lineRule="auto"/>
              <w:rPr>
                <w:rFonts w:eastAsia="Times New Roman" w:cstheme="minorHAnsi"/>
                <w:color w:val="0563C1"/>
                <w:sz w:val="20"/>
                <w:szCs w:val="20"/>
                <w:u w:val="single"/>
              </w:rPr>
            </w:pPr>
            <w:hyperlink r:id="rId50" w:history="1">
              <w:r w:rsidRPr="00772DB6">
                <w:rPr>
                  <w:rFonts w:eastAsia="Times New Roman" w:cstheme="minorHAnsi"/>
                  <w:color w:val="0563C1"/>
                  <w:sz w:val="20"/>
                  <w:szCs w:val="20"/>
                  <w:u w:val="single"/>
                </w:rPr>
                <w:t>www.cropsresearch.org</w:t>
              </w:r>
            </w:hyperlink>
          </w:p>
        </w:tc>
      </w:tr>
      <w:tr w:rsidR="00B13FCA" w:rsidRPr="00772DB6" w14:paraId="74A7A026" w14:textId="77777777" w:rsidTr="00F708FE">
        <w:trPr>
          <w:trHeight w:val="1710"/>
        </w:trPr>
        <w:tc>
          <w:tcPr>
            <w:tcW w:w="1345" w:type="dxa"/>
            <w:shd w:val="clear" w:color="auto" w:fill="auto"/>
            <w:vAlign w:val="center"/>
            <w:hideMark/>
          </w:tcPr>
          <w:p w14:paraId="53706583"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Rice: CRI-</w:t>
            </w:r>
            <w:proofErr w:type="spellStart"/>
            <w:r w:rsidRPr="00772DB6">
              <w:rPr>
                <w:rFonts w:eastAsia="Times New Roman" w:cstheme="minorHAnsi"/>
                <w:sz w:val="20"/>
                <w:szCs w:val="20"/>
              </w:rPr>
              <w:t>Dartey</w:t>
            </w:r>
            <w:proofErr w:type="spellEnd"/>
          </w:p>
        </w:tc>
        <w:tc>
          <w:tcPr>
            <w:tcW w:w="1115" w:type="dxa"/>
            <w:shd w:val="clear" w:color="auto" w:fill="auto"/>
            <w:vAlign w:val="center"/>
            <w:hideMark/>
          </w:tcPr>
          <w:p w14:paraId="19F34708"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2017</w:t>
            </w:r>
          </w:p>
        </w:tc>
        <w:tc>
          <w:tcPr>
            <w:tcW w:w="1800" w:type="dxa"/>
            <w:shd w:val="clear" w:color="auto" w:fill="auto"/>
            <w:vAlign w:val="center"/>
            <w:hideMark/>
          </w:tcPr>
          <w:p w14:paraId="24F8BBB9"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Maturity: 120-125 days</w:t>
            </w:r>
            <w:r w:rsidRPr="00772DB6">
              <w:rPr>
                <w:rFonts w:eastAsia="Times New Roman" w:cstheme="minorHAnsi"/>
                <w:color w:val="231F20"/>
                <w:sz w:val="20"/>
                <w:szCs w:val="20"/>
              </w:rPr>
              <w:br/>
              <w:t>Yield: 6.5t/ha</w:t>
            </w:r>
            <w:r w:rsidRPr="00772DB6">
              <w:rPr>
                <w:rFonts w:eastAsia="Times New Roman" w:cstheme="minorHAnsi"/>
                <w:color w:val="231F20"/>
                <w:sz w:val="20"/>
                <w:szCs w:val="20"/>
              </w:rPr>
              <w:br/>
              <w:t xml:space="preserve">Aromatic, </w:t>
            </w:r>
            <w:r w:rsidRPr="00772DB6">
              <w:rPr>
                <w:rFonts w:eastAsia="Times New Roman" w:cstheme="minorHAnsi"/>
                <w:color w:val="231F20"/>
                <w:sz w:val="20"/>
                <w:szCs w:val="20"/>
              </w:rPr>
              <w:br/>
              <w:t xml:space="preserve">Has long grains </w:t>
            </w:r>
            <w:r w:rsidRPr="00772DB6">
              <w:rPr>
                <w:rFonts w:eastAsia="Times New Roman" w:cstheme="minorHAnsi"/>
                <w:color w:val="231F20"/>
                <w:sz w:val="20"/>
                <w:szCs w:val="20"/>
              </w:rPr>
              <w:br/>
              <w:t xml:space="preserve">Resistant to the Rice Yellow </w:t>
            </w:r>
            <w:r w:rsidRPr="00772DB6">
              <w:rPr>
                <w:rFonts w:eastAsia="Times New Roman" w:cstheme="minorHAnsi"/>
                <w:color w:val="231F20"/>
                <w:sz w:val="20"/>
                <w:szCs w:val="20"/>
              </w:rPr>
              <w:br/>
              <w:t>Mottle disease</w:t>
            </w:r>
          </w:p>
        </w:tc>
        <w:tc>
          <w:tcPr>
            <w:tcW w:w="1625" w:type="dxa"/>
            <w:shd w:val="clear" w:color="auto" w:fill="auto"/>
            <w:vAlign w:val="center"/>
            <w:hideMark/>
          </w:tcPr>
          <w:p w14:paraId="75467C6C"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Lowland/irrigated</w:t>
            </w:r>
          </w:p>
        </w:tc>
        <w:tc>
          <w:tcPr>
            <w:tcW w:w="2480" w:type="dxa"/>
            <w:shd w:val="clear" w:color="auto" w:fill="auto"/>
            <w:vAlign w:val="center"/>
            <w:hideMark/>
          </w:tcPr>
          <w:p w14:paraId="2C2041BB"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Excellent cooking quality, </w:t>
            </w:r>
            <w:r w:rsidRPr="00772DB6">
              <w:rPr>
                <w:rFonts w:eastAsia="Times New Roman" w:cstheme="minorHAnsi"/>
                <w:color w:val="231F20"/>
                <w:sz w:val="20"/>
                <w:szCs w:val="20"/>
              </w:rPr>
              <w:br/>
              <w:t>slightly aromatic</w:t>
            </w:r>
          </w:p>
        </w:tc>
        <w:tc>
          <w:tcPr>
            <w:tcW w:w="1170" w:type="dxa"/>
            <w:shd w:val="clear" w:color="auto" w:fill="auto"/>
            <w:vAlign w:val="bottom"/>
            <w:hideMark/>
          </w:tcPr>
          <w:p w14:paraId="6C867E92"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CSIR-Crop Research Institute</w:t>
            </w:r>
          </w:p>
        </w:tc>
        <w:tc>
          <w:tcPr>
            <w:tcW w:w="1620" w:type="dxa"/>
            <w:shd w:val="clear" w:color="auto" w:fill="auto"/>
            <w:vAlign w:val="bottom"/>
            <w:hideMark/>
          </w:tcPr>
          <w:p w14:paraId="7EB2867F" w14:textId="77777777" w:rsidR="00B13FCA" w:rsidRPr="00772DB6" w:rsidRDefault="00B13FCA" w:rsidP="00F708FE">
            <w:pPr>
              <w:spacing w:after="0" w:line="240" w:lineRule="auto"/>
              <w:rPr>
                <w:rFonts w:eastAsia="Times New Roman" w:cstheme="minorHAnsi"/>
                <w:color w:val="0563C1"/>
                <w:sz w:val="20"/>
                <w:szCs w:val="20"/>
                <w:u w:val="single"/>
              </w:rPr>
            </w:pPr>
            <w:hyperlink r:id="rId51" w:history="1">
              <w:r w:rsidRPr="00772DB6">
                <w:rPr>
                  <w:rFonts w:eastAsia="Times New Roman" w:cstheme="minorHAnsi"/>
                  <w:color w:val="0563C1"/>
                  <w:sz w:val="20"/>
                  <w:szCs w:val="20"/>
                  <w:u w:val="single"/>
                </w:rPr>
                <w:t>cridirector@yahoo.com</w:t>
              </w:r>
              <w:r w:rsidRPr="00772DB6">
                <w:rPr>
                  <w:rFonts w:eastAsia="Times New Roman" w:cstheme="minorHAnsi"/>
                  <w:color w:val="0563C1"/>
                  <w:sz w:val="20"/>
                  <w:szCs w:val="20"/>
                  <w:u w:val="single"/>
                </w:rPr>
                <w:br/>
              </w:r>
            </w:hyperlink>
          </w:p>
        </w:tc>
        <w:tc>
          <w:tcPr>
            <w:tcW w:w="1980" w:type="dxa"/>
            <w:shd w:val="clear" w:color="auto" w:fill="auto"/>
            <w:noWrap/>
            <w:vAlign w:val="bottom"/>
            <w:hideMark/>
          </w:tcPr>
          <w:p w14:paraId="21DE9FDD" w14:textId="77777777" w:rsidR="00B13FCA" w:rsidRPr="00772DB6" w:rsidRDefault="00B13FCA" w:rsidP="00F708FE">
            <w:pPr>
              <w:spacing w:after="0" w:line="240" w:lineRule="auto"/>
              <w:rPr>
                <w:rFonts w:eastAsia="Times New Roman" w:cstheme="minorHAnsi"/>
                <w:color w:val="0563C1"/>
                <w:sz w:val="20"/>
                <w:szCs w:val="20"/>
                <w:u w:val="single"/>
              </w:rPr>
            </w:pPr>
            <w:hyperlink r:id="rId52" w:history="1">
              <w:r w:rsidRPr="00772DB6">
                <w:rPr>
                  <w:rFonts w:eastAsia="Times New Roman" w:cstheme="minorHAnsi"/>
                  <w:color w:val="0563C1"/>
                  <w:sz w:val="20"/>
                  <w:szCs w:val="20"/>
                  <w:u w:val="single"/>
                </w:rPr>
                <w:t>www.cropsresearch.org</w:t>
              </w:r>
            </w:hyperlink>
          </w:p>
        </w:tc>
      </w:tr>
      <w:tr w:rsidR="00B13FCA" w:rsidRPr="00772DB6" w14:paraId="775407CF" w14:textId="77777777" w:rsidTr="00F708FE">
        <w:trPr>
          <w:trHeight w:val="1710"/>
        </w:trPr>
        <w:tc>
          <w:tcPr>
            <w:tcW w:w="1345" w:type="dxa"/>
            <w:shd w:val="clear" w:color="auto" w:fill="auto"/>
            <w:vAlign w:val="center"/>
            <w:hideMark/>
          </w:tcPr>
          <w:p w14:paraId="5DB7BADA"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Rice: CRI-</w:t>
            </w:r>
            <w:proofErr w:type="spellStart"/>
            <w:r w:rsidRPr="00772DB6">
              <w:rPr>
                <w:rFonts w:eastAsia="Times New Roman" w:cstheme="minorHAnsi"/>
                <w:sz w:val="20"/>
                <w:szCs w:val="20"/>
              </w:rPr>
              <w:t>Dartey</w:t>
            </w:r>
            <w:proofErr w:type="spellEnd"/>
          </w:p>
        </w:tc>
        <w:tc>
          <w:tcPr>
            <w:tcW w:w="1115" w:type="dxa"/>
            <w:shd w:val="clear" w:color="auto" w:fill="auto"/>
            <w:vAlign w:val="center"/>
            <w:hideMark/>
          </w:tcPr>
          <w:p w14:paraId="6C883082"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2017</w:t>
            </w:r>
          </w:p>
        </w:tc>
        <w:tc>
          <w:tcPr>
            <w:tcW w:w="1800" w:type="dxa"/>
            <w:shd w:val="clear" w:color="auto" w:fill="auto"/>
            <w:vAlign w:val="center"/>
            <w:hideMark/>
          </w:tcPr>
          <w:p w14:paraId="3FB9D9F9"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Maturity: 120-125 days</w:t>
            </w:r>
            <w:r w:rsidRPr="00772DB6">
              <w:rPr>
                <w:rFonts w:eastAsia="Times New Roman" w:cstheme="minorHAnsi"/>
                <w:color w:val="231F20"/>
                <w:sz w:val="20"/>
                <w:szCs w:val="20"/>
              </w:rPr>
              <w:br/>
              <w:t>Yield: 6.3t/ha</w:t>
            </w:r>
            <w:r w:rsidRPr="00772DB6">
              <w:rPr>
                <w:rFonts w:eastAsia="Times New Roman" w:cstheme="minorHAnsi"/>
                <w:color w:val="231F20"/>
                <w:sz w:val="20"/>
                <w:szCs w:val="20"/>
              </w:rPr>
              <w:br/>
              <w:t xml:space="preserve">Aromatic, </w:t>
            </w:r>
            <w:r w:rsidRPr="00772DB6">
              <w:rPr>
                <w:rFonts w:eastAsia="Times New Roman" w:cstheme="minorHAnsi"/>
                <w:color w:val="231F20"/>
                <w:sz w:val="20"/>
                <w:szCs w:val="20"/>
              </w:rPr>
              <w:br/>
              <w:t xml:space="preserve">Has long grains </w:t>
            </w:r>
            <w:r w:rsidRPr="00772DB6">
              <w:rPr>
                <w:rFonts w:eastAsia="Times New Roman" w:cstheme="minorHAnsi"/>
                <w:color w:val="231F20"/>
                <w:sz w:val="20"/>
                <w:szCs w:val="20"/>
              </w:rPr>
              <w:br/>
              <w:t xml:space="preserve">Resistant to the Rice Yellow </w:t>
            </w:r>
            <w:r w:rsidRPr="00772DB6">
              <w:rPr>
                <w:rFonts w:eastAsia="Times New Roman" w:cstheme="minorHAnsi"/>
                <w:color w:val="231F20"/>
                <w:sz w:val="20"/>
                <w:szCs w:val="20"/>
              </w:rPr>
              <w:br/>
              <w:t>Mottle disease</w:t>
            </w:r>
          </w:p>
        </w:tc>
        <w:tc>
          <w:tcPr>
            <w:tcW w:w="1625" w:type="dxa"/>
            <w:shd w:val="clear" w:color="auto" w:fill="auto"/>
            <w:vAlign w:val="center"/>
            <w:hideMark/>
          </w:tcPr>
          <w:p w14:paraId="57EBEAEA"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Lowland/irrigated</w:t>
            </w:r>
          </w:p>
        </w:tc>
        <w:tc>
          <w:tcPr>
            <w:tcW w:w="2480" w:type="dxa"/>
            <w:shd w:val="clear" w:color="auto" w:fill="auto"/>
            <w:vAlign w:val="center"/>
            <w:hideMark/>
          </w:tcPr>
          <w:p w14:paraId="109FFB76"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Excellent cooking quality, </w:t>
            </w:r>
            <w:r w:rsidRPr="00772DB6">
              <w:rPr>
                <w:rFonts w:eastAsia="Times New Roman" w:cstheme="minorHAnsi"/>
                <w:color w:val="231F20"/>
                <w:sz w:val="20"/>
                <w:szCs w:val="20"/>
              </w:rPr>
              <w:br/>
              <w:t>slightly aromatic</w:t>
            </w:r>
          </w:p>
        </w:tc>
        <w:tc>
          <w:tcPr>
            <w:tcW w:w="1170" w:type="dxa"/>
            <w:shd w:val="clear" w:color="auto" w:fill="auto"/>
            <w:vAlign w:val="bottom"/>
            <w:hideMark/>
          </w:tcPr>
          <w:p w14:paraId="647E9949"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CSIR-Crop Research Institute</w:t>
            </w:r>
          </w:p>
        </w:tc>
        <w:tc>
          <w:tcPr>
            <w:tcW w:w="1620" w:type="dxa"/>
            <w:shd w:val="clear" w:color="auto" w:fill="auto"/>
            <w:vAlign w:val="bottom"/>
            <w:hideMark/>
          </w:tcPr>
          <w:p w14:paraId="67CB60EE"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cridirector@yahoo.com</w:t>
            </w:r>
          </w:p>
        </w:tc>
        <w:tc>
          <w:tcPr>
            <w:tcW w:w="1980" w:type="dxa"/>
            <w:shd w:val="clear" w:color="auto" w:fill="auto"/>
            <w:noWrap/>
            <w:vAlign w:val="bottom"/>
            <w:hideMark/>
          </w:tcPr>
          <w:p w14:paraId="00527B62" w14:textId="77777777" w:rsidR="00B13FCA" w:rsidRPr="00772DB6" w:rsidRDefault="00B13FCA" w:rsidP="00F708FE">
            <w:pPr>
              <w:spacing w:after="0" w:line="240" w:lineRule="auto"/>
              <w:rPr>
                <w:rFonts w:eastAsia="Times New Roman" w:cstheme="minorHAnsi"/>
                <w:color w:val="0563C1"/>
                <w:sz w:val="20"/>
                <w:szCs w:val="20"/>
                <w:u w:val="single"/>
              </w:rPr>
            </w:pPr>
            <w:hyperlink r:id="rId53" w:history="1">
              <w:r w:rsidRPr="00772DB6">
                <w:rPr>
                  <w:rFonts w:eastAsia="Times New Roman" w:cstheme="minorHAnsi"/>
                  <w:color w:val="0563C1"/>
                  <w:sz w:val="20"/>
                  <w:szCs w:val="20"/>
                  <w:u w:val="single"/>
                </w:rPr>
                <w:t>www.cropsresearch.org</w:t>
              </w:r>
            </w:hyperlink>
          </w:p>
        </w:tc>
      </w:tr>
      <w:tr w:rsidR="00B13FCA" w:rsidRPr="00772DB6" w14:paraId="570FD3E6" w14:textId="77777777" w:rsidTr="00F708FE">
        <w:trPr>
          <w:trHeight w:val="1710"/>
        </w:trPr>
        <w:tc>
          <w:tcPr>
            <w:tcW w:w="1345" w:type="dxa"/>
            <w:shd w:val="clear" w:color="auto" w:fill="auto"/>
            <w:vAlign w:val="center"/>
            <w:hideMark/>
          </w:tcPr>
          <w:p w14:paraId="6DBC8CA7"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Rice: CRI-</w:t>
            </w:r>
            <w:proofErr w:type="spellStart"/>
            <w:r w:rsidRPr="00772DB6">
              <w:rPr>
                <w:rFonts w:eastAsia="Times New Roman" w:cstheme="minorHAnsi"/>
                <w:sz w:val="20"/>
                <w:szCs w:val="20"/>
              </w:rPr>
              <w:t>Kantinka</w:t>
            </w:r>
            <w:proofErr w:type="spellEnd"/>
          </w:p>
        </w:tc>
        <w:tc>
          <w:tcPr>
            <w:tcW w:w="1115" w:type="dxa"/>
            <w:shd w:val="clear" w:color="auto" w:fill="auto"/>
            <w:vAlign w:val="center"/>
            <w:hideMark/>
          </w:tcPr>
          <w:p w14:paraId="756CE604"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2017</w:t>
            </w:r>
          </w:p>
        </w:tc>
        <w:tc>
          <w:tcPr>
            <w:tcW w:w="1800" w:type="dxa"/>
            <w:shd w:val="clear" w:color="auto" w:fill="auto"/>
            <w:vAlign w:val="center"/>
            <w:hideMark/>
          </w:tcPr>
          <w:p w14:paraId="6DC11153"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Maturity: 120-125 days</w:t>
            </w:r>
            <w:r w:rsidRPr="00772DB6">
              <w:rPr>
                <w:rFonts w:eastAsia="Times New Roman" w:cstheme="minorHAnsi"/>
                <w:color w:val="231F20"/>
                <w:sz w:val="20"/>
                <w:szCs w:val="20"/>
              </w:rPr>
              <w:br/>
              <w:t>Yield: 6.3t/ha</w:t>
            </w:r>
            <w:r w:rsidRPr="00772DB6">
              <w:rPr>
                <w:rFonts w:eastAsia="Times New Roman" w:cstheme="minorHAnsi"/>
                <w:color w:val="231F20"/>
                <w:sz w:val="20"/>
                <w:szCs w:val="20"/>
              </w:rPr>
              <w:br/>
              <w:t xml:space="preserve">Aromatic, </w:t>
            </w:r>
            <w:r w:rsidRPr="00772DB6">
              <w:rPr>
                <w:rFonts w:eastAsia="Times New Roman" w:cstheme="minorHAnsi"/>
                <w:color w:val="231F20"/>
                <w:sz w:val="20"/>
                <w:szCs w:val="20"/>
              </w:rPr>
              <w:br/>
              <w:t xml:space="preserve">Has long grains </w:t>
            </w:r>
            <w:r w:rsidRPr="00772DB6">
              <w:rPr>
                <w:rFonts w:eastAsia="Times New Roman" w:cstheme="minorHAnsi"/>
                <w:color w:val="231F20"/>
                <w:sz w:val="20"/>
                <w:szCs w:val="20"/>
              </w:rPr>
              <w:br/>
              <w:t xml:space="preserve">Resistant to the Rice Yellow </w:t>
            </w:r>
            <w:r w:rsidRPr="00772DB6">
              <w:rPr>
                <w:rFonts w:eastAsia="Times New Roman" w:cstheme="minorHAnsi"/>
                <w:color w:val="231F20"/>
                <w:sz w:val="20"/>
                <w:szCs w:val="20"/>
              </w:rPr>
              <w:br/>
              <w:t>Mottle disease</w:t>
            </w:r>
          </w:p>
        </w:tc>
        <w:tc>
          <w:tcPr>
            <w:tcW w:w="1625" w:type="dxa"/>
            <w:shd w:val="clear" w:color="auto" w:fill="auto"/>
            <w:vAlign w:val="center"/>
            <w:hideMark/>
          </w:tcPr>
          <w:p w14:paraId="22C29052"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Lowland/irrigated</w:t>
            </w:r>
          </w:p>
        </w:tc>
        <w:tc>
          <w:tcPr>
            <w:tcW w:w="2480" w:type="dxa"/>
            <w:shd w:val="clear" w:color="auto" w:fill="auto"/>
            <w:vAlign w:val="center"/>
            <w:hideMark/>
          </w:tcPr>
          <w:p w14:paraId="1D27544F"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Excellent cooking quality</w:t>
            </w:r>
          </w:p>
        </w:tc>
        <w:tc>
          <w:tcPr>
            <w:tcW w:w="1170" w:type="dxa"/>
            <w:shd w:val="clear" w:color="auto" w:fill="auto"/>
            <w:vAlign w:val="bottom"/>
            <w:hideMark/>
          </w:tcPr>
          <w:p w14:paraId="08DA2F39"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CSIR-Crop Research Institute</w:t>
            </w:r>
          </w:p>
        </w:tc>
        <w:tc>
          <w:tcPr>
            <w:tcW w:w="1620" w:type="dxa"/>
            <w:shd w:val="clear" w:color="auto" w:fill="auto"/>
            <w:vAlign w:val="bottom"/>
            <w:hideMark/>
          </w:tcPr>
          <w:p w14:paraId="35524CFD"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cridirector@yahoo.com</w:t>
            </w:r>
          </w:p>
        </w:tc>
        <w:tc>
          <w:tcPr>
            <w:tcW w:w="1980" w:type="dxa"/>
            <w:shd w:val="clear" w:color="auto" w:fill="auto"/>
            <w:noWrap/>
            <w:vAlign w:val="bottom"/>
            <w:hideMark/>
          </w:tcPr>
          <w:p w14:paraId="316050FD" w14:textId="77777777" w:rsidR="00B13FCA" w:rsidRPr="00772DB6" w:rsidRDefault="00B13FCA" w:rsidP="00F708FE">
            <w:pPr>
              <w:spacing w:after="0" w:line="240" w:lineRule="auto"/>
              <w:rPr>
                <w:rFonts w:eastAsia="Times New Roman" w:cstheme="minorHAnsi"/>
                <w:color w:val="0563C1"/>
                <w:sz w:val="20"/>
                <w:szCs w:val="20"/>
                <w:u w:val="single"/>
              </w:rPr>
            </w:pPr>
            <w:hyperlink r:id="rId54" w:history="1">
              <w:r w:rsidRPr="00772DB6">
                <w:rPr>
                  <w:rFonts w:eastAsia="Times New Roman" w:cstheme="minorHAnsi"/>
                  <w:color w:val="0563C1"/>
                  <w:sz w:val="20"/>
                  <w:szCs w:val="20"/>
                  <w:u w:val="single"/>
                </w:rPr>
                <w:t>www.cropsresearch.org</w:t>
              </w:r>
            </w:hyperlink>
          </w:p>
        </w:tc>
      </w:tr>
      <w:tr w:rsidR="00B13FCA" w:rsidRPr="00772DB6" w14:paraId="2243FFC3" w14:textId="77777777" w:rsidTr="00F708FE">
        <w:trPr>
          <w:trHeight w:val="1710"/>
        </w:trPr>
        <w:tc>
          <w:tcPr>
            <w:tcW w:w="1345" w:type="dxa"/>
            <w:shd w:val="clear" w:color="auto" w:fill="auto"/>
            <w:vAlign w:val="center"/>
            <w:hideMark/>
          </w:tcPr>
          <w:p w14:paraId="1540FE2B"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Rice: CRI-</w:t>
            </w:r>
            <w:proofErr w:type="spellStart"/>
            <w:r w:rsidRPr="00772DB6">
              <w:rPr>
                <w:rFonts w:eastAsia="Times New Roman" w:cstheme="minorHAnsi"/>
                <w:sz w:val="20"/>
                <w:szCs w:val="20"/>
              </w:rPr>
              <w:t>Oboafo</w:t>
            </w:r>
            <w:proofErr w:type="spellEnd"/>
          </w:p>
        </w:tc>
        <w:tc>
          <w:tcPr>
            <w:tcW w:w="1115" w:type="dxa"/>
            <w:shd w:val="clear" w:color="auto" w:fill="auto"/>
            <w:vAlign w:val="center"/>
            <w:hideMark/>
          </w:tcPr>
          <w:p w14:paraId="79636267"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2017</w:t>
            </w:r>
          </w:p>
        </w:tc>
        <w:tc>
          <w:tcPr>
            <w:tcW w:w="1800" w:type="dxa"/>
            <w:shd w:val="clear" w:color="auto" w:fill="auto"/>
            <w:vAlign w:val="center"/>
            <w:hideMark/>
          </w:tcPr>
          <w:p w14:paraId="74C2FEC1"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Maturity: 120-135 days</w:t>
            </w:r>
            <w:r w:rsidRPr="00772DB6">
              <w:rPr>
                <w:rFonts w:eastAsia="Times New Roman" w:cstheme="minorHAnsi"/>
                <w:color w:val="231F20"/>
                <w:sz w:val="20"/>
                <w:szCs w:val="20"/>
              </w:rPr>
              <w:br/>
              <w:t>Yield: 6.0t/ha</w:t>
            </w:r>
            <w:r w:rsidRPr="00772DB6">
              <w:rPr>
                <w:rFonts w:eastAsia="Times New Roman" w:cstheme="minorHAnsi"/>
                <w:color w:val="231F20"/>
                <w:sz w:val="20"/>
                <w:szCs w:val="20"/>
              </w:rPr>
              <w:br/>
              <w:t xml:space="preserve">Aromatic, </w:t>
            </w:r>
            <w:r w:rsidRPr="00772DB6">
              <w:rPr>
                <w:rFonts w:eastAsia="Times New Roman" w:cstheme="minorHAnsi"/>
                <w:color w:val="231F20"/>
                <w:sz w:val="20"/>
                <w:szCs w:val="20"/>
              </w:rPr>
              <w:br/>
              <w:t xml:space="preserve">Has long grains </w:t>
            </w:r>
            <w:r w:rsidRPr="00772DB6">
              <w:rPr>
                <w:rFonts w:eastAsia="Times New Roman" w:cstheme="minorHAnsi"/>
                <w:color w:val="231F20"/>
                <w:sz w:val="20"/>
                <w:szCs w:val="20"/>
              </w:rPr>
              <w:br/>
              <w:t xml:space="preserve">Resistant to the Rice Yellow </w:t>
            </w:r>
            <w:r w:rsidRPr="00772DB6">
              <w:rPr>
                <w:rFonts w:eastAsia="Times New Roman" w:cstheme="minorHAnsi"/>
                <w:color w:val="231F20"/>
                <w:sz w:val="20"/>
                <w:szCs w:val="20"/>
              </w:rPr>
              <w:br/>
              <w:t>Mottle disease</w:t>
            </w:r>
          </w:p>
        </w:tc>
        <w:tc>
          <w:tcPr>
            <w:tcW w:w="1625" w:type="dxa"/>
            <w:shd w:val="clear" w:color="auto" w:fill="auto"/>
            <w:vAlign w:val="center"/>
            <w:hideMark/>
          </w:tcPr>
          <w:p w14:paraId="77B41D55"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Lowland irrigation</w:t>
            </w:r>
          </w:p>
        </w:tc>
        <w:tc>
          <w:tcPr>
            <w:tcW w:w="2480" w:type="dxa"/>
            <w:shd w:val="clear" w:color="auto" w:fill="auto"/>
            <w:vAlign w:val="center"/>
            <w:hideMark/>
          </w:tcPr>
          <w:p w14:paraId="53D64362"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Good cooking quality, </w:t>
            </w:r>
            <w:r w:rsidRPr="00772DB6">
              <w:rPr>
                <w:rFonts w:eastAsia="Times New Roman" w:cstheme="minorHAnsi"/>
                <w:color w:val="231F20"/>
                <w:sz w:val="20"/>
                <w:szCs w:val="20"/>
              </w:rPr>
              <w:br/>
              <w:t>Good processing quality</w:t>
            </w:r>
          </w:p>
        </w:tc>
        <w:tc>
          <w:tcPr>
            <w:tcW w:w="1170" w:type="dxa"/>
            <w:shd w:val="clear" w:color="auto" w:fill="auto"/>
            <w:vAlign w:val="bottom"/>
            <w:hideMark/>
          </w:tcPr>
          <w:p w14:paraId="5DE3EA08"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CSIR-Crop Research Institute</w:t>
            </w:r>
          </w:p>
        </w:tc>
        <w:tc>
          <w:tcPr>
            <w:tcW w:w="1620" w:type="dxa"/>
            <w:shd w:val="clear" w:color="auto" w:fill="auto"/>
            <w:vAlign w:val="bottom"/>
            <w:hideMark/>
          </w:tcPr>
          <w:p w14:paraId="0B96102C"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cridirector@yahoo.com</w:t>
            </w:r>
          </w:p>
        </w:tc>
        <w:tc>
          <w:tcPr>
            <w:tcW w:w="1980" w:type="dxa"/>
            <w:shd w:val="clear" w:color="auto" w:fill="auto"/>
            <w:noWrap/>
            <w:vAlign w:val="bottom"/>
            <w:hideMark/>
          </w:tcPr>
          <w:p w14:paraId="16F7249B" w14:textId="77777777" w:rsidR="00B13FCA" w:rsidRPr="00772DB6" w:rsidRDefault="00B13FCA" w:rsidP="00F708FE">
            <w:pPr>
              <w:spacing w:after="0" w:line="240" w:lineRule="auto"/>
              <w:rPr>
                <w:rFonts w:eastAsia="Times New Roman" w:cstheme="minorHAnsi"/>
                <w:color w:val="0563C1"/>
                <w:sz w:val="20"/>
                <w:szCs w:val="20"/>
                <w:u w:val="single"/>
              </w:rPr>
            </w:pPr>
            <w:hyperlink r:id="rId55" w:history="1">
              <w:r w:rsidRPr="00772DB6">
                <w:rPr>
                  <w:rFonts w:eastAsia="Times New Roman" w:cstheme="minorHAnsi"/>
                  <w:color w:val="0563C1"/>
                  <w:sz w:val="20"/>
                  <w:szCs w:val="20"/>
                  <w:u w:val="single"/>
                </w:rPr>
                <w:t>www.cropsresearch.org</w:t>
              </w:r>
            </w:hyperlink>
          </w:p>
        </w:tc>
      </w:tr>
      <w:tr w:rsidR="00B13FCA" w:rsidRPr="00772DB6" w14:paraId="2D96FAFC" w14:textId="77777777" w:rsidTr="00F708FE">
        <w:trPr>
          <w:trHeight w:val="1710"/>
        </w:trPr>
        <w:tc>
          <w:tcPr>
            <w:tcW w:w="1345" w:type="dxa"/>
            <w:shd w:val="clear" w:color="auto" w:fill="auto"/>
            <w:vAlign w:val="center"/>
            <w:hideMark/>
          </w:tcPr>
          <w:p w14:paraId="25B7B12F"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lastRenderedPageBreak/>
              <w:t>Rice: CRI-</w:t>
            </w:r>
            <w:proofErr w:type="spellStart"/>
            <w:r w:rsidRPr="00772DB6">
              <w:rPr>
                <w:rFonts w:eastAsia="Times New Roman" w:cstheme="minorHAnsi"/>
                <w:sz w:val="20"/>
                <w:szCs w:val="20"/>
              </w:rPr>
              <w:t>Mpuntuo</w:t>
            </w:r>
            <w:proofErr w:type="spellEnd"/>
          </w:p>
        </w:tc>
        <w:tc>
          <w:tcPr>
            <w:tcW w:w="1115" w:type="dxa"/>
            <w:shd w:val="clear" w:color="auto" w:fill="auto"/>
            <w:vAlign w:val="center"/>
            <w:hideMark/>
          </w:tcPr>
          <w:p w14:paraId="13152DA5"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2017</w:t>
            </w:r>
          </w:p>
        </w:tc>
        <w:tc>
          <w:tcPr>
            <w:tcW w:w="1800" w:type="dxa"/>
            <w:shd w:val="clear" w:color="auto" w:fill="auto"/>
            <w:vAlign w:val="center"/>
            <w:hideMark/>
          </w:tcPr>
          <w:p w14:paraId="2E84D70D"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Maturity: 115-120 days</w:t>
            </w:r>
            <w:r w:rsidRPr="00772DB6">
              <w:rPr>
                <w:rFonts w:eastAsia="Times New Roman" w:cstheme="minorHAnsi"/>
                <w:color w:val="231F20"/>
                <w:sz w:val="20"/>
                <w:szCs w:val="20"/>
              </w:rPr>
              <w:br/>
              <w:t>Yield: 5.8t/ha</w:t>
            </w:r>
            <w:r w:rsidRPr="00772DB6">
              <w:rPr>
                <w:rFonts w:eastAsia="Times New Roman" w:cstheme="minorHAnsi"/>
                <w:color w:val="231F20"/>
                <w:sz w:val="20"/>
                <w:szCs w:val="20"/>
              </w:rPr>
              <w:br/>
              <w:t xml:space="preserve">Aromatic </w:t>
            </w:r>
            <w:r w:rsidRPr="00772DB6">
              <w:rPr>
                <w:rFonts w:eastAsia="Times New Roman" w:cstheme="minorHAnsi"/>
                <w:color w:val="231F20"/>
                <w:sz w:val="20"/>
                <w:szCs w:val="20"/>
              </w:rPr>
              <w:br/>
              <w:t xml:space="preserve">Have long grains </w:t>
            </w:r>
            <w:r w:rsidRPr="00772DB6">
              <w:rPr>
                <w:rFonts w:eastAsia="Times New Roman" w:cstheme="minorHAnsi"/>
                <w:color w:val="231F20"/>
                <w:sz w:val="20"/>
                <w:szCs w:val="20"/>
              </w:rPr>
              <w:br/>
              <w:t xml:space="preserve">Resistant to the Rice Yellow </w:t>
            </w:r>
            <w:r w:rsidRPr="00772DB6">
              <w:rPr>
                <w:rFonts w:eastAsia="Times New Roman" w:cstheme="minorHAnsi"/>
                <w:color w:val="231F20"/>
                <w:sz w:val="20"/>
                <w:szCs w:val="20"/>
              </w:rPr>
              <w:br/>
              <w:t>Mottle disease</w:t>
            </w:r>
          </w:p>
        </w:tc>
        <w:tc>
          <w:tcPr>
            <w:tcW w:w="1625" w:type="dxa"/>
            <w:shd w:val="clear" w:color="auto" w:fill="auto"/>
            <w:vAlign w:val="center"/>
            <w:hideMark/>
          </w:tcPr>
          <w:p w14:paraId="393AEBD5"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Lowland irrigation</w:t>
            </w:r>
          </w:p>
        </w:tc>
        <w:tc>
          <w:tcPr>
            <w:tcW w:w="2480" w:type="dxa"/>
            <w:shd w:val="clear" w:color="auto" w:fill="auto"/>
            <w:vAlign w:val="center"/>
            <w:hideMark/>
          </w:tcPr>
          <w:p w14:paraId="2476299D"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Good cooking quality, </w:t>
            </w:r>
            <w:r w:rsidRPr="00772DB6">
              <w:rPr>
                <w:rFonts w:eastAsia="Times New Roman" w:cstheme="minorHAnsi"/>
                <w:color w:val="231F20"/>
                <w:sz w:val="20"/>
                <w:szCs w:val="20"/>
              </w:rPr>
              <w:br/>
              <w:t xml:space="preserve">slightly aromatic, good </w:t>
            </w:r>
            <w:r w:rsidRPr="00772DB6">
              <w:rPr>
                <w:rFonts w:eastAsia="Times New Roman" w:cstheme="minorHAnsi"/>
                <w:color w:val="231F20"/>
                <w:sz w:val="20"/>
                <w:szCs w:val="20"/>
              </w:rPr>
              <w:br/>
              <w:t>processing quality</w:t>
            </w:r>
          </w:p>
        </w:tc>
        <w:tc>
          <w:tcPr>
            <w:tcW w:w="1170" w:type="dxa"/>
            <w:shd w:val="clear" w:color="auto" w:fill="auto"/>
            <w:vAlign w:val="bottom"/>
            <w:hideMark/>
          </w:tcPr>
          <w:p w14:paraId="642740B4"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CSIR-Crop Research Institute</w:t>
            </w:r>
          </w:p>
        </w:tc>
        <w:tc>
          <w:tcPr>
            <w:tcW w:w="1620" w:type="dxa"/>
            <w:shd w:val="clear" w:color="auto" w:fill="auto"/>
            <w:vAlign w:val="bottom"/>
            <w:hideMark/>
          </w:tcPr>
          <w:p w14:paraId="50EA1CF8"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cridirector@yahoo.com</w:t>
            </w:r>
          </w:p>
        </w:tc>
        <w:tc>
          <w:tcPr>
            <w:tcW w:w="1980" w:type="dxa"/>
            <w:shd w:val="clear" w:color="auto" w:fill="auto"/>
            <w:noWrap/>
            <w:vAlign w:val="bottom"/>
            <w:hideMark/>
          </w:tcPr>
          <w:p w14:paraId="40663F4B" w14:textId="77777777" w:rsidR="00B13FCA" w:rsidRPr="00772DB6" w:rsidRDefault="00B13FCA" w:rsidP="00F708FE">
            <w:pPr>
              <w:spacing w:after="0" w:line="240" w:lineRule="auto"/>
              <w:rPr>
                <w:rFonts w:eastAsia="Times New Roman" w:cstheme="minorHAnsi"/>
                <w:color w:val="0563C1"/>
                <w:sz w:val="20"/>
                <w:szCs w:val="20"/>
                <w:u w:val="single"/>
              </w:rPr>
            </w:pPr>
            <w:hyperlink r:id="rId56" w:history="1">
              <w:r w:rsidRPr="00772DB6">
                <w:rPr>
                  <w:rFonts w:eastAsia="Times New Roman" w:cstheme="minorHAnsi"/>
                  <w:color w:val="0563C1"/>
                  <w:sz w:val="20"/>
                  <w:szCs w:val="20"/>
                  <w:u w:val="single"/>
                </w:rPr>
                <w:t>www.cropsresearch.org</w:t>
              </w:r>
            </w:hyperlink>
          </w:p>
        </w:tc>
      </w:tr>
      <w:tr w:rsidR="00B13FCA" w:rsidRPr="00772DB6" w14:paraId="7FB3EE7D" w14:textId="77777777" w:rsidTr="00F708FE">
        <w:trPr>
          <w:trHeight w:val="1710"/>
        </w:trPr>
        <w:tc>
          <w:tcPr>
            <w:tcW w:w="1345" w:type="dxa"/>
            <w:shd w:val="clear" w:color="auto" w:fill="auto"/>
            <w:vAlign w:val="center"/>
            <w:hideMark/>
          </w:tcPr>
          <w:p w14:paraId="14276E1D"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Rice: CRI-Aunty Jane</w:t>
            </w:r>
          </w:p>
        </w:tc>
        <w:tc>
          <w:tcPr>
            <w:tcW w:w="1115" w:type="dxa"/>
            <w:shd w:val="clear" w:color="auto" w:fill="auto"/>
            <w:vAlign w:val="center"/>
            <w:hideMark/>
          </w:tcPr>
          <w:p w14:paraId="47B81CD6"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2017</w:t>
            </w:r>
          </w:p>
        </w:tc>
        <w:tc>
          <w:tcPr>
            <w:tcW w:w="1800" w:type="dxa"/>
            <w:shd w:val="clear" w:color="auto" w:fill="auto"/>
            <w:vAlign w:val="center"/>
            <w:hideMark/>
          </w:tcPr>
          <w:p w14:paraId="7D371076"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Maturity: 125-130 days</w:t>
            </w:r>
            <w:r w:rsidRPr="00772DB6">
              <w:rPr>
                <w:rFonts w:eastAsia="Times New Roman" w:cstheme="minorHAnsi"/>
                <w:color w:val="231F20"/>
                <w:sz w:val="20"/>
                <w:szCs w:val="20"/>
              </w:rPr>
              <w:br/>
              <w:t>Yield: 9.5t/ha</w:t>
            </w:r>
            <w:r w:rsidRPr="00772DB6">
              <w:rPr>
                <w:rFonts w:eastAsia="Times New Roman" w:cstheme="minorHAnsi"/>
                <w:color w:val="231F20"/>
                <w:sz w:val="20"/>
                <w:szCs w:val="20"/>
              </w:rPr>
              <w:br/>
              <w:t xml:space="preserve">Resistant to the Rice Yellow </w:t>
            </w:r>
            <w:r w:rsidRPr="00772DB6">
              <w:rPr>
                <w:rFonts w:eastAsia="Times New Roman" w:cstheme="minorHAnsi"/>
                <w:color w:val="231F20"/>
                <w:sz w:val="20"/>
                <w:szCs w:val="20"/>
              </w:rPr>
              <w:br/>
              <w:t>Mottle disease</w:t>
            </w:r>
          </w:p>
        </w:tc>
        <w:tc>
          <w:tcPr>
            <w:tcW w:w="1625" w:type="dxa"/>
            <w:shd w:val="clear" w:color="auto" w:fill="auto"/>
            <w:vAlign w:val="center"/>
            <w:hideMark/>
          </w:tcPr>
          <w:p w14:paraId="447F6D16"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Lowland irrigation</w:t>
            </w:r>
          </w:p>
        </w:tc>
        <w:tc>
          <w:tcPr>
            <w:tcW w:w="2480" w:type="dxa"/>
            <w:shd w:val="clear" w:color="auto" w:fill="auto"/>
            <w:vAlign w:val="center"/>
            <w:hideMark/>
          </w:tcPr>
          <w:p w14:paraId="6788C652"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Excellent cooking quality</w:t>
            </w:r>
            <w:r w:rsidRPr="00772DB6">
              <w:rPr>
                <w:rFonts w:eastAsia="Times New Roman" w:cstheme="minorHAnsi"/>
                <w:color w:val="231F20"/>
                <w:sz w:val="20"/>
                <w:szCs w:val="20"/>
              </w:rPr>
              <w:br/>
              <w:t>Slightly aromatic</w:t>
            </w:r>
          </w:p>
        </w:tc>
        <w:tc>
          <w:tcPr>
            <w:tcW w:w="1170" w:type="dxa"/>
            <w:shd w:val="clear" w:color="auto" w:fill="auto"/>
            <w:vAlign w:val="bottom"/>
            <w:hideMark/>
          </w:tcPr>
          <w:p w14:paraId="052D361F"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CSIR-Crop Research Institute</w:t>
            </w:r>
          </w:p>
        </w:tc>
        <w:tc>
          <w:tcPr>
            <w:tcW w:w="1620" w:type="dxa"/>
            <w:shd w:val="clear" w:color="auto" w:fill="auto"/>
            <w:vAlign w:val="bottom"/>
            <w:hideMark/>
          </w:tcPr>
          <w:p w14:paraId="3282002E"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cridirector@yahoo.com</w:t>
            </w:r>
          </w:p>
        </w:tc>
        <w:tc>
          <w:tcPr>
            <w:tcW w:w="1980" w:type="dxa"/>
            <w:shd w:val="clear" w:color="auto" w:fill="auto"/>
            <w:noWrap/>
            <w:vAlign w:val="bottom"/>
            <w:hideMark/>
          </w:tcPr>
          <w:p w14:paraId="404DB20A" w14:textId="77777777" w:rsidR="00B13FCA" w:rsidRPr="00772DB6" w:rsidRDefault="00B13FCA" w:rsidP="00F708FE">
            <w:pPr>
              <w:spacing w:after="0" w:line="240" w:lineRule="auto"/>
              <w:rPr>
                <w:rFonts w:eastAsia="Times New Roman" w:cstheme="minorHAnsi"/>
                <w:color w:val="0563C1"/>
                <w:sz w:val="20"/>
                <w:szCs w:val="20"/>
                <w:u w:val="single"/>
              </w:rPr>
            </w:pPr>
            <w:hyperlink r:id="rId57" w:history="1">
              <w:r w:rsidRPr="00772DB6">
                <w:rPr>
                  <w:rFonts w:eastAsia="Times New Roman" w:cstheme="minorHAnsi"/>
                  <w:color w:val="0563C1"/>
                  <w:sz w:val="20"/>
                  <w:szCs w:val="20"/>
                  <w:u w:val="single"/>
                </w:rPr>
                <w:t>www.cropsresearch.org</w:t>
              </w:r>
            </w:hyperlink>
          </w:p>
        </w:tc>
      </w:tr>
      <w:tr w:rsidR="00B13FCA" w:rsidRPr="00772DB6" w14:paraId="7ABE9390" w14:textId="77777777" w:rsidTr="00F708FE">
        <w:trPr>
          <w:trHeight w:val="1710"/>
        </w:trPr>
        <w:tc>
          <w:tcPr>
            <w:tcW w:w="1345" w:type="dxa"/>
            <w:shd w:val="clear" w:color="auto" w:fill="auto"/>
            <w:vAlign w:val="center"/>
            <w:hideMark/>
          </w:tcPr>
          <w:p w14:paraId="34D12ED7"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Rice: CRI-</w:t>
            </w:r>
            <w:proofErr w:type="spellStart"/>
            <w:r w:rsidRPr="00772DB6">
              <w:rPr>
                <w:rFonts w:eastAsia="Times New Roman" w:cstheme="minorHAnsi"/>
                <w:sz w:val="20"/>
                <w:szCs w:val="20"/>
              </w:rPr>
              <w:t>Emopa</w:t>
            </w:r>
            <w:proofErr w:type="spellEnd"/>
          </w:p>
        </w:tc>
        <w:tc>
          <w:tcPr>
            <w:tcW w:w="1115" w:type="dxa"/>
            <w:shd w:val="clear" w:color="auto" w:fill="auto"/>
            <w:vAlign w:val="center"/>
            <w:hideMark/>
          </w:tcPr>
          <w:p w14:paraId="57FECAA4"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2017</w:t>
            </w:r>
          </w:p>
        </w:tc>
        <w:tc>
          <w:tcPr>
            <w:tcW w:w="1800" w:type="dxa"/>
            <w:shd w:val="clear" w:color="auto" w:fill="auto"/>
            <w:vAlign w:val="center"/>
            <w:hideMark/>
          </w:tcPr>
          <w:p w14:paraId="64B0DBEE"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Maturity: 125-130 days</w:t>
            </w:r>
            <w:r w:rsidRPr="00772DB6">
              <w:rPr>
                <w:rFonts w:eastAsia="Times New Roman" w:cstheme="minorHAnsi"/>
                <w:color w:val="231F20"/>
                <w:sz w:val="20"/>
                <w:szCs w:val="20"/>
              </w:rPr>
              <w:br/>
              <w:t>Yield: 6.0t/ha</w:t>
            </w:r>
            <w:r w:rsidRPr="00772DB6">
              <w:rPr>
                <w:rFonts w:eastAsia="Times New Roman" w:cstheme="minorHAnsi"/>
                <w:color w:val="231F20"/>
                <w:sz w:val="20"/>
                <w:szCs w:val="20"/>
              </w:rPr>
              <w:br/>
              <w:t xml:space="preserve">Aromatic </w:t>
            </w:r>
            <w:r w:rsidRPr="00772DB6">
              <w:rPr>
                <w:rFonts w:eastAsia="Times New Roman" w:cstheme="minorHAnsi"/>
                <w:color w:val="231F20"/>
                <w:sz w:val="20"/>
                <w:szCs w:val="20"/>
              </w:rPr>
              <w:br/>
              <w:t xml:space="preserve">Has long grains </w:t>
            </w:r>
            <w:r w:rsidRPr="00772DB6">
              <w:rPr>
                <w:rFonts w:eastAsia="Times New Roman" w:cstheme="minorHAnsi"/>
                <w:color w:val="231F20"/>
                <w:sz w:val="20"/>
                <w:szCs w:val="20"/>
              </w:rPr>
              <w:br/>
              <w:t xml:space="preserve">Resistant to the Rice Yellow </w:t>
            </w:r>
            <w:r w:rsidRPr="00772DB6">
              <w:rPr>
                <w:rFonts w:eastAsia="Times New Roman" w:cstheme="minorHAnsi"/>
                <w:color w:val="231F20"/>
                <w:sz w:val="20"/>
                <w:szCs w:val="20"/>
              </w:rPr>
              <w:br/>
              <w:t>Mottle disease</w:t>
            </w:r>
          </w:p>
        </w:tc>
        <w:tc>
          <w:tcPr>
            <w:tcW w:w="1625" w:type="dxa"/>
            <w:shd w:val="clear" w:color="auto" w:fill="auto"/>
            <w:vAlign w:val="center"/>
            <w:hideMark/>
          </w:tcPr>
          <w:p w14:paraId="6FF217F1"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Lowland</w:t>
            </w:r>
          </w:p>
        </w:tc>
        <w:tc>
          <w:tcPr>
            <w:tcW w:w="2480" w:type="dxa"/>
            <w:shd w:val="clear" w:color="auto" w:fill="auto"/>
            <w:vAlign w:val="center"/>
            <w:hideMark/>
          </w:tcPr>
          <w:p w14:paraId="358D7AA1"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Excellent cooking quality, </w:t>
            </w:r>
            <w:r w:rsidRPr="00772DB6">
              <w:rPr>
                <w:rFonts w:eastAsia="Times New Roman" w:cstheme="minorHAnsi"/>
                <w:color w:val="231F20"/>
                <w:sz w:val="20"/>
                <w:szCs w:val="20"/>
              </w:rPr>
              <w:br/>
              <w:t>slightly aromatic</w:t>
            </w:r>
          </w:p>
        </w:tc>
        <w:tc>
          <w:tcPr>
            <w:tcW w:w="1170" w:type="dxa"/>
            <w:shd w:val="clear" w:color="auto" w:fill="auto"/>
            <w:vAlign w:val="bottom"/>
            <w:hideMark/>
          </w:tcPr>
          <w:p w14:paraId="0FA6328E"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CSIR-Crop Research Institute</w:t>
            </w:r>
          </w:p>
        </w:tc>
        <w:tc>
          <w:tcPr>
            <w:tcW w:w="1620" w:type="dxa"/>
            <w:shd w:val="clear" w:color="auto" w:fill="auto"/>
            <w:vAlign w:val="bottom"/>
            <w:hideMark/>
          </w:tcPr>
          <w:p w14:paraId="75EE30AC"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cridirector@yahoo.com</w:t>
            </w:r>
          </w:p>
        </w:tc>
        <w:tc>
          <w:tcPr>
            <w:tcW w:w="1980" w:type="dxa"/>
            <w:shd w:val="clear" w:color="auto" w:fill="auto"/>
            <w:noWrap/>
            <w:vAlign w:val="bottom"/>
            <w:hideMark/>
          </w:tcPr>
          <w:p w14:paraId="4DCE3470" w14:textId="77777777" w:rsidR="00B13FCA" w:rsidRPr="00772DB6" w:rsidRDefault="00B13FCA" w:rsidP="00F708FE">
            <w:pPr>
              <w:spacing w:after="0" w:line="240" w:lineRule="auto"/>
              <w:rPr>
                <w:rFonts w:eastAsia="Times New Roman" w:cstheme="minorHAnsi"/>
                <w:color w:val="0563C1"/>
                <w:sz w:val="20"/>
                <w:szCs w:val="20"/>
                <w:u w:val="single"/>
              </w:rPr>
            </w:pPr>
            <w:hyperlink r:id="rId58" w:history="1">
              <w:r w:rsidRPr="00772DB6">
                <w:rPr>
                  <w:rFonts w:eastAsia="Times New Roman" w:cstheme="minorHAnsi"/>
                  <w:color w:val="0563C1"/>
                  <w:sz w:val="20"/>
                  <w:szCs w:val="20"/>
                  <w:u w:val="single"/>
                </w:rPr>
                <w:t>www.cropsresearch.org</w:t>
              </w:r>
            </w:hyperlink>
          </w:p>
        </w:tc>
      </w:tr>
      <w:tr w:rsidR="00B13FCA" w:rsidRPr="00772DB6" w14:paraId="538CE778" w14:textId="77777777" w:rsidTr="00F708FE">
        <w:trPr>
          <w:trHeight w:val="1710"/>
        </w:trPr>
        <w:tc>
          <w:tcPr>
            <w:tcW w:w="1345" w:type="dxa"/>
            <w:shd w:val="clear" w:color="auto" w:fill="auto"/>
            <w:vAlign w:val="center"/>
            <w:hideMark/>
          </w:tcPr>
          <w:p w14:paraId="7C2FE435"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Rice: CRI-</w:t>
            </w:r>
            <w:proofErr w:type="spellStart"/>
            <w:r w:rsidRPr="00772DB6">
              <w:rPr>
                <w:rFonts w:eastAsia="Times New Roman" w:cstheme="minorHAnsi"/>
                <w:sz w:val="20"/>
                <w:szCs w:val="20"/>
              </w:rPr>
              <w:t>Enapa</w:t>
            </w:r>
            <w:proofErr w:type="spellEnd"/>
          </w:p>
        </w:tc>
        <w:tc>
          <w:tcPr>
            <w:tcW w:w="1115" w:type="dxa"/>
            <w:shd w:val="clear" w:color="auto" w:fill="auto"/>
            <w:vAlign w:val="center"/>
            <w:hideMark/>
          </w:tcPr>
          <w:p w14:paraId="5452D0D8"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2017</w:t>
            </w:r>
          </w:p>
        </w:tc>
        <w:tc>
          <w:tcPr>
            <w:tcW w:w="1800" w:type="dxa"/>
            <w:shd w:val="clear" w:color="auto" w:fill="auto"/>
            <w:vAlign w:val="center"/>
            <w:hideMark/>
          </w:tcPr>
          <w:p w14:paraId="0822D799"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Maturity: 125-130 days</w:t>
            </w:r>
            <w:r w:rsidRPr="00772DB6">
              <w:rPr>
                <w:rFonts w:eastAsia="Times New Roman" w:cstheme="minorHAnsi"/>
                <w:color w:val="231F20"/>
                <w:sz w:val="20"/>
                <w:szCs w:val="20"/>
              </w:rPr>
              <w:br/>
              <w:t>Yield: 6.6t/ha</w:t>
            </w:r>
            <w:r w:rsidRPr="00772DB6">
              <w:rPr>
                <w:rFonts w:eastAsia="Times New Roman" w:cstheme="minorHAnsi"/>
                <w:color w:val="231F20"/>
                <w:sz w:val="20"/>
                <w:szCs w:val="20"/>
              </w:rPr>
              <w:br/>
              <w:t xml:space="preserve">Aromatic </w:t>
            </w:r>
            <w:r w:rsidRPr="00772DB6">
              <w:rPr>
                <w:rFonts w:eastAsia="Times New Roman" w:cstheme="minorHAnsi"/>
                <w:color w:val="231F20"/>
                <w:sz w:val="20"/>
                <w:szCs w:val="20"/>
              </w:rPr>
              <w:br/>
              <w:t xml:space="preserve">Have long grains </w:t>
            </w:r>
            <w:r w:rsidRPr="00772DB6">
              <w:rPr>
                <w:rFonts w:eastAsia="Times New Roman" w:cstheme="minorHAnsi"/>
                <w:color w:val="231F20"/>
                <w:sz w:val="20"/>
                <w:szCs w:val="20"/>
              </w:rPr>
              <w:br/>
              <w:t xml:space="preserve">Resistant to the Rice Yellow </w:t>
            </w:r>
            <w:r w:rsidRPr="00772DB6">
              <w:rPr>
                <w:rFonts w:eastAsia="Times New Roman" w:cstheme="minorHAnsi"/>
                <w:color w:val="231F20"/>
                <w:sz w:val="20"/>
                <w:szCs w:val="20"/>
              </w:rPr>
              <w:br/>
              <w:t>Mottle disease</w:t>
            </w:r>
          </w:p>
        </w:tc>
        <w:tc>
          <w:tcPr>
            <w:tcW w:w="1625" w:type="dxa"/>
            <w:shd w:val="clear" w:color="auto" w:fill="auto"/>
            <w:vAlign w:val="center"/>
            <w:hideMark/>
          </w:tcPr>
          <w:p w14:paraId="3BB5B5FD"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Lowland areas</w:t>
            </w:r>
          </w:p>
        </w:tc>
        <w:tc>
          <w:tcPr>
            <w:tcW w:w="2480" w:type="dxa"/>
            <w:shd w:val="clear" w:color="auto" w:fill="auto"/>
            <w:vAlign w:val="center"/>
            <w:hideMark/>
          </w:tcPr>
          <w:p w14:paraId="45138799"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Excellent cooking quality, </w:t>
            </w:r>
            <w:r w:rsidRPr="00772DB6">
              <w:rPr>
                <w:rFonts w:eastAsia="Times New Roman" w:cstheme="minorHAnsi"/>
                <w:color w:val="231F20"/>
                <w:sz w:val="20"/>
                <w:szCs w:val="20"/>
              </w:rPr>
              <w:br/>
              <w:t>slightly aromatic</w:t>
            </w:r>
          </w:p>
        </w:tc>
        <w:tc>
          <w:tcPr>
            <w:tcW w:w="1170" w:type="dxa"/>
            <w:shd w:val="clear" w:color="auto" w:fill="auto"/>
            <w:vAlign w:val="bottom"/>
            <w:hideMark/>
          </w:tcPr>
          <w:p w14:paraId="1945C683"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CSIR-Crop Research Institute</w:t>
            </w:r>
          </w:p>
        </w:tc>
        <w:tc>
          <w:tcPr>
            <w:tcW w:w="1620" w:type="dxa"/>
            <w:shd w:val="clear" w:color="auto" w:fill="auto"/>
            <w:vAlign w:val="bottom"/>
            <w:hideMark/>
          </w:tcPr>
          <w:p w14:paraId="24DD3F79"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cridirector@yahoo.com</w:t>
            </w:r>
          </w:p>
        </w:tc>
        <w:tc>
          <w:tcPr>
            <w:tcW w:w="1980" w:type="dxa"/>
            <w:shd w:val="clear" w:color="auto" w:fill="auto"/>
            <w:noWrap/>
            <w:vAlign w:val="bottom"/>
            <w:hideMark/>
          </w:tcPr>
          <w:p w14:paraId="56D8BB0E" w14:textId="77777777" w:rsidR="00B13FCA" w:rsidRPr="00772DB6" w:rsidRDefault="00B13FCA" w:rsidP="00F708FE">
            <w:pPr>
              <w:spacing w:after="0" w:line="240" w:lineRule="auto"/>
              <w:rPr>
                <w:rFonts w:eastAsia="Times New Roman" w:cstheme="minorHAnsi"/>
                <w:color w:val="0563C1"/>
                <w:sz w:val="20"/>
                <w:szCs w:val="20"/>
                <w:u w:val="single"/>
              </w:rPr>
            </w:pPr>
            <w:hyperlink r:id="rId59" w:history="1">
              <w:r w:rsidRPr="00772DB6">
                <w:rPr>
                  <w:rFonts w:eastAsia="Times New Roman" w:cstheme="minorHAnsi"/>
                  <w:color w:val="0563C1"/>
                  <w:sz w:val="20"/>
                  <w:szCs w:val="20"/>
                  <w:u w:val="single"/>
                </w:rPr>
                <w:t>www.cropsresearch.org</w:t>
              </w:r>
            </w:hyperlink>
          </w:p>
        </w:tc>
      </w:tr>
      <w:tr w:rsidR="00B13FCA" w:rsidRPr="00772DB6" w14:paraId="69857894" w14:textId="77777777" w:rsidTr="00F708FE">
        <w:trPr>
          <w:trHeight w:val="1710"/>
        </w:trPr>
        <w:tc>
          <w:tcPr>
            <w:tcW w:w="1345" w:type="dxa"/>
            <w:shd w:val="clear" w:color="auto" w:fill="auto"/>
            <w:vAlign w:val="center"/>
            <w:hideMark/>
          </w:tcPr>
          <w:p w14:paraId="5F98C933"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 xml:space="preserve">Rice: CRI - </w:t>
            </w:r>
            <w:proofErr w:type="spellStart"/>
            <w:r w:rsidRPr="00772DB6">
              <w:rPr>
                <w:rFonts w:eastAsia="Times New Roman" w:cstheme="minorHAnsi"/>
                <w:sz w:val="20"/>
                <w:szCs w:val="20"/>
              </w:rPr>
              <w:t>Bodia</w:t>
            </w:r>
            <w:proofErr w:type="spellEnd"/>
          </w:p>
        </w:tc>
        <w:tc>
          <w:tcPr>
            <w:tcW w:w="1115" w:type="dxa"/>
            <w:shd w:val="clear" w:color="auto" w:fill="auto"/>
            <w:vAlign w:val="center"/>
            <w:hideMark/>
          </w:tcPr>
          <w:p w14:paraId="036B84DE"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2010</w:t>
            </w:r>
          </w:p>
        </w:tc>
        <w:tc>
          <w:tcPr>
            <w:tcW w:w="1800" w:type="dxa"/>
            <w:shd w:val="clear" w:color="auto" w:fill="auto"/>
            <w:vAlign w:val="center"/>
            <w:hideMark/>
          </w:tcPr>
          <w:p w14:paraId="4ED4FC3C"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Maturity: 120 – 125 days</w:t>
            </w:r>
            <w:r w:rsidRPr="00772DB6">
              <w:rPr>
                <w:rFonts w:eastAsia="Times New Roman" w:cstheme="minorHAnsi"/>
                <w:color w:val="231F20"/>
                <w:sz w:val="20"/>
                <w:szCs w:val="20"/>
              </w:rPr>
              <w:br/>
              <w:t>Potential yield: 8.0 t/ha</w:t>
            </w:r>
            <w:r w:rsidRPr="00772DB6">
              <w:rPr>
                <w:rFonts w:eastAsia="Times New Roman" w:cstheme="minorHAnsi"/>
                <w:color w:val="231F20"/>
                <w:sz w:val="20"/>
                <w:szCs w:val="20"/>
              </w:rPr>
              <w:br/>
              <w:t>Tolerant to leaf blast</w:t>
            </w:r>
            <w:r w:rsidRPr="00772DB6">
              <w:rPr>
                <w:rFonts w:eastAsia="Times New Roman" w:cstheme="minorHAnsi"/>
                <w:color w:val="231F20"/>
                <w:sz w:val="20"/>
                <w:szCs w:val="20"/>
              </w:rPr>
              <w:br/>
              <w:t xml:space="preserve">Grain shape: Long and </w:t>
            </w:r>
            <w:r w:rsidRPr="00772DB6">
              <w:rPr>
                <w:rFonts w:eastAsia="Times New Roman" w:cstheme="minorHAnsi"/>
                <w:color w:val="231F20"/>
                <w:sz w:val="20"/>
                <w:szCs w:val="20"/>
              </w:rPr>
              <w:br/>
              <w:t>slender</w:t>
            </w:r>
            <w:r w:rsidRPr="00772DB6">
              <w:rPr>
                <w:rFonts w:eastAsia="Times New Roman" w:cstheme="minorHAnsi"/>
                <w:color w:val="231F20"/>
                <w:sz w:val="20"/>
                <w:szCs w:val="20"/>
              </w:rPr>
              <w:br/>
            </w:r>
            <w:r w:rsidRPr="00772DB6">
              <w:rPr>
                <w:rFonts w:eastAsia="Times New Roman" w:cstheme="minorHAnsi"/>
                <w:color w:val="231F20"/>
                <w:sz w:val="20"/>
                <w:szCs w:val="20"/>
              </w:rPr>
              <w:lastRenderedPageBreak/>
              <w:t>Cooking quality: Good</w:t>
            </w:r>
            <w:r w:rsidRPr="00772DB6">
              <w:rPr>
                <w:rFonts w:eastAsia="Times New Roman" w:cstheme="minorHAnsi"/>
                <w:color w:val="231F20"/>
                <w:sz w:val="20"/>
                <w:szCs w:val="20"/>
              </w:rPr>
              <w:br/>
              <w:t>Aroma: Absent</w:t>
            </w:r>
          </w:p>
        </w:tc>
        <w:tc>
          <w:tcPr>
            <w:tcW w:w="1625" w:type="dxa"/>
            <w:shd w:val="clear" w:color="auto" w:fill="auto"/>
            <w:vAlign w:val="center"/>
            <w:hideMark/>
          </w:tcPr>
          <w:p w14:paraId="5BDD5D7E"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lastRenderedPageBreak/>
              <w:t xml:space="preserve">Growing ecology: </w:t>
            </w:r>
            <w:r w:rsidRPr="00772DB6">
              <w:rPr>
                <w:rFonts w:eastAsia="Times New Roman" w:cstheme="minorHAnsi"/>
                <w:color w:val="231F20"/>
                <w:sz w:val="20"/>
                <w:szCs w:val="20"/>
              </w:rPr>
              <w:br/>
              <w:t>Lowland</w:t>
            </w:r>
          </w:p>
        </w:tc>
        <w:tc>
          <w:tcPr>
            <w:tcW w:w="2480" w:type="dxa"/>
            <w:shd w:val="clear" w:color="auto" w:fill="auto"/>
            <w:vAlign w:val="center"/>
            <w:hideMark/>
          </w:tcPr>
          <w:p w14:paraId="5658807E"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Excellent cooking quality</w:t>
            </w:r>
          </w:p>
        </w:tc>
        <w:tc>
          <w:tcPr>
            <w:tcW w:w="1170" w:type="dxa"/>
            <w:shd w:val="clear" w:color="auto" w:fill="auto"/>
            <w:vAlign w:val="bottom"/>
            <w:hideMark/>
          </w:tcPr>
          <w:p w14:paraId="1C4633D3"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CSIR-Crop Research Institute</w:t>
            </w:r>
          </w:p>
        </w:tc>
        <w:tc>
          <w:tcPr>
            <w:tcW w:w="1620" w:type="dxa"/>
            <w:shd w:val="clear" w:color="auto" w:fill="auto"/>
            <w:vAlign w:val="bottom"/>
            <w:hideMark/>
          </w:tcPr>
          <w:p w14:paraId="4C3ED528"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cridirector@yahoo.com</w:t>
            </w:r>
          </w:p>
        </w:tc>
        <w:tc>
          <w:tcPr>
            <w:tcW w:w="1980" w:type="dxa"/>
            <w:shd w:val="clear" w:color="auto" w:fill="auto"/>
            <w:noWrap/>
            <w:vAlign w:val="bottom"/>
            <w:hideMark/>
          </w:tcPr>
          <w:p w14:paraId="21843F84" w14:textId="77777777" w:rsidR="00B13FCA" w:rsidRPr="00772DB6" w:rsidRDefault="00B13FCA" w:rsidP="00F708FE">
            <w:pPr>
              <w:spacing w:after="0" w:line="240" w:lineRule="auto"/>
              <w:rPr>
                <w:rFonts w:eastAsia="Times New Roman" w:cstheme="minorHAnsi"/>
                <w:color w:val="0563C1"/>
                <w:sz w:val="20"/>
                <w:szCs w:val="20"/>
                <w:u w:val="single"/>
              </w:rPr>
            </w:pPr>
            <w:hyperlink r:id="rId60" w:history="1">
              <w:r w:rsidRPr="00772DB6">
                <w:rPr>
                  <w:rFonts w:eastAsia="Times New Roman" w:cstheme="minorHAnsi"/>
                  <w:color w:val="0563C1"/>
                  <w:sz w:val="20"/>
                  <w:szCs w:val="20"/>
                  <w:u w:val="single"/>
                </w:rPr>
                <w:t>www.cropsresearch.org</w:t>
              </w:r>
            </w:hyperlink>
          </w:p>
        </w:tc>
      </w:tr>
      <w:tr w:rsidR="00B13FCA" w:rsidRPr="00772DB6" w14:paraId="262E824F" w14:textId="77777777" w:rsidTr="00F708FE">
        <w:trPr>
          <w:trHeight w:val="1710"/>
        </w:trPr>
        <w:tc>
          <w:tcPr>
            <w:tcW w:w="1345" w:type="dxa"/>
            <w:shd w:val="clear" w:color="auto" w:fill="auto"/>
            <w:vAlign w:val="center"/>
            <w:hideMark/>
          </w:tcPr>
          <w:p w14:paraId="406FA680" w14:textId="77777777" w:rsidR="00B13FCA" w:rsidRPr="00772DB6" w:rsidRDefault="00B13FCA" w:rsidP="00F708FE">
            <w:pPr>
              <w:spacing w:after="0" w:line="240" w:lineRule="auto"/>
              <w:rPr>
                <w:rFonts w:eastAsia="Times New Roman" w:cstheme="minorHAnsi"/>
                <w:sz w:val="20"/>
                <w:szCs w:val="20"/>
              </w:rPr>
            </w:pPr>
            <w:proofErr w:type="spellStart"/>
            <w:r w:rsidRPr="00772DB6">
              <w:rPr>
                <w:rFonts w:eastAsia="Times New Roman" w:cstheme="minorHAnsi"/>
                <w:sz w:val="20"/>
                <w:szCs w:val="20"/>
              </w:rPr>
              <w:t>Wakatsuki</w:t>
            </w:r>
            <w:proofErr w:type="spellEnd"/>
          </w:p>
        </w:tc>
        <w:tc>
          <w:tcPr>
            <w:tcW w:w="1115" w:type="dxa"/>
            <w:shd w:val="clear" w:color="auto" w:fill="auto"/>
            <w:vAlign w:val="center"/>
            <w:hideMark/>
          </w:tcPr>
          <w:p w14:paraId="16534316"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2010</w:t>
            </w:r>
          </w:p>
        </w:tc>
        <w:tc>
          <w:tcPr>
            <w:tcW w:w="1800" w:type="dxa"/>
            <w:shd w:val="clear" w:color="auto" w:fill="auto"/>
            <w:vAlign w:val="center"/>
            <w:hideMark/>
          </w:tcPr>
          <w:p w14:paraId="13415A84"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Maturity: 125 – 130 days </w:t>
            </w:r>
            <w:r w:rsidRPr="00772DB6">
              <w:rPr>
                <w:rFonts w:eastAsia="Times New Roman" w:cstheme="minorHAnsi"/>
                <w:color w:val="231F20"/>
                <w:sz w:val="20"/>
                <w:szCs w:val="20"/>
              </w:rPr>
              <w:br/>
              <w:t>Potential yield: 8.0 t/ha</w:t>
            </w:r>
            <w:r w:rsidRPr="00772DB6">
              <w:rPr>
                <w:rFonts w:eastAsia="Times New Roman" w:cstheme="minorHAnsi"/>
                <w:color w:val="231F20"/>
                <w:sz w:val="20"/>
                <w:szCs w:val="20"/>
              </w:rPr>
              <w:br/>
              <w:t>Resistance to leaf blast</w:t>
            </w:r>
            <w:r w:rsidRPr="00772DB6">
              <w:rPr>
                <w:rFonts w:eastAsia="Times New Roman" w:cstheme="minorHAnsi"/>
                <w:color w:val="231F20"/>
                <w:sz w:val="20"/>
                <w:szCs w:val="20"/>
              </w:rPr>
              <w:br/>
              <w:t xml:space="preserve">Resistance to lodging </w:t>
            </w:r>
            <w:r w:rsidRPr="00772DB6">
              <w:rPr>
                <w:rFonts w:eastAsia="Times New Roman" w:cstheme="minorHAnsi"/>
                <w:color w:val="231F20"/>
                <w:sz w:val="20"/>
                <w:szCs w:val="20"/>
              </w:rPr>
              <w:br/>
              <w:t xml:space="preserve">Good Grain shape: Long </w:t>
            </w:r>
            <w:r w:rsidRPr="00772DB6">
              <w:rPr>
                <w:rFonts w:eastAsia="Times New Roman" w:cstheme="minorHAnsi"/>
                <w:color w:val="231F20"/>
                <w:sz w:val="20"/>
                <w:szCs w:val="20"/>
              </w:rPr>
              <w:br/>
              <w:t>and slender</w:t>
            </w:r>
            <w:r w:rsidRPr="00772DB6">
              <w:rPr>
                <w:rFonts w:eastAsia="Times New Roman" w:cstheme="minorHAnsi"/>
                <w:color w:val="231F20"/>
                <w:sz w:val="20"/>
                <w:szCs w:val="20"/>
              </w:rPr>
              <w:br/>
              <w:t>Good Aroma: Absent</w:t>
            </w:r>
          </w:p>
        </w:tc>
        <w:tc>
          <w:tcPr>
            <w:tcW w:w="1625" w:type="dxa"/>
            <w:shd w:val="clear" w:color="auto" w:fill="auto"/>
            <w:vAlign w:val="center"/>
            <w:hideMark/>
          </w:tcPr>
          <w:p w14:paraId="4D3A4448"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Lowland</w:t>
            </w:r>
          </w:p>
        </w:tc>
        <w:tc>
          <w:tcPr>
            <w:tcW w:w="2480" w:type="dxa"/>
            <w:shd w:val="clear" w:color="auto" w:fill="auto"/>
            <w:vAlign w:val="center"/>
            <w:hideMark/>
          </w:tcPr>
          <w:p w14:paraId="4F5A5F30"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Excellent cooking quality</w:t>
            </w:r>
          </w:p>
        </w:tc>
        <w:tc>
          <w:tcPr>
            <w:tcW w:w="1170" w:type="dxa"/>
            <w:shd w:val="clear" w:color="auto" w:fill="auto"/>
            <w:vAlign w:val="bottom"/>
            <w:hideMark/>
          </w:tcPr>
          <w:p w14:paraId="590296E4"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CSIR-Crop Research Institute</w:t>
            </w:r>
          </w:p>
        </w:tc>
        <w:tc>
          <w:tcPr>
            <w:tcW w:w="1620" w:type="dxa"/>
            <w:shd w:val="clear" w:color="auto" w:fill="auto"/>
            <w:vAlign w:val="bottom"/>
            <w:hideMark/>
          </w:tcPr>
          <w:p w14:paraId="53639C97"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cridirector@yahoo.com</w:t>
            </w:r>
          </w:p>
        </w:tc>
        <w:tc>
          <w:tcPr>
            <w:tcW w:w="1980" w:type="dxa"/>
            <w:shd w:val="clear" w:color="auto" w:fill="auto"/>
            <w:noWrap/>
            <w:vAlign w:val="bottom"/>
            <w:hideMark/>
          </w:tcPr>
          <w:p w14:paraId="2F7B3F0C" w14:textId="77777777" w:rsidR="00B13FCA" w:rsidRPr="00772DB6" w:rsidRDefault="00B13FCA" w:rsidP="00F708FE">
            <w:pPr>
              <w:spacing w:after="0" w:line="240" w:lineRule="auto"/>
              <w:rPr>
                <w:rFonts w:eastAsia="Times New Roman" w:cstheme="minorHAnsi"/>
                <w:color w:val="0563C1"/>
                <w:sz w:val="20"/>
                <w:szCs w:val="20"/>
                <w:u w:val="single"/>
              </w:rPr>
            </w:pPr>
            <w:hyperlink r:id="rId61" w:history="1">
              <w:r w:rsidRPr="00772DB6">
                <w:rPr>
                  <w:rFonts w:eastAsia="Times New Roman" w:cstheme="minorHAnsi"/>
                  <w:color w:val="0563C1"/>
                  <w:sz w:val="20"/>
                  <w:szCs w:val="20"/>
                  <w:u w:val="single"/>
                </w:rPr>
                <w:t>www.cropsresearch.org</w:t>
              </w:r>
            </w:hyperlink>
          </w:p>
        </w:tc>
      </w:tr>
      <w:tr w:rsidR="00B13FCA" w:rsidRPr="00772DB6" w14:paraId="37C11ED7" w14:textId="77777777" w:rsidTr="00F708FE">
        <w:trPr>
          <w:trHeight w:val="1710"/>
        </w:trPr>
        <w:tc>
          <w:tcPr>
            <w:tcW w:w="1345" w:type="dxa"/>
            <w:shd w:val="clear" w:color="auto" w:fill="auto"/>
            <w:vAlign w:val="center"/>
            <w:hideMark/>
          </w:tcPr>
          <w:p w14:paraId="6149C718"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Rice: CRI-Sakai</w:t>
            </w:r>
          </w:p>
        </w:tc>
        <w:tc>
          <w:tcPr>
            <w:tcW w:w="1115" w:type="dxa"/>
            <w:shd w:val="clear" w:color="auto" w:fill="auto"/>
            <w:vAlign w:val="center"/>
            <w:hideMark/>
          </w:tcPr>
          <w:p w14:paraId="6667DEF9"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2010</w:t>
            </w:r>
          </w:p>
        </w:tc>
        <w:tc>
          <w:tcPr>
            <w:tcW w:w="1800" w:type="dxa"/>
            <w:shd w:val="clear" w:color="auto" w:fill="auto"/>
            <w:vAlign w:val="center"/>
            <w:hideMark/>
          </w:tcPr>
          <w:p w14:paraId="39E1EEF1"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Maturity: 135 – 140 days </w:t>
            </w:r>
            <w:r w:rsidRPr="00772DB6">
              <w:rPr>
                <w:rFonts w:eastAsia="Times New Roman" w:cstheme="minorHAnsi"/>
                <w:color w:val="231F20"/>
                <w:sz w:val="20"/>
                <w:szCs w:val="20"/>
              </w:rPr>
              <w:br/>
              <w:t xml:space="preserve">Potential yield: 8 t/ha </w:t>
            </w:r>
            <w:r w:rsidRPr="00772DB6">
              <w:rPr>
                <w:rFonts w:eastAsia="Times New Roman" w:cstheme="minorHAnsi"/>
                <w:color w:val="231F20"/>
                <w:sz w:val="20"/>
                <w:szCs w:val="20"/>
              </w:rPr>
              <w:br/>
              <w:t xml:space="preserve">Resistance to leaf blast: </w:t>
            </w:r>
            <w:r w:rsidRPr="00772DB6">
              <w:rPr>
                <w:rFonts w:eastAsia="Times New Roman" w:cstheme="minorHAnsi"/>
                <w:color w:val="231F20"/>
                <w:sz w:val="20"/>
                <w:szCs w:val="20"/>
              </w:rPr>
              <w:br/>
              <w:t xml:space="preserve">Tolerant Resistance to </w:t>
            </w:r>
            <w:r w:rsidRPr="00772DB6">
              <w:rPr>
                <w:rFonts w:eastAsia="Times New Roman" w:cstheme="minorHAnsi"/>
                <w:color w:val="231F20"/>
                <w:sz w:val="20"/>
                <w:szCs w:val="20"/>
              </w:rPr>
              <w:br/>
              <w:t xml:space="preserve">lodging </w:t>
            </w:r>
            <w:r w:rsidRPr="00772DB6">
              <w:rPr>
                <w:rFonts w:eastAsia="Times New Roman" w:cstheme="minorHAnsi"/>
                <w:color w:val="231F20"/>
                <w:sz w:val="20"/>
                <w:szCs w:val="20"/>
              </w:rPr>
              <w:br/>
              <w:t xml:space="preserve">Good Grain shape: Long </w:t>
            </w:r>
            <w:r w:rsidRPr="00772DB6">
              <w:rPr>
                <w:rFonts w:eastAsia="Times New Roman" w:cstheme="minorHAnsi"/>
                <w:color w:val="231F20"/>
                <w:sz w:val="20"/>
                <w:szCs w:val="20"/>
              </w:rPr>
              <w:br/>
              <w:t>and slender</w:t>
            </w:r>
            <w:r w:rsidRPr="00772DB6">
              <w:rPr>
                <w:rFonts w:eastAsia="Times New Roman" w:cstheme="minorHAnsi"/>
                <w:color w:val="231F20"/>
                <w:sz w:val="20"/>
                <w:szCs w:val="20"/>
              </w:rPr>
              <w:br/>
              <w:t>Good Aroma: Absent</w:t>
            </w:r>
          </w:p>
        </w:tc>
        <w:tc>
          <w:tcPr>
            <w:tcW w:w="1625" w:type="dxa"/>
            <w:shd w:val="clear" w:color="auto" w:fill="auto"/>
            <w:vAlign w:val="center"/>
            <w:hideMark/>
          </w:tcPr>
          <w:p w14:paraId="2B987063"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Growing ecology: </w:t>
            </w:r>
            <w:r w:rsidRPr="00772DB6">
              <w:rPr>
                <w:rFonts w:eastAsia="Times New Roman" w:cstheme="minorHAnsi"/>
                <w:color w:val="231F20"/>
                <w:sz w:val="20"/>
                <w:szCs w:val="20"/>
              </w:rPr>
              <w:br/>
              <w:t>Lowland</w:t>
            </w:r>
          </w:p>
        </w:tc>
        <w:tc>
          <w:tcPr>
            <w:tcW w:w="2480" w:type="dxa"/>
            <w:shd w:val="clear" w:color="auto" w:fill="auto"/>
            <w:vAlign w:val="center"/>
            <w:hideMark/>
          </w:tcPr>
          <w:p w14:paraId="121C61D4"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Excellent cooking quality</w:t>
            </w:r>
          </w:p>
        </w:tc>
        <w:tc>
          <w:tcPr>
            <w:tcW w:w="1170" w:type="dxa"/>
            <w:shd w:val="clear" w:color="auto" w:fill="auto"/>
            <w:vAlign w:val="bottom"/>
            <w:hideMark/>
          </w:tcPr>
          <w:p w14:paraId="65E1D004"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CSIR-Crop Research Institute</w:t>
            </w:r>
          </w:p>
        </w:tc>
        <w:tc>
          <w:tcPr>
            <w:tcW w:w="1620" w:type="dxa"/>
            <w:shd w:val="clear" w:color="auto" w:fill="auto"/>
            <w:vAlign w:val="bottom"/>
            <w:hideMark/>
          </w:tcPr>
          <w:p w14:paraId="22F606AB"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cridirector@yahoo.com</w:t>
            </w:r>
          </w:p>
        </w:tc>
        <w:tc>
          <w:tcPr>
            <w:tcW w:w="1980" w:type="dxa"/>
            <w:shd w:val="clear" w:color="auto" w:fill="auto"/>
            <w:noWrap/>
            <w:vAlign w:val="bottom"/>
            <w:hideMark/>
          </w:tcPr>
          <w:p w14:paraId="536A8019" w14:textId="77777777" w:rsidR="00B13FCA" w:rsidRPr="00772DB6" w:rsidRDefault="00B13FCA" w:rsidP="00F708FE">
            <w:pPr>
              <w:spacing w:after="0" w:line="240" w:lineRule="auto"/>
              <w:rPr>
                <w:rFonts w:eastAsia="Times New Roman" w:cstheme="minorHAnsi"/>
                <w:color w:val="0563C1"/>
                <w:sz w:val="20"/>
                <w:szCs w:val="20"/>
                <w:u w:val="single"/>
              </w:rPr>
            </w:pPr>
            <w:hyperlink r:id="rId62" w:history="1">
              <w:r w:rsidRPr="00772DB6">
                <w:rPr>
                  <w:rFonts w:eastAsia="Times New Roman" w:cstheme="minorHAnsi"/>
                  <w:color w:val="0563C1"/>
                  <w:sz w:val="20"/>
                  <w:szCs w:val="20"/>
                  <w:u w:val="single"/>
                </w:rPr>
                <w:t>www.cropsresearch.org</w:t>
              </w:r>
            </w:hyperlink>
          </w:p>
        </w:tc>
      </w:tr>
      <w:tr w:rsidR="00B13FCA" w:rsidRPr="00772DB6" w14:paraId="6E2E9969" w14:textId="77777777" w:rsidTr="00F708FE">
        <w:trPr>
          <w:trHeight w:val="1710"/>
        </w:trPr>
        <w:tc>
          <w:tcPr>
            <w:tcW w:w="1345" w:type="dxa"/>
            <w:shd w:val="clear" w:color="auto" w:fill="auto"/>
            <w:vAlign w:val="center"/>
            <w:hideMark/>
          </w:tcPr>
          <w:p w14:paraId="06C8FD31"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lastRenderedPageBreak/>
              <w:t>Cotton: SARCOT 1&amp; 5</w:t>
            </w:r>
          </w:p>
        </w:tc>
        <w:tc>
          <w:tcPr>
            <w:tcW w:w="1115" w:type="dxa"/>
            <w:shd w:val="clear" w:color="auto" w:fill="auto"/>
            <w:vAlign w:val="center"/>
            <w:hideMark/>
          </w:tcPr>
          <w:p w14:paraId="67A60788"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2005</w:t>
            </w:r>
          </w:p>
        </w:tc>
        <w:tc>
          <w:tcPr>
            <w:tcW w:w="1800" w:type="dxa"/>
            <w:shd w:val="clear" w:color="auto" w:fill="auto"/>
            <w:vAlign w:val="center"/>
            <w:hideMark/>
          </w:tcPr>
          <w:p w14:paraId="677BD83A"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Yield: 2.1t/ha</w:t>
            </w:r>
            <w:r w:rsidRPr="00772DB6">
              <w:rPr>
                <w:rFonts w:eastAsia="Times New Roman" w:cstheme="minorHAnsi"/>
                <w:color w:val="231F20"/>
                <w:sz w:val="20"/>
                <w:szCs w:val="20"/>
              </w:rPr>
              <w:br/>
              <w:t>High-yielding</w:t>
            </w:r>
            <w:r w:rsidRPr="00772DB6">
              <w:rPr>
                <w:rFonts w:eastAsia="Times New Roman" w:cstheme="minorHAnsi"/>
                <w:color w:val="231F20"/>
                <w:sz w:val="20"/>
                <w:szCs w:val="20"/>
              </w:rPr>
              <w:br/>
              <w:t xml:space="preserve">Good </w:t>
            </w:r>
            <w:proofErr w:type="spellStart"/>
            <w:r w:rsidRPr="00772DB6">
              <w:rPr>
                <w:rFonts w:eastAsia="Times New Roman" w:cstheme="minorHAnsi"/>
                <w:color w:val="231F20"/>
                <w:sz w:val="20"/>
                <w:szCs w:val="20"/>
              </w:rPr>
              <w:t>fibre</w:t>
            </w:r>
            <w:proofErr w:type="spellEnd"/>
            <w:r w:rsidRPr="00772DB6">
              <w:rPr>
                <w:rFonts w:eastAsia="Times New Roman" w:cstheme="minorHAnsi"/>
                <w:color w:val="231F20"/>
                <w:sz w:val="20"/>
                <w:szCs w:val="20"/>
              </w:rPr>
              <w:t xml:space="preserve"> properties</w:t>
            </w:r>
            <w:r w:rsidRPr="00772DB6">
              <w:rPr>
                <w:rFonts w:eastAsia="Times New Roman" w:cstheme="minorHAnsi"/>
                <w:color w:val="231F20"/>
                <w:sz w:val="20"/>
                <w:szCs w:val="20"/>
              </w:rPr>
              <w:br/>
              <w:t>Maturity: 145 days</w:t>
            </w:r>
            <w:r w:rsidRPr="00772DB6">
              <w:rPr>
                <w:rFonts w:eastAsia="Times New Roman" w:cstheme="minorHAnsi"/>
                <w:color w:val="231F20"/>
                <w:sz w:val="20"/>
                <w:szCs w:val="20"/>
              </w:rPr>
              <w:br/>
              <w:t xml:space="preserve">Lint </w:t>
            </w:r>
            <w:proofErr w:type="spellStart"/>
            <w:r w:rsidRPr="00772DB6">
              <w:rPr>
                <w:rFonts w:eastAsia="Times New Roman" w:cstheme="minorHAnsi"/>
                <w:color w:val="231F20"/>
                <w:sz w:val="20"/>
                <w:szCs w:val="20"/>
              </w:rPr>
              <w:t>colour</w:t>
            </w:r>
            <w:proofErr w:type="spellEnd"/>
            <w:r w:rsidRPr="00772DB6">
              <w:rPr>
                <w:rFonts w:eastAsia="Times New Roman" w:cstheme="minorHAnsi"/>
                <w:color w:val="231F20"/>
                <w:sz w:val="20"/>
                <w:szCs w:val="20"/>
              </w:rPr>
              <w:t>: White</w:t>
            </w:r>
            <w:r w:rsidRPr="00772DB6">
              <w:rPr>
                <w:rFonts w:eastAsia="Times New Roman" w:cstheme="minorHAnsi"/>
                <w:color w:val="231F20"/>
                <w:sz w:val="20"/>
                <w:szCs w:val="20"/>
              </w:rPr>
              <w:br/>
              <w:t xml:space="preserve">Height of plant: 104cm and </w:t>
            </w:r>
            <w:r w:rsidRPr="00772DB6">
              <w:rPr>
                <w:rFonts w:eastAsia="Times New Roman" w:cstheme="minorHAnsi"/>
                <w:color w:val="231F20"/>
                <w:sz w:val="20"/>
                <w:szCs w:val="20"/>
              </w:rPr>
              <w:br/>
              <w:t>110</w:t>
            </w:r>
          </w:p>
        </w:tc>
        <w:tc>
          <w:tcPr>
            <w:tcW w:w="1625" w:type="dxa"/>
            <w:shd w:val="clear" w:color="auto" w:fill="auto"/>
            <w:vAlign w:val="center"/>
            <w:hideMark/>
          </w:tcPr>
          <w:p w14:paraId="15231186"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It is well adapted to the </w:t>
            </w:r>
            <w:r w:rsidRPr="00772DB6">
              <w:rPr>
                <w:rFonts w:eastAsia="Times New Roman" w:cstheme="minorHAnsi"/>
                <w:color w:val="231F20"/>
                <w:sz w:val="20"/>
                <w:szCs w:val="20"/>
              </w:rPr>
              <w:br/>
            </w:r>
            <w:proofErr w:type="spellStart"/>
            <w:r w:rsidRPr="00772DB6">
              <w:rPr>
                <w:rFonts w:eastAsia="Times New Roman" w:cstheme="minorHAnsi"/>
                <w:color w:val="231F20"/>
                <w:sz w:val="20"/>
                <w:szCs w:val="20"/>
              </w:rPr>
              <w:t>agro</w:t>
            </w:r>
            <w:proofErr w:type="spellEnd"/>
            <w:r w:rsidRPr="00772DB6">
              <w:rPr>
                <w:rFonts w:eastAsia="Times New Roman" w:cstheme="minorHAnsi"/>
                <w:color w:val="231F20"/>
                <w:sz w:val="20"/>
                <w:szCs w:val="20"/>
              </w:rPr>
              <w:t>-ecologies of Northern Ghana</w:t>
            </w:r>
          </w:p>
        </w:tc>
        <w:tc>
          <w:tcPr>
            <w:tcW w:w="2480" w:type="dxa"/>
            <w:shd w:val="clear" w:color="auto" w:fill="auto"/>
            <w:vAlign w:val="center"/>
            <w:hideMark/>
          </w:tcPr>
          <w:p w14:paraId="7D63FD18"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Farmers, Cotton </w:t>
            </w:r>
            <w:proofErr w:type="gramStart"/>
            <w:r w:rsidRPr="00772DB6">
              <w:rPr>
                <w:rFonts w:eastAsia="Times New Roman" w:cstheme="minorHAnsi"/>
                <w:color w:val="231F20"/>
                <w:sz w:val="20"/>
                <w:szCs w:val="20"/>
              </w:rPr>
              <w:t>Companies</w:t>
            </w:r>
            <w:proofErr w:type="gramEnd"/>
            <w:r w:rsidRPr="00772DB6">
              <w:rPr>
                <w:rFonts w:eastAsia="Times New Roman" w:cstheme="minorHAnsi"/>
                <w:color w:val="231F20"/>
                <w:sz w:val="20"/>
                <w:szCs w:val="20"/>
              </w:rPr>
              <w:t xml:space="preserve"> and textile </w:t>
            </w:r>
            <w:r w:rsidRPr="00772DB6">
              <w:rPr>
                <w:rFonts w:eastAsia="Times New Roman" w:cstheme="minorHAnsi"/>
                <w:color w:val="231F20"/>
                <w:sz w:val="20"/>
                <w:szCs w:val="20"/>
              </w:rPr>
              <w:br/>
              <w:t>and garment factories</w:t>
            </w:r>
          </w:p>
        </w:tc>
        <w:tc>
          <w:tcPr>
            <w:tcW w:w="1170" w:type="dxa"/>
            <w:shd w:val="clear" w:color="auto" w:fill="auto"/>
            <w:vAlign w:val="bottom"/>
            <w:hideMark/>
          </w:tcPr>
          <w:p w14:paraId="7FF1837E"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CSIR-Savanna Agricultural Research Institute</w:t>
            </w:r>
          </w:p>
        </w:tc>
        <w:tc>
          <w:tcPr>
            <w:tcW w:w="1620" w:type="dxa"/>
            <w:shd w:val="clear" w:color="auto" w:fill="auto"/>
            <w:vAlign w:val="bottom"/>
            <w:hideMark/>
          </w:tcPr>
          <w:p w14:paraId="6F4E69B0"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director@gmail.com</w:t>
            </w:r>
          </w:p>
        </w:tc>
        <w:tc>
          <w:tcPr>
            <w:tcW w:w="1980" w:type="dxa"/>
            <w:shd w:val="clear" w:color="auto" w:fill="auto"/>
            <w:noWrap/>
            <w:vAlign w:val="bottom"/>
            <w:hideMark/>
          </w:tcPr>
          <w:p w14:paraId="2E397AF3" w14:textId="77777777" w:rsidR="00B13FCA" w:rsidRPr="00772DB6" w:rsidRDefault="00B13FCA" w:rsidP="00F708FE">
            <w:pPr>
              <w:spacing w:after="0" w:line="240" w:lineRule="auto"/>
              <w:rPr>
                <w:rFonts w:eastAsia="Times New Roman" w:cstheme="minorHAnsi"/>
                <w:color w:val="231F20"/>
                <w:sz w:val="20"/>
                <w:szCs w:val="20"/>
              </w:rPr>
            </w:pPr>
          </w:p>
        </w:tc>
      </w:tr>
      <w:tr w:rsidR="00B13FCA" w:rsidRPr="00772DB6" w14:paraId="1BAFF017" w14:textId="77777777" w:rsidTr="00F708FE">
        <w:trPr>
          <w:trHeight w:val="1710"/>
        </w:trPr>
        <w:tc>
          <w:tcPr>
            <w:tcW w:w="1345" w:type="dxa"/>
            <w:shd w:val="clear" w:color="auto" w:fill="auto"/>
            <w:vAlign w:val="center"/>
            <w:hideMark/>
          </w:tcPr>
          <w:p w14:paraId="0CC048E2" w14:textId="77777777" w:rsidR="00B13FCA" w:rsidRPr="00772DB6" w:rsidRDefault="00B13FCA" w:rsidP="00F708FE">
            <w:pPr>
              <w:spacing w:after="0" w:line="240" w:lineRule="auto"/>
              <w:rPr>
                <w:rFonts w:eastAsia="Times New Roman" w:cstheme="minorHAnsi"/>
                <w:sz w:val="20"/>
                <w:szCs w:val="20"/>
              </w:rPr>
            </w:pPr>
            <w:proofErr w:type="gramStart"/>
            <w:r w:rsidRPr="00772DB6">
              <w:rPr>
                <w:rFonts w:eastAsia="Times New Roman" w:cstheme="minorHAnsi"/>
                <w:sz w:val="20"/>
                <w:szCs w:val="20"/>
              </w:rPr>
              <w:t>Fish:-</w:t>
            </w:r>
            <w:proofErr w:type="gramEnd"/>
            <w:r w:rsidRPr="00772DB6">
              <w:rPr>
                <w:rFonts w:eastAsia="Times New Roman" w:cstheme="minorHAnsi"/>
                <w:sz w:val="20"/>
                <w:szCs w:val="20"/>
              </w:rPr>
              <w:t xml:space="preserve"> Tilapia feed</w:t>
            </w:r>
          </w:p>
        </w:tc>
        <w:tc>
          <w:tcPr>
            <w:tcW w:w="1115" w:type="dxa"/>
            <w:shd w:val="clear" w:color="auto" w:fill="auto"/>
            <w:vAlign w:val="center"/>
            <w:hideMark/>
          </w:tcPr>
          <w:p w14:paraId="47B8C3C4"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2007</w:t>
            </w:r>
          </w:p>
        </w:tc>
        <w:tc>
          <w:tcPr>
            <w:tcW w:w="1800" w:type="dxa"/>
            <w:shd w:val="clear" w:color="auto" w:fill="auto"/>
            <w:vAlign w:val="center"/>
            <w:hideMark/>
          </w:tcPr>
          <w:p w14:paraId="163B22DA"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Cost-effective </w:t>
            </w:r>
            <w:r w:rsidRPr="00772DB6">
              <w:rPr>
                <w:rFonts w:eastAsia="Times New Roman" w:cstheme="minorHAnsi"/>
                <w:color w:val="231F20"/>
                <w:sz w:val="20"/>
                <w:szCs w:val="20"/>
              </w:rPr>
              <w:br/>
              <w:t xml:space="preserve"> </w:t>
            </w:r>
            <w:proofErr w:type="gramStart"/>
            <w:r w:rsidRPr="00772DB6">
              <w:rPr>
                <w:rFonts w:eastAsia="Times New Roman" w:cstheme="minorHAnsi"/>
                <w:color w:val="231F20"/>
                <w:sz w:val="20"/>
                <w:szCs w:val="20"/>
              </w:rPr>
              <w:t>Locally-available</w:t>
            </w:r>
            <w:proofErr w:type="gramEnd"/>
            <w:r w:rsidRPr="00772DB6">
              <w:rPr>
                <w:rFonts w:eastAsia="Times New Roman" w:cstheme="minorHAnsi"/>
                <w:color w:val="231F20"/>
                <w:sz w:val="20"/>
                <w:szCs w:val="20"/>
              </w:rPr>
              <w:t xml:space="preserve"> </w:t>
            </w:r>
            <w:proofErr w:type="spellStart"/>
            <w:r w:rsidRPr="00772DB6">
              <w:rPr>
                <w:rFonts w:eastAsia="Times New Roman" w:cstheme="minorHAnsi"/>
                <w:color w:val="231F20"/>
                <w:sz w:val="20"/>
                <w:szCs w:val="20"/>
              </w:rPr>
              <w:t>ingre</w:t>
            </w:r>
            <w:proofErr w:type="spellEnd"/>
            <w:r w:rsidRPr="00772DB6">
              <w:rPr>
                <w:rFonts w:eastAsia="Times New Roman" w:cstheme="minorHAnsi"/>
                <w:color w:val="231F20"/>
                <w:sz w:val="20"/>
                <w:szCs w:val="20"/>
              </w:rPr>
              <w:t xml:space="preserve"> </w:t>
            </w:r>
            <w:r w:rsidRPr="00772DB6">
              <w:rPr>
                <w:rFonts w:eastAsia="Times New Roman" w:cstheme="minorHAnsi"/>
                <w:color w:val="231F20"/>
                <w:sz w:val="20"/>
                <w:szCs w:val="20"/>
              </w:rPr>
              <w:br/>
            </w:r>
            <w:proofErr w:type="spellStart"/>
            <w:r w:rsidRPr="00772DB6">
              <w:rPr>
                <w:rFonts w:eastAsia="Times New Roman" w:cstheme="minorHAnsi"/>
                <w:color w:val="231F20"/>
                <w:sz w:val="20"/>
                <w:szCs w:val="20"/>
              </w:rPr>
              <w:t>dients</w:t>
            </w:r>
            <w:proofErr w:type="spellEnd"/>
            <w:r w:rsidRPr="00772DB6">
              <w:rPr>
                <w:rFonts w:eastAsia="Times New Roman" w:cstheme="minorHAnsi"/>
                <w:color w:val="231F20"/>
                <w:sz w:val="20"/>
                <w:szCs w:val="20"/>
              </w:rPr>
              <w:br/>
              <w:t xml:space="preserve">Contains phytogenic </w:t>
            </w:r>
            <w:r w:rsidRPr="00772DB6">
              <w:rPr>
                <w:rFonts w:eastAsia="Times New Roman" w:cstheme="minorHAnsi"/>
                <w:color w:val="231F20"/>
                <w:sz w:val="20"/>
                <w:szCs w:val="20"/>
              </w:rPr>
              <w:br/>
              <w:t>substances</w:t>
            </w:r>
            <w:r w:rsidRPr="00772DB6">
              <w:rPr>
                <w:rFonts w:eastAsia="Times New Roman" w:cstheme="minorHAnsi"/>
                <w:color w:val="231F20"/>
                <w:sz w:val="20"/>
                <w:szCs w:val="20"/>
              </w:rPr>
              <w:br/>
              <w:t xml:space="preserve"> Easy digestibility</w:t>
            </w:r>
          </w:p>
        </w:tc>
        <w:tc>
          <w:tcPr>
            <w:tcW w:w="1625" w:type="dxa"/>
            <w:shd w:val="clear" w:color="auto" w:fill="auto"/>
            <w:vAlign w:val="center"/>
            <w:hideMark/>
          </w:tcPr>
          <w:p w14:paraId="75B4C734"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It is well adapted to the </w:t>
            </w:r>
            <w:r w:rsidRPr="00772DB6">
              <w:rPr>
                <w:rFonts w:eastAsia="Times New Roman" w:cstheme="minorHAnsi"/>
                <w:color w:val="231F20"/>
                <w:sz w:val="20"/>
                <w:szCs w:val="20"/>
              </w:rPr>
              <w:br/>
            </w:r>
            <w:proofErr w:type="spellStart"/>
            <w:r w:rsidRPr="00772DB6">
              <w:rPr>
                <w:rFonts w:eastAsia="Times New Roman" w:cstheme="minorHAnsi"/>
                <w:color w:val="231F20"/>
                <w:sz w:val="20"/>
                <w:szCs w:val="20"/>
              </w:rPr>
              <w:t>agro</w:t>
            </w:r>
            <w:proofErr w:type="spellEnd"/>
            <w:r w:rsidRPr="00772DB6">
              <w:rPr>
                <w:rFonts w:eastAsia="Times New Roman" w:cstheme="minorHAnsi"/>
                <w:color w:val="231F20"/>
                <w:sz w:val="20"/>
                <w:szCs w:val="20"/>
              </w:rPr>
              <w:t>-ecologies of Northern Ghana</w:t>
            </w:r>
          </w:p>
        </w:tc>
        <w:tc>
          <w:tcPr>
            <w:tcW w:w="2480" w:type="dxa"/>
            <w:shd w:val="clear" w:color="auto" w:fill="auto"/>
            <w:vAlign w:val="center"/>
            <w:hideMark/>
          </w:tcPr>
          <w:p w14:paraId="334B1711"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Enhances feed efficiency</w:t>
            </w:r>
            <w:r w:rsidRPr="00772DB6">
              <w:rPr>
                <w:rFonts w:eastAsia="Times New Roman" w:cstheme="minorHAnsi"/>
                <w:color w:val="231F20"/>
                <w:sz w:val="20"/>
                <w:szCs w:val="20"/>
              </w:rPr>
              <w:br/>
              <w:t>Increases fish growth</w:t>
            </w:r>
          </w:p>
        </w:tc>
        <w:tc>
          <w:tcPr>
            <w:tcW w:w="1170" w:type="dxa"/>
            <w:shd w:val="clear" w:color="auto" w:fill="auto"/>
            <w:vAlign w:val="bottom"/>
            <w:hideMark/>
          </w:tcPr>
          <w:p w14:paraId="62C0C6B5"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CSIR-Water Research Institute</w:t>
            </w:r>
          </w:p>
        </w:tc>
        <w:tc>
          <w:tcPr>
            <w:tcW w:w="1620" w:type="dxa"/>
            <w:shd w:val="clear" w:color="auto" w:fill="auto"/>
            <w:vAlign w:val="bottom"/>
            <w:hideMark/>
          </w:tcPr>
          <w:p w14:paraId="1893FE4D" w14:textId="77777777" w:rsidR="00B13FCA" w:rsidRPr="00772DB6" w:rsidRDefault="00B13FCA" w:rsidP="00F708FE">
            <w:pPr>
              <w:spacing w:after="0" w:line="240" w:lineRule="auto"/>
              <w:rPr>
                <w:rFonts w:eastAsia="Times New Roman" w:cstheme="minorHAnsi"/>
                <w:color w:val="0563C1"/>
                <w:sz w:val="20"/>
                <w:szCs w:val="20"/>
                <w:u w:val="single"/>
              </w:rPr>
            </w:pPr>
            <w:hyperlink r:id="rId63" w:history="1">
              <w:r w:rsidRPr="00772DB6">
                <w:rPr>
                  <w:rFonts w:eastAsia="Times New Roman" w:cstheme="minorHAnsi"/>
                  <w:color w:val="0563C1"/>
                  <w:sz w:val="20"/>
                  <w:szCs w:val="20"/>
                  <w:u w:val="single"/>
                </w:rPr>
                <w:t>info@csir-water.com</w:t>
              </w:r>
              <w:r w:rsidRPr="00772DB6">
                <w:rPr>
                  <w:rFonts w:eastAsia="Times New Roman" w:cstheme="minorHAnsi"/>
                  <w:color w:val="0563C1"/>
                  <w:sz w:val="20"/>
                  <w:szCs w:val="20"/>
                  <w:u w:val="single"/>
                </w:rPr>
                <w:br/>
              </w:r>
            </w:hyperlink>
          </w:p>
        </w:tc>
        <w:tc>
          <w:tcPr>
            <w:tcW w:w="1980" w:type="dxa"/>
            <w:shd w:val="clear" w:color="auto" w:fill="auto"/>
            <w:noWrap/>
            <w:vAlign w:val="bottom"/>
            <w:hideMark/>
          </w:tcPr>
          <w:p w14:paraId="008F7CB6" w14:textId="77777777" w:rsidR="00B13FCA" w:rsidRPr="00772DB6" w:rsidRDefault="00B13FCA" w:rsidP="00F708FE">
            <w:pPr>
              <w:spacing w:after="0" w:line="240" w:lineRule="auto"/>
              <w:rPr>
                <w:rFonts w:eastAsia="Times New Roman" w:cstheme="minorHAnsi"/>
                <w:color w:val="0563C1"/>
                <w:sz w:val="20"/>
                <w:szCs w:val="20"/>
                <w:u w:val="single"/>
              </w:rPr>
            </w:pPr>
            <w:hyperlink r:id="rId64" w:history="1">
              <w:r w:rsidRPr="00772DB6">
                <w:rPr>
                  <w:rFonts w:eastAsia="Times New Roman" w:cstheme="minorHAnsi"/>
                  <w:color w:val="0563C1"/>
                  <w:sz w:val="20"/>
                  <w:szCs w:val="20"/>
                  <w:u w:val="single"/>
                </w:rPr>
                <w:t>www.csir-water.com</w:t>
              </w:r>
            </w:hyperlink>
          </w:p>
        </w:tc>
      </w:tr>
      <w:tr w:rsidR="00B13FCA" w:rsidRPr="00772DB6" w14:paraId="5A8346D4" w14:textId="77777777" w:rsidTr="00F708FE">
        <w:trPr>
          <w:trHeight w:val="710"/>
        </w:trPr>
        <w:tc>
          <w:tcPr>
            <w:tcW w:w="1345" w:type="dxa"/>
            <w:shd w:val="clear" w:color="auto" w:fill="auto"/>
            <w:vAlign w:val="center"/>
            <w:hideMark/>
          </w:tcPr>
          <w:p w14:paraId="479A6F02"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 xml:space="preserve">Fish- Integration of fish </w:t>
            </w:r>
            <w:r w:rsidRPr="00772DB6">
              <w:rPr>
                <w:rFonts w:eastAsia="Times New Roman" w:cstheme="minorHAnsi"/>
                <w:sz w:val="20"/>
                <w:szCs w:val="20"/>
              </w:rPr>
              <w:br/>
              <w:t>with broilers</w:t>
            </w:r>
          </w:p>
        </w:tc>
        <w:tc>
          <w:tcPr>
            <w:tcW w:w="1115" w:type="dxa"/>
            <w:shd w:val="clear" w:color="auto" w:fill="auto"/>
            <w:vAlign w:val="center"/>
            <w:hideMark/>
          </w:tcPr>
          <w:p w14:paraId="0AA17E1A"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2006</w:t>
            </w:r>
          </w:p>
        </w:tc>
        <w:tc>
          <w:tcPr>
            <w:tcW w:w="1800" w:type="dxa"/>
            <w:shd w:val="clear" w:color="auto" w:fill="auto"/>
            <w:vAlign w:val="center"/>
            <w:hideMark/>
          </w:tcPr>
          <w:p w14:paraId="706F697C"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It </w:t>
            </w:r>
            <w:proofErr w:type="spellStart"/>
            <w:r w:rsidRPr="00772DB6">
              <w:rPr>
                <w:rFonts w:eastAsia="Times New Roman" w:cstheme="minorHAnsi"/>
                <w:color w:val="231F20"/>
                <w:sz w:val="20"/>
                <w:szCs w:val="20"/>
              </w:rPr>
              <w:t>maximises</w:t>
            </w:r>
            <w:proofErr w:type="spellEnd"/>
            <w:r w:rsidRPr="00772DB6">
              <w:rPr>
                <w:rFonts w:eastAsia="Times New Roman" w:cstheme="minorHAnsi"/>
                <w:color w:val="231F20"/>
                <w:sz w:val="20"/>
                <w:szCs w:val="20"/>
              </w:rPr>
              <w:t xml:space="preserve"> the use of </w:t>
            </w:r>
            <w:r w:rsidRPr="00772DB6">
              <w:rPr>
                <w:rFonts w:eastAsia="Times New Roman" w:cstheme="minorHAnsi"/>
                <w:color w:val="231F20"/>
                <w:sz w:val="20"/>
                <w:szCs w:val="20"/>
              </w:rPr>
              <w:br/>
              <w:t>space</w:t>
            </w:r>
            <w:r w:rsidRPr="00772DB6">
              <w:rPr>
                <w:rFonts w:eastAsia="Times New Roman" w:cstheme="minorHAnsi"/>
                <w:color w:val="231F20"/>
                <w:sz w:val="20"/>
                <w:szCs w:val="20"/>
              </w:rPr>
              <w:br/>
              <w:t xml:space="preserve">Saves </w:t>
            </w:r>
            <w:proofErr w:type="spellStart"/>
            <w:r w:rsidRPr="00772DB6">
              <w:rPr>
                <w:rFonts w:eastAsia="Times New Roman" w:cstheme="minorHAnsi"/>
                <w:color w:val="231F20"/>
                <w:sz w:val="20"/>
                <w:szCs w:val="20"/>
              </w:rPr>
              <w:t>labour</w:t>
            </w:r>
            <w:proofErr w:type="spellEnd"/>
            <w:r w:rsidRPr="00772DB6">
              <w:rPr>
                <w:rFonts w:eastAsia="Times New Roman" w:cstheme="minorHAnsi"/>
                <w:color w:val="231F20"/>
                <w:sz w:val="20"/>
                <w:szCs w:val="20"/>
              </w:rPr>
              <w:t xml:space="preserve"> in transporting manure to the ponds</w:t>
            </w:r>
            <w:r w:rsidRPr="00772DB6">
              <w:rPr>
                <w:rFonts w:eastAsia="Times New Roman" w:cstheme="minorHAnsi"/>
                <w:color w:val="231F20"/>
                <w:sz w:val="20"/>
                <w:szCs w:val="20"/>
              </w:rPr>
              <w:br/>
              <w:t xml:space="preserve">Poultry house is more </w:t>
            </w:r>
            <w:r w:rsidRPr="00772DB6">
              <w:rPr>
                <w:rFonts w:eastAsia="Times New Roman" w:cstheme="minorHAnsi"/>
                <w:color w:val="231F20"/>
                <w:sz w:val="20"/>
                <w:szCs w:val="20"/>
              </w:rPr>
              <w:br/>
              <w:t>hygienic</w:t>
            </w:r>
            <w:r w:rsidRPr="00772DB6">
              <w:rPr>
                <w:rFonts w:eastAsia="Times New Roman" w:cstheme="minorHAnsi"/>
                <w:color w:val="231F20"/>
                <w:sz w:val="20"/>
                <w:szCs w:val="20"/>
              </w:rPr>
              <w:br/>
              <w:t xml:space="preserve">No significant differences </w:t>
            </w:r>
            <w:r w:rsidRPr="00772DB6">
              <w:rPr>
                <w:rFonts w:eastAsia="Times New Roman" w:cstheme="minorHAnsi"/>
                <w:color w:val="231F20"/>
                <w:sz w:val="20"/>
                <w:szCs w:val="20"/>
              </w:rPr>
              <w:br/>
              <w:t xml:space="preserve">have been observed on </w:t>
            </w:r>
            <w:r w:rsidRPr="00772DB6">
              <w:rPr>
                <w:rFonts w:eastAsia="Times New Roman" w:cstheme="minorHAnsi"/>
                <w:color w:val="231F20"/>
                <w:sz w:val="20"/>
                <w:szCs w:val="20"/>
              </w:rPr>
              <w:br/>
              <w:t xml:space="preserve">the chickens’ growth or </w:t>
            </w:r>
            <w:r w:rsidRPr="00772DB6">
              <w:rPr>
                <w:rFonts w:eastAsia="Times New Roman" w:cstheme="minorHAnsi"/>
                <w:color w:val="231F20"/>
                <w:sz w:val="20"/>
                <w:szCs w:val="20"/>
              </w:rPr>
              <w:br/>
              <w:t>egg laying</w:t>
            </w:r>
          </w:p>
        </w:tc>
        <w:tc>
          <w:tcPr>
            <w:tcW w:w="1625" w:type="dxa"/>
            <w:shd w:val="clear" w:color="auto" w:fill="auto"/>
            <w:vAlign w:val="center"/>
            <w:hideMark/>
          </w:tcPr>
          <w:p w14:paraId="7D2EA32B"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All fish growing areas </w:t>
            </w:r>
            <w:r w:rsidRPr="00772DB6">
              <w:rPr>
                <w:rFonts w:eastAsia="Times New Roman" w:cstheme="minorHAnsi"/>
                <w:color w:val="231F20"/>
                <w:sz w:val="20"/>
                <w:szCs w:val="20"/>
              </w:rPr>
              <w:br/>
              <w:t>in Ghana</w:t>
            </w:r>
          </w:p>
        </w:tc>
        <w:tc>
          <w:tcPr>
            <w:tcW w:w="2480" w:type="dxa"/>
            <w:shd w:val="clear" w:color="auto" w:fill="auto"/>
            <w:vAlign w:val="center"/>
            <w:hideMark/>
          </w:tcPr>
          <w:p w14:paraId="0136A2D5"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Tilapia fingerling-broiler </w:t>
            </w:r>
            <w:r w:rsidRPr="00772DB6">
              <w:rPr>
                <w:rFonts w:eastAsia="Times New Roman" w:cstheme="minorHAnsi"/>
                <w:color w:val="231F20"/>
                <w:sz w:val="20"/>
                <w:szCs w:val="20"/>
              </w:rPr>
              <w:br/>
              <w:t xml:space="preserve">combination gives higher </w:t>
            </w:r>
            <w:r w:rsidRPr="00772DB6">
              <w:rPr>
                <w:rFonts w:eastAsia="Times New Roman" w:cstheme="minorHAnsi"/>
                <w:color w:val="231F20"/>
                <w:sz w:val="20"/>
                <w:szCs w:val="20"/>
              </w:rPr>
              <w:br/>
              <w:t xml:space="preserve">production of table sized </w:t>
            </w:r>
            <w:r w:rsidRPr="00772DB6">
              <w:rPr>
                <w:rFonts w:eastAsia="Times New Roman" w:cstheme="minorHAnsi"/>
                <w:color w:val="231F20"/>
                <w:sz w:val="20"/>
                <w:szCs w:val="20"/>
              </w:rPr>
              <w:br/>
              <w:t>fish alone</w:t>
            </w:r>
            <w:r w:rsidRPr="00772DB6">
              <w:rPr>
                <w:rFonts w:eastAsia="Times New Roman" w:cstheme="minorHAnsi"/>
                <w:color w:val="231F20"/>
                <w:sz w:val="20"/>
                <w:szCs w:val="20"/>
              </w:rPr>
              <w:br/>
              <w:t xml:space="preserve">Easy brooding of day </w:t>
            </w:r>
            <w:r w:rsidRPr="00772DB6">
              <w:rPr>
                <w:rFonts w:eastAsia="Times New Roman" w:cstheme="minorHAnsi"/>
                <w:color w:val="231F20"/>
                <w:sz w:val="20"/>
                <w:szCs w:val="20"/>
              </w:rPr>
              <w:br/>
              <w:t xml:space="preserve">old chicks in unit that </w:t>
            </w:r>
            <w:r w:rsidRPr="00772DB6">
              <w:rPr>
                <w:rFonts w:eastAsia="Times New Roman" w:cstheme="minorHAnsi"/>
                <w:color w:val="231F20"/>
                <w:sz w:val="20"/>
                <w:szCs w:val="20"/>
              </w:rPr>
              <w:br/>
              <w:t xml:space="preserve">requires little investment </w:t>
            </w:r>
            <w:r w:rsidRPr="00772DB6">
              <w:rPr>
                <w:rFonts w:eastAsia="Times New Roman" w:cstheme="minorHAnsi"/>
                <w:color w:val="231F20"/>
                <w:sz w:val="20"/>
                <w:szCs w:val="20"/>
              </w:rPr>
              <w:br/>
              <w:t>and care.</w:t>
            </w:r>
            <w:r w:rsidRPr="00772DB6">
              <w:rPr>
                <w:rFonts w:eastAsia="Times New Roman" w:cstheme="minorHAnsi"/>
                <w:color w:val="231F20"/>
                <w:sz w:val="20"/>
                <w:szCs w:val="20"/>
              </w:rPr>
              <w:br/>
              <w:t xml:space="preserve">Better growth of chicken </w:t>
            </w:r>
            <w:r w:rsidRPr="00772DB6">
              <w:rPr>
                <w:rFonts w:eastAsia="Times New Roman" w:cstheme="minorHAnsi"/>
                <w:color w:val="231F20"/>
                <w:sz w:val="20"/>
                <w:szCs w:val="20"/>
              </w:rPr>
              <w:br/>
              <w:t xml:space="preserve">compared with housing </w:t>
            </w:r>
            <w:r w:rsidRPr="00772DB6">
              <w:rPr>
                <w:rFonts w:eastAsia="Times New Roman" w:cstheme="minorHAnsi"/>
                <w:color w:val="231F20"/>
                <w:sz w:val="20"/>
                <w:szCs w:val="20"/>
              </w:rPr>
              <w:br/>
              <w:t xml:space="preserve">outside pond </w:t>
            </w:r>
            <w:r w:rsidRPr="00772DB6">
              <w:rPr>
                <w:rFonts w:eastAsia="Times New Roman" w:cstheme="minorHAnsi"/>
                <w:color w:val="231F20"/>
                <w:sz w:val="20"/>
                <w:szCs w:val="20"/>
              </w:rPr>
              <w:br/>
              <w:t xml:space="preserve">No feeds given, as the </w:t>
            </w:r>
            <w:r w:rsidRPr="00772DB6">
              <w:rPr>
                <w:rFonts w:eastAsia="Times New Roman" w:cstheme="minorHAnsi"/>
                <w:color w:val="231F20"/>
                <w:sz w:val="20"/>
                <w:szCs w:val="20"/>
              </w:rPr>
              <w:br/>
              <w:t xml:space="preserve">feed spilled by chicken </w:t>
            </w:r>
            <w:r w:rsidRPr="00772DB6">
              <w:rPr>
                <w:rFonts w:eastAsia="Times New Roman" w:cstheme="minorHAnsi"/>
                <w:color w:val="231F20"/>
                <w:sz w:val="20"/>
                <w:szCs w:val="20"/>
              </w:rPr>
              <w:br/>
              <w:t>falls into ponds.</w:t>
            </w:r>
          </w:p>
        </w:tc>
        <w:tc>
          <w:tcPr>
            <w:tcW w:w="1170" w:type="dxa"/>
            <w:shd w:val="clear" w:color="auto" w:fill="auto"/>
            <w:vAlign w:val="bottom"/>
            <w:hideMark/>
          </w:tcPr>
          <w:p w14:paraId="281182BF"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CSIR-Water Research Institute</w:t>
            </w:r>
          </w:p>
        </w:tc>
        <w:tc>
          <w:tcPr>
            <w:tcW w:w="1620" w:type="dxa"/>
            <w:shd w:val="clear" w:color="auto" w:fill="auto"/>
            <w:vAlign w:val="bottom"/>
            <w:hideMark/>
          </w:tcPr>
          <w:p w14:paraId="42D1AA29" w14:textId="77777777" w:rsidR="00B13FCA" w:rsidRPr="00772DB6" w:rsidRDefault="00B13FCA" w:rsidP="00F708FE">
            <w:pPr>
              <w:spacing w:after="0" w:line="240" w:lineRule="auto"/>
              <w:rPr>
                <w:rFonts w:eastAsia="Times New Roman" w:cstheme="minorHAnsi"/>
                <w:color w:val="0563C1"/>
                <w:sz w:val="20"/>
                <w:szCs w:val="20"/>
                <w:u w:val="single"/>
              </w:rPr>
            </w:pPr>
            <w:hyperlink r:id="rId65" w:history="1">
              <w:r w:rsidRPr="00772DB6">
                <w:rPr>
                  <w:rFonts w:eastAsia="Times New Roman" w:cstheme="minorHAnsi"/>
                  <w:color w:val="0563C1"/>
                  <w:sz w:val="20"/>
                  <w:szCs w:val="20"/>
                  <w:u w:val="single"/>
                </w:rPr>
                <w:t>info@csir-water.com</w:t>
              </w:r>
              <w:r w:rsidRPr="00772DB6">
                <w:rPr>
                  <w:rFonts w:eastAsia="Times New Roman" w:cstheme="minorHAnsi"/>
                  <w:color w:val="0563C1"/>
                  <w:sz w:val="20"/>
                  <w:szCs w:val="20"/>
                  <w:u w:val="single"/>
                </w:rPr>
                <w:br/>
              </w:r>
            </w:hyperlink>
          </w:p>
        </w:tc>
        <w:tc>
          <w:tcPr>
            <w:tcW w:w="1980" w:type="dxa"/>
            <w:shd w:val="clear" w:color="auto" w:fill="auto"/>
            <w:noWrap/>
            <w:vAlign w:val="bottom"/>
            <w:hideMark/>
          </w:tcPr>
          <w:p w14:paraId="0079C4E5" w14:textId="77777777" w:rsidR="00B13FCA" w:rsidRPr="00772DB6" w:rsidRDefault="00B13FCA" w:rsidP="00F708FE">
            <w:pPr>
              <w:spacing w:after="0" w:line="240" w:lineRule="auto"/>
              <w:rPr>
                <w:rFonts w:eastAsia="Times New Roman" w:cstheme="minorHAnsi"/>
                <w:color w:val="0563C1"/>
                <w:sz w:val="20"/>
                <w:szCs w:val="20"/>
                <w:u w:val="single"/>
              </w:rPr>
            </w:pPr>
            <w:hyperlink r:id="rId66" w:history="1">
              <w:r w:rsidRPr="00772DB6">
                <w:rPr>
                  <w:rFonts w:eastAsia="Times New Roman" w:cstheme="minorHAnsi"/>
                  <w:color w:val="0563C1"/>
                  <w:sz w:val="20"/>
                  <w:szCs w:val="20"/>
                  <w:u w:val="single"/>
                </w:rPr>
                <w:t>www.csir-water.com</w:t>
              </w:r>
            </w:hyperlink>
          </w:p>
        </w:tc>
      </w:tr>
      <w:tr w:rsidR="00B13FCA" w:rsidRPr="00772DB6" w14:paraId="1D28976B" w14:textId="77777777" w:rsidTr="00F708FE">
        <w:trPr>
          <w:trHeight w:val="1680"/>
        </w:trPr>
        <w:tc>
          <w:tcPr>
            <w:tcW w:w="1345" w:type="dxa"/>
            <w:shd w:val="clear" w:color="auto" w:fill="auto"/>
            <w:vAlign w:val="center"/>
            <w:hideMark/>
          </w:tcPr>
          <w:p w14:paraId="79411159"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lastRenderedPageBreak/>
              <w:t xml:space="preserve">Fish-Tilapia (Growth </w:t>
            </w:r>
            <w:r w:rsidRPr="00772DB6">
              <w:rPr>
                <w:rFonts w:eastAsia="Times New Roman" w:cstheme="minorHAnsi"/>
                <w:sz w:val="20"/>
                <w:szCs w:val="20"/>
              </w:rPr>
              <w:br/>
              <w:t>Formulated Feed)</w:t>
            </w:r>
          </w:p>
        </w:tc>
        <w:tc>
          <w:tcPr>
            <w:tcW w:w="1115" w:type="dxa"/>
            <w:shd w:val="clear" w:color="auto" w:fill="auto"/>
            <w:vAlign w:val="center"/>
            <w:hideMark/>
          </w:tcPr>
          <w:p w14:paraId="504382EF"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2007</w:t>
            </w:r>
          </w:p>
        </w:tc>
        <w:tc>
          <w:tcPr>
            <w:tcW w:w="1800" w:type="dxa"/>
            <w:shd w:val="clear" w:color="auto" w:fill="auto"/>
            <w:vAlign w:val="center"/>
            <w:hideMark/>
          </w:tcPr>
          <w:p w14:paraId="4902F18D"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Feed rations manually 3 </w:t>
            </w:r>
            <w:r w:rsidRPr="00772DB6">
              <w:rPr>
                <w:rFonts w:eastAsia="Times New Roman" w:cstheme="minorHAnsi"/>
                <w:color w:val="231F20"/>
                <w:sz w:val="20"/>
                <w:szCs w:val="20"/>
              </w:rPr>
              <w:br/>
              <w:t>to 5 times by broadcasting pelleted feed to fish</w:t>
            </w:r>
            <w:r w:rsidRPr="00772DB6">
              <w:rPr>
                <w:rFonts w:eastAsia="Times New Roman" w:cstheme="minorHAnsi"/>
                <w:color w:val="231F20"/>
                <w:sz w:val="20"/>
                <w:szCs w:val="20"/>
              </w:rPr>
              <w:br/>
              <w:t xml:space="preserve">Feed fish at regular </w:t>
            </w:r>
            <w:r w:rsidRPr="00772DB6">
              <w:rPr>
                <w:rFonts w:eastAsia="Times New Roman" w:cstheme="minorHAnsi"/>
                <w:color w:val="231F20"/>
                <w:sz w:val="20"/>
                <w:szCs w:val="20"/>
              </w:rPr>
              <w:br/>
              <w:t>intervals</w:t>
            </w:r>
            <w:r w:rsidRPr="00772DB6">
              <w:rPr>
                <w:rFonts w:eastAsia="Times New Roman" w:cstheme="minorHAnsi"/>
                <w:color w:val="231F20"/>
                <w:sz w:val="20"/>
                <w:szCs w:val="20"/>
              </w:rPr>
              <w:br/>
              <w:t xml:space="preserve">Adjust feeding bi-weekly </w:t>
            </w:r>
            <w:r w:rsidRPr="00772DB6">
              <w:rPr>
                <w:rFonts w:eastAsia="Times New Roman" w:cstheme="minorHAnsi"/>
                <w:color w:val="231F20"/>
                <w:sz w:val="20"/>
                <w:szCs w:val="20"/>
              </w:rPr>
              <w:br/>
              <w:t>based on mean weight</w:t>
            </w:r>
          </w:p>
        </w:tc>
        <w:tc>
          <w:tcPr>
            <w:tcW w:w="1625" w:type="dxa"/>
            <w:shd w:val="clear" w:color="auto" w:fill="auto"/>
            <w:vAlign w:val="center"/>
            <w:hideMark/>
          </w:tcPr>
          <w:p w14:paraId="10F98930"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All fish growing areas </w:t>
            </w:r>
            <w:r w:rsidRPr="00772DB6">
              <w:rPr>
                <w:rFonts w:eastAsia="Times New Roman" w:cstheme="minorHAnsi"/>
                <w:color w:val="231F20"/>
                <w:sz w:val="20"/>
                <w:szCs w:val="20"/>
              </w:rPr>
              <w:br/>
              <w:t>in Ghana</w:t>
            </w:r>
          </w:p>
        </w:tc>
        <w:tc>
          <w:tcPr>
            <w:tcW w:w="2480" w:type="dxa"/>
            <w:shd w:val="clear" w:color="auto" w:fill="auto"/>
            <w:vAlign w:val="center"/>
            <w:hideMark/>
          </w:tcPr>
          <w:p w14:paraId="5010BD8B"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Produces 5-fold faster </w:t>
            </w:r>
            <w:r w:rsidRPr="00772DB6">
              <w:rPr>
                <w:rFonts w:eastAsia="Times New Roman" w:cstheme="minorHAnsi"/>
                <w:color w:val="231F20"/>
                <w:sz w:val="20"/>
                <w:szCs w:val="20"/>
              </w:rPr>
              <w:br/>
              <w:t>growth</w:t>
            </w:r>
            <w:r w:rsidRPr="00772DB6">
              <w:rPr>
                <w:rFonts w:eastAsia="Times New Roman" w:cstheme="minorHAnsi"/>
                <w:color w:val="231F20"/>
                <w:sz w:val="20"/>
                <w:szCs w:val="20"/>
              </w:rPr>
              <w:br/>
              <w:t xml:space="preserve">Reduces rearing period </w:t>
            </w:r>
            <w:r w:rsidRPr="00772DB6">
              <w:rPr>
                <w:rFonts w:eastAsia="Times New Roman" w:cstheme="minorHAnsi"/>
                <w:color w:val="231F20"/>
                <w:sz w:val="20"/>
                <w:szCs w:val="20"/>
              </w:rPr>
              <w:br/>
              <w:t>for fish</w:t>
            </w:r>
            <w:r w:rsidRPr="00772DB6">
              <w:rPr>
                <w:rFonts w:eastAsia="Times New Roman" w:cstheme="minorHAnsi"/>
                <w:color w:val="231F20"/>
                <w:sz w:val="20"/>
                <w:szCs w:val="20"/>
              </w:rPr>
              <w:br/>
              <w:t xml:space="preserve">Produces more crops per </w:t>
            </w:r>
            <w:r w:rsidRPr="00772DB6">
              <w:rPr>
                <w:rFonts w:eastAsia="Times New Roman" w:cstheme="minorHAnsi"/>
                <w:color w:val="231F20"/>
                <w:sz w:val="20"/>
                <w:szCs w:val="20"/>
              </w:rPr>
              <w:br/>
              <w:t>year</w:t>
            </w:r>
          </w:p>
        </w:tc>
        <w:tc>
          <w:tcPr>
            <w:tcW w:w="1170" w:type="dxa"/>
            <w:shd w:val="clear" w:color="auto" w:fill="auto"/>
            <w:vAlign w:val="bottom"/>
            <w:hideMark/>
          </w:tcPr>
          <w:p w14:paraId="2D4465CC"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CSIR-Water Research Institute</w:t>
            </w:r>
          </w:p>
        </w:tc>
        <w:tc>
          <w:tcPr>
            <w:tcW w:w="1620" w:type="dxa"/>
            <w:shd w:val="clear" w:color="auto" w:fill="auto"/>
            <w:vAlign w:val="bottom"/>
            <w:hideMark/>
          </w:tcPr>
          <w:p w14:paraId="340216F5" w14:textId="77777777" w:rsidR="00B13FCA" w:rsidRPr="00772DB6" w:rsidRDefault="00B13FCA" w:rsidP="00F708FE">
            <w:pPr>
              <w:spacing w:after="0" w:line="240" w:lineRule="auto"/>
              <w:rPr>
                <w:rFonts w:eastAsia="Times New Roman" w:cstheme="minorHAnsi"/>
                <w:color w:val="0563C1"/>
                <w:sz w:val="20"/>
                <w:szCs w:val="20"/>
                <w:u w:val="single"/>
              </w:rPr>
            </w:pPr>
            <w:hyperlink r:id="rId67" w:history="1">
              <w:r w:rsidRPr="00772DB6">
                <w:rPr>
                  <w:rFonts w:eastAsia="Times New Roman" w:cstheme="minorHAnsi"/>
                  <w:color w:val="0563C1"/>
                  <w:sz w:val="20"/>
                  <w:szCs w:val="20"/>
                  <w:u w:val="single"/>
                </w:rPr>
                <w:t>info@csir-water.com</w:t>
              </w:r>
              <w:r w:rsidRPr="00772DB6">
                <w:rPr>
                  <w:rFonts w:eastAsia="Times New Roman" w:cstheme="minorHAnsi"/>
                  <w:color w:val="0563C1"/>
                  <w:sz w:val="20"/>
                  <w:szCs w:val="20"/>
                  <w:u w:val="single"/>
                </w:rPr>
                <w:br/>
              </w:r>
            </w:hyperlink>
          </w:p>
        </w:tc>
        <w:tc>
          <w:tcPr>
            <w:tcW w:w="1980" w:type="dxa"/>
            <w:shd w:val="clear" w:color="auto" w:fill="auto"/>
            <w:noWrap/>
            <w:vAlign w:val="bottom"/>
            <w:hideMark/>
          </w:tcPr>
          <w:p w14:paraId="4F37724B" w14:textId="77777777" w:rsidR="00B13FCA" w:rsidRPr="00772DB6" w:rsidRDefault="00B13FCA" w:rsidP="00F708FE">
            <w:pPr>
              <w:spacing w:after="0" w:line="240" w:lineRule="auto"/>
              <w:rPr>
                <w:rFonts w:eastAsia="Times New Roman" w:cstheme="minorHAnsi"/>
                <w:color w:val="0563C1"/>
                <w:sz w:val="20"/>
                <w:szCs w:val="20"/>
                <w:u w:val="single"/>
              </w:rPr>
            </w:pPr>
            <w:hyperlink r:id="rId68" w:history="1">
              <w:r w:rsidRPr="00772DB6">
                <w:rPr>
                  <w:rFonts w:eastAsia="Times New Roman" w:cstheme="minorHAnsi"/>
                  <w:color w:val="0563C1"/>
                  <w:sz w:val="20"/>
                  <w:szCs w:val="20"/>
                  <w:u w:val="single"/>
                </w:rPr>
                <w:t>www.csir-water.com</w:t>
              </w:r>
            </w:hyperlink>
          </w:p>
        </w:tc>
      </w:tr>
      <w:tr w:rsidR="00B13FCA" w:rsidRPr="00772DB6" w14:paraId="77D87216" w14:textId="77777777" w:rsidTr="00F708FE">
        <w:trPr>
          <w:trHeight w:val="1680"/>
        </w:trPr>
        <w:tc>
          <w:tcPr>
            <w:tcW w:w="1345" w:type="dxa"/>
            <w:shd w:val="clear" w:color="auto" w:fill="auto"/>
            <w:vAlign w:val="center"/>
            <w:hideMark/>
          </w:tcPr>
          <w:p w14:paraId="39459420"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 xml:space="preserve">Fish: Improved Nile </w:t>
            </w:r>
            <w:r w:rsidRPr="00772DB6">
              <w:rPr>
                <w:rFonts w:eastAsia="Times New Roman" w:cstheme="minorHAnsi"/>
                <w:sz w:val="20"/>
                <w:szCs w:val="20"/>
              </w:rPr>
              <w:br/>
              <w:t>Tilapia</w:t>
            </w:r>
          </w:p>
        </w:tc>
        <w:tc>
          <w:tcPr>
            <w:tcW w:w="1115" w:type="dxa"/>
            <w:shd w:val="clear" w:color="auto" w:fill="auto"/>
            <w:vAlign w:val="center"/>
            <w:hideMark/>
          </w:tcPr>
          <w:p w14:paraId="3D506891"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2003</w:t>
            </w:r>
          </w:p>
        </w:tc>
        <w:tc>
          <w:tcPr>
            <w:tcW w:w="1800" w:type="dxa"/>
            <w:shd w:val="clear" w:color="auto" w:fill="auto"/>
            <w:vAlign w:val="center"/>
            <w:hideMark/>
          </w:tcPr>
          <w:p w14:paraId="50C84D74"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Grows 20% faster than </w:t>
            </w:r>
            <w:r w:rsidRPr="00772DB6">
              <w:rPr>
                <w:rFonts w:eastAsia="Times New Roman" w:cstheme="minorHAnsi"/>
                <w:color w:val="231F20"/>
                <w:sz w:val="20"/>
                <w:szCs w:val="20"/>
              </w:rPr>
              <w:br/>
              <w:t>wild stock</w:t>
            </w:r>
          </w:p>
        </w:tc>
        <w:tc>
          <w:tcPr>
            <w:tcW w:w="1625" w:type="dxa"/>
            <w:shd w:val="clear" w:color="auto" w:fill="auto"/>
            <w:vAlign w:val="center"/>
            <w:hideMark/>
          </w:tcPr>
          <w:p w14:paraId="2F503F9F"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All fish growing areas </w:t>
            </w:r>
            <w:r w:rsidRPr="00772DB6">
              <w:rPr>
                <w:rFonts w:eastAsia="Times New Roman" w:cstheme="minorHAnsi"/>
                <w:color w:val="231F20"/>
                <w:sz w:val="20"/>
                <w:szCs w:val="20"/>
              </w:rPr>
              <w:br/>
              <w:t>in Ghana</w:t>
            </w:r>
          </w:p>
        </w:tc>
        <w:tc>
          <w:tcPr>
            <w:tcW w:w="2480" w:type="dxa"/>
            <w:shd w:val="clear" w:color="auto" w:fill="auto"/>
            <w:vAlign w:val="center"/>
            <w:hideMark/>
          </w:tcPr>
          <w:p w14:paraId="34A5807E"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Takes less time to be </w:t>
            </w:r>
            <w:r w:rsidRPr="00772DB6">
              <w:rPr>
                <w:rFonts w:eastAsia="Times New Roman" w:cstheme="minorHAnsi"/>
                <w:color w:val="231F20"/>
                <w:sz w:val="20"/>
                <w:szCs w:val="20"/>
              </w:rPr>
              <w:br/>
              <w:t xml:space="preserve">ready for market than </w:t>
            </w:r>
            <w:r w:rsidRPr="00772DB6">
              <w:rPr>
                <w:rFonts w:eastAsia="Times New Roman" w:cstheme="minorHAnsi"/>
                <w:color w:val="231F20"/>
                <w:sz w:val="20"/>
                <w:szCs w:val="20"/>
              </w:rPr>
              <w:br/>
              <w:t>wild stock</w:t>
            </w:r>
            <w:r w:rsidRPr="00772DB6">
              <w:rPr>
                <w:rFonts w:eastAsia="Times New Roman" w:cstheme="minorHAnsi"/>
                <w:color w:val="231F20"/>
                <w:sz w:val="20"/>
                <w:szCs w:val="20"/>
              </w:rPr>
              <w:br/>
              <w:t xml:space="preserve">Produces more crops </w:t>
            </w:r>
            <w:r w:rsidRPr="00772DB6">
              <w:rPr>
                <w:rFonts w:eastAsia="Times New Roman" w:cstheme="minorHAnsi"/>
                <w:color w:val="231F20"/>
                <w:sz w:val="20"/>
                <w:szCs w:val="20"/>
              </w:rPr>
              <w:br/>
              <w:t>grown per year</w:t>
            </w:r>
          </w:p>
        </w:tc>
        <w:tc>
          <w:tcPr>
            <w:tcW w:w="1170" w:type="dxa"/>
            <w:shd w:val="clear" w:color="auto" w:fill="auto"/>
            <w:vAlign w:val="bottom"/>
            <w:hideMark/>
          </w:tcPr>
          <w:p w14:paraId="4C3F316C"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CSIR-Water Research Institute</w:t>
            </w:r>
          </w:p>
        </w:tc>
        <w:tc>
          <w:tcPr>
            <w:tcW w:w="1620" w:type="dxa"/>
            <w:shd w:val="clear" w:color="auto" w:fill="auto"/>
            <w:vAlign w:val="bottom"/>
            <w:hideMark/>
          </w:tcPr>
          <w:p w14:paraId="2F57D94C" w14:textId="77777777" w:rsidR="00B13FCA" w:rsidRPr="00772DB6" w:rsidRDefault="00B13FCA" w:rsidP="00F708FE">
            <w:pPr>
              <w:spacing w:after="0" w:line="240" w:lineRule="auto"/>
              <w:rPr>
                <w:rFonts w:eastAsia="Times New Roman" w:cstheme="minorHAnsi"/>
                <w:color w:val="0563C1"/>
                <w:sz w:val="20"/>
                <w:szCs w:val="20"/>
                <w:u w:val="single"/>
              </w:rPr>
            </w:pPr>
            <w:hyperlink r:id="rId69" w:history="1">
              <w:r w:rsidRPr="00772DB6">
                <w:rPr>
                  <w:rFonts w:eastAsia="Times New Roman" w:cstheme="minorHAnsi"/>
                  <w:color w:val="0563C1"/>
                  <w:sz w:val="20"/>
                  <w:szCs w:val="20"/>
                  <w:u w:val="single"/>
                </w:rPr>
                <w:t>info@csir-water.com</w:t>
              </w:r>
              <w:r w:rsidRPr="00772DB6">
                <w:rPr>
                  <w:rFonts w:eastAsia="Times New Roman" w:cstheme="minorHAnsi"/>
                  <w:color w:val="0563C1"/>
                  <w:sz w:val="20"/>
                  <w:szCs w:val="20"/>
                  <w:u w:val="single"/>
                </w:rPr>
                <w:br/>
              </w:r>
            </w:hyperlink>
          </w:p>
        </w:tc>
        <w:tc>
          <w:tcPr>
            <w:tcW w:w="1980" w:type="dxa"/>
            <w:shd w:val="clear" w:color="auto" w:fill="auto"/>
            <w:noWrap/>
            <w:vAlign w:val="bottom"/>
            <w:hideMark/>
          </w:tcPr>
          <w:p w14:paraId="58380303" w14:textId="77777777" w:rsidR="00B13FCA" w:rsidRPr="00772DB6" w:rsidRDefault="00B13FCA" w:rsidP="00F708FE">
            <w:pPr>
              <w:spacing w:after="0" w:line="240" w:lineRule="auto"/>
              <w:rPr>
                <w:rFonts w:eastAsia="Times New Roman" w:cstheme="minorHAnsi"/>
                <w:color w:val="0563C1"/>
                <w:sz w:val="20"/>
                <w:szCs w:val="20"/>
                <w:u w:val="single"/>
              </w:rPr>
            </w:pPr>
            <w:hyperlink r:id="rId70" w:history="1">
              <w:r w:rsidRPr="00772DB6">
                <w:rPr>
                  <w:rFonts w:eastAsia="Times New Roman" w:cstheme="minorHAnsi"/>
                  <w:color w:val="0563C1"/>
                  <w:sz w:val="20"/>
                  <w:szCs w:val="20"/>
                  <w:u w:val="single"/>
                </w:rPr>
                <w:t>www.csir-water.com</w:t>
              </w:r>
            </w:hyperlink>
          </w:p>
        </w:tc>
      </w:tr>
      <w:tr w:rsidR="00B13FCA" w:rsidRPr="00772DB6" w14:paraId="2E2C12AA" w14:textId="77777777" w:rsidTr="00F708FE">
        <w:trPr>
          <w:trHeight w:val="1680"/>
        </w:trPr>
        <w:tc>
          <w:tcPr>
            <w:tcW w:w="1345" w:type="dxa"/>
            <w:shd w:val="clear" w:color="auto" w:fill="auto"/>
            <w:vAlign w:val="center"/>
            <w:hideMark/>
          </w:tcPr>
          <w:p w14:paraId="459DBAB1"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 xml:space="preserve">Fish: Production of </w:t>
            </w:r>
            <w:r w:rsidRPr="00772DB6">
              <w:rPr>
                <w:rFonts w:eastAsia="Times New Roman" w:cstheme="minorHAnsi"/>
                <w:sz w:val="20"/>
                <w:szCs w:val="20"/>
              </w:rPr>
              <w:br/>
              <w:t>Mudfish fingerlings</w:t>
            </w:r>
          </w:p>
        </w:tc>
        <w:tc>
          <w:tcPr>
            <w:tcW w:w="1115" w:type="dxa"/>
            <w:shd w:val="clear" w:color="auto" w:fill="auto"/>
            <w:vAlign w:val="center"/>
            <w:hideMark/>
          </w:tcPr>
          <w:p w14:paraId="4F0FE627"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2003</w:t>
            </w:r>
          </w:p>
        </w:tc>
        <w:tc>
          <w:tcPr>
            <w:tcW w:w="1800" w:type="dxa"/>
            <w:shd w:val="clear" w:color="auto" w:fill="auto"/>
            <w:vAlign w:val="center"/>
            <w:hideMark/>
          </w:tcPr>
          <w:p w14:paraId="2FFD3572"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Open ponds (the most </w:t>
            </w:r>
            <w:r w:rsidRPr="00772DB6">
              <w:rPr>
                <w:rFonts w:eastAsia="Times New Roman" w:cstheme="minorHAnsi"/>
                <w:color w:val="231F20"/>
                <w:sz w:val="20"/>
                <w:szCs w:val="20"/>
              </w:rPr>
              <w:br/>
              <w:t>commonly used)</w:t>
            </w:r>
            <w:r w:rsidRPr="00772DB6">
              <w:rPr>
                <w:rFonts w:eastAsia="Times New Roman" w:cstheme="minorHAnsi"/>
                <w:color w:val="231F20"/>
                <w:sz w:val="20"/>
                <w:szCs w:val="20"/>
              </w:rPr>
              <w:br/>
              <w:t>Use of tanks</w:t>
            </w:r>
            <w:r w:rsidRPr="00772DB6">
              <w:rPr>
                <w:rFonts w:eastAsia="Times New Roman" w:cstheme="minorHAnsi"/>
                <w:color w:val="231F20"/>
                <w:sz w:val="20"/>
                <w:szCs w:val="20"/>
              </w:rPr>
              <w:br/>
              <w:t xml:space="preserve">3.Hapas (net enclosures) </w:t>
            </w:r>
            <w:r w:rsidRPr="00772DB6">
              <w:rPr>
                <w:rFonts w:eastAsia="Times New Roman" w:cstheme="minorHAnsi"/>
                <w:color w:val="231F20"/>
                <w:sz w:val="20"/>
                <w:szCs w:val="20"/>
              </w:rPr>
              <w:br/>
              <w:t>placed in ponds</w:t>
            </w:r>
          </w:p>
        </w:tc>
        <w:tc>
          <w:tcPr>
            <w:tcW w:w="1625" w:type="dxa"/>
            <w:shd w:val="clear" w:color="auto" w:fill="auto"/>
            <w:vAlign w:val="center"/>
            <w:hideMark/>
          </w:tcPr>
          <w:p w14:paraId="1FF810A3"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All fish growing areas </w:t>
            </w:r>
            <w:r w:rsidRPr="00772DB6">
              <w:rPr>
                <w:rFonts w:eastAsia="Times New Roman" w:cstheme="minorHAnsi"/>
                <w:color w:val="231F20"/>
                <w:sz w:val="20"/>
                <w:szCs w:val="20"/>
              </w:rPr>
              <w:br/>
              <w:t>in Ghana</w:t>
            </w:r>
          </w:p>
        </w:tc>
        <w:tc>
          <w:tcPr>
            <w:tcW w:w="2480" w:type="dxa"/>
            <w:shd w:val="clear" w:color="auto" w:fill="auto"/>
            <w:vAlign w:val="center"/>
            <w:hideMark/>
          </w:tcPr>
          <w:p w14:paraId="0AA2F5DD"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Leads to increase in survival of juveniles.</w:t>
            </w:r>
            <w:r w:rsidRPr="00772DB6">
              <w:rPr>
                <w:rFonts w:eastAsia="Times New Roman" w:cstheme="minorHAnsi"/>
                <w:color w:val="231F20"/>
                <w:sz w:val="20"/>
                <w:szCs w:val="20"/>
              </w:rPr>
              <w:br/>
              <w:t>Leads to increased income for the fish farmers</w:t>
            </w:r>
            <w:r w:rsidRPr="00772DB6">
              <w:rPr>
                <w:rFonts w:eastAsia="Times New Roman" w:cstheme="minorHAnsi"/>
                <w:color w:val="231F20"/>
                <w:sz w:val="20"/>
                <w:szCs w:val="20"/>
              </w:rPr>
              <w:br/>
              <w:t xml:space="preserve">Leads to increase in availability of fish as a source </w:t>
            </w:r>
            <w:r w:rsidRPr="00772DB6">
              <w:rPr>
                <w:rFonts w:eastAsia="Times New Roman" w:cstheme="minorHAnsi"/>
                <w:color w:val="231F20"/>
                <w:sz w:val="20"/>
                <w:szCs w:val="20"/>
              </w:rPr>
              <w:br/>
              <w:t>of protein</w:t>
            </w:r>
          </w:p>
        </w:tc>
        <w:tc>
          <w:tcPr>
            <w:tcW w:w="1170" w:type="dxa"/>
            <w:shd w:val="clear" w:color="auto" w:fill="auto"/>
            <w:vAlign w:val="bottom"/>
            <w:hideMark/>
          </w:tcPr>
          <w:p w14:paraId="28BEDF0D"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CSIR-Water Research Institute</w:t>
            </w:r>
          </w:p>
        </w:tc>
        <w:tc>
          <w:tcPr>
            <w:tcW w:w="1620" w:type="dxa"/>
            <w:shd w:val="clear" w:color="auto" w:fill="auto"/>
            <w:vAlign w:val="bottom"/>
            <w:hideMark/>
          </w:tcPr>
          <w:p w14:paraId="3D7FBF4D" w14:textId="77777777" w:rsidR="00B13FCA" w:rsidRPr="00772DB6" w:rsidRDefault="00B13FCA" w:rsidP="00F708FE">
            <w:pPr>
              <w:spacing w:after="0" w:line="240" w:lineRule="auto"/>
              <w:rPr>
                <w:rFonts w:eastAsia="Times New Roman" w:cstheme="minorHAnsi"/>
                <w:color w:val="0563C1"/>
                <w:sz w:val="20"/>
                <w:szCs w:val="20"/>
                <w:u w:val="single"/>
              </w:rPr>
            </w:pPr>
            <w:hyperlink r:id="rId71" w:history="1">
              <w:r w:rsidRPr="00772DB6">
                <w:rPr>
                  <w:rFonts w:eastAsia="Times New Roman" w:cstheme="minorHAnsi"/>
                  <w:color w:val="0563C1"/>
                  <w:sz w:val="20"/>
                  <w:szCs w:val="20"/>
                  <w:u w:val="single"/>
                </w:rPr>
                <w:t>info@csir-water.com</w:t>
              </w:r>
              <w:r w:rsidRPr="00772DB6">
                <w:rPr>
                  <w:rFonts w:eastAsia="Times New Roman" w:cstheme="minorHAnsi"/>
                  <w:color w:val="0563C1"/>
                  <w:sz w:val="20"/>
                  <w:szCs w:val="20"/>
                  <w:u w:val="single"/>
                </w:rPr>
                <w:br/>
              </w:r>
            </w:hyperlink>
          </w:p>
        </w:tc>
        <w:tc>
          <w:tcPr>
            <w:tcW w:w="1980" w:type="dxa"/>
            <w:shd w:val="clear" w:color="auto" w:fill="auto"/>
            <w:noWrap/>
            <w:vAlign w:val="bottom"/>
            <w:hideMark/>
          </w:tcPr>
          <w:p w14:paraId="68DAD50C" w14:textId="77777777" w:rsidR="00B13FCA" w:rsidRPr="00772DB6" w:rsidRDefault="00B13FCA" w:rsidP="00F708FE">
            <w:pPr>
              <w:spacing w:after="0" w:line="240" w:lineRule="auto"/>
              <w:rPr>
                <w:rFonts w:eastAsia="Times New Roman" w:cstheme="minorHAnsi"/>
                <w:color w:val="0563C1"/>
                <w:sz w:val="20"/>
                <w:szCs w:val="20"/>
                <w:u w:val="single"/>
              </w:rPr>
            </w:pPr>
            <w:hyperlink r:id="rId72" w:history="1">
              <w:r w:rsidRPr="00772DB6">
                <w:rPr>
                  <w:rFonts w:eastAsia="Times New Roman" w:cstheme="minorHAnsi"/>
                  <w:color w:val="0563C1"/>
                  <w:sz w:val="20"/>
                  <w:szCs w:val="20"/>
                  <w:u w:val="single"/>
                </w:rPr>
                <w:t>www.csir-water.com</w:t>
              </w:r>
            </w:hyperlink>
          </w:p>
        </w:tc>
      </w:tr>
      <w:tr w:rsidR="00B13FCA" w:rsidRPr="00772DB6" w14:paraId="6020643B" w14:textId="77777777" w:rsidTr="00F708FE">
        <w:trPr>
          <w:trHeight w:val="800"/>
        </w:trPr>
        <w:tc>
          <w:tcPr>
            <w:tcW w:w="1345" w:type="dxa"/>
            <w:shd w:val="clear" w:color="auto" w:fill="auto"/>
            <w:vAlign w:val="center"/>
            <w:hideMark/>
          </w:tcPr>
          <w:p w14:paraId="6BD4CD69"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 xml:space="preserve">Fish: Polyculture of </w:t>
            </w:r>
            <w:r w:rsidRPr="00772DB6">
              <w:rPr>
                <w:rFonts w:eastAsia="Times New Roman" w:cstheme="minorHAnsi"/>
                <w:sz w:val="20"/>
                <w:szCs w:val="20"/>
              </w:rPr>
              <w:br/>
              <w:t xml:space="preserve">mudfish and tilapia </w:t>
            </w:r>
            <w:r w:rsidRPr="00772DB6">
              <w:rPr>
                <w:rFonts w:eastAsia="Times New Roman" w:cstheme="minorHAnsi"/>
                <w:sz w:val="20"/>
                <w:szCs w:val="20"/>
              </w:rPr>
              <w:br/>
              <w:t>(</w:t>
            </w:r>
            <w:proofErr w:type="spellStart"/>
            <w:r w:rsidRPr="00772DB6">
              <w:rPr>
                <w:rFonts w:eastAsia="Times New Roman" w:cstheme="minorHAnsi"/>
                <w:sz w:val="20"/>
                <w:szCs w:val="20"/>
              </w:rPr>
              <w:t>Clarias</w:t>
            </w:r>
            <w:proofErr w:type="spellEnd"/>
            <w:r w:rsidRPr="00772DB6">
              <w:rPr>
                <w:rFonts w:eastAsia="Times New Roman" w:cstheme="minorHAnsi"/>
                <w:sz w:val="20"/>
                <w:szCs w:val="20"/>
              </w:rPr>
              <w:t xml:space="preserve"> </w:t>
            </w:r>
            <w:proofErr w:type="spellStart"/>
            <w:r w:rsidRPr="00772DB6">
              <w:rPr>
                <w:rFonts w:eastAsia="Times New Roman" w:cstheme="minorHAnsi"/>
                <w:sz w:val="20"/>
                <w:szCs w:val="20"/>
              </w:rPr>
              <w:t>gariepenus</w:t>
            </w:r>
            <w:proofErr w:type="spellEnd"/>
            <w:r w:rsidRPr="00772DB6">
              <w:rPr>
                <w:rFonts w:eastAsia="Times New Roman" w:cstheme="minorHAnsi"/>
                <w:sz w:val="20"/>
                <w:szCs w:val="20"/>
              </w:rPr>
              <w:t>/</w:t>
            </w:r>
            <w:r w:rsidRPr="00772DB6">
              <w:rPr>
                <w:rFonts w:eastAsia="Times New Roman" w:cstheme="minorHAnsi"/>
                <w:sz w:val="20"/>
                <w:szCs w:val="20"/>
              </w:rPr>
              <w:br/>
              <w:t xml:space="preserve">hetero </w:t>
            </w:r>
            <w:proofErr w:type="spellStart"/>
            <w:r w:rsidRPr="00772DB6">
              <w:rPr>
                <w:rFonts w:eastAsia="Times New Roman" w:cstheme="minorHAnsi"/>
                <w:sz w:val="20"/>
                <w:szCs w:val="20"/>
              </w:rPr>
              <w:t>brandus</w:t>
            </w:r>
            <w:proofErr w:type="spellEnd"/>
            <w:r w:rsidRPr="00772DB6">
              <w:rPr>
                <w:rFonts w:eastAsia="Times New Roman" w:cstheme="minorHAnsi"/>
                <w:sz w:val="20"/>
                <w:szCs w:val="20"/>
              </w:rPr>
              <w:t xml:space="preserve"> </w:t>
            </w:r>
            <w:proofErr w:type="spellStart"/>
            <w:r w:rsidRPr="00772DB6">
              <w:rPr>
                <w:rFonts w:eastAsia="Times New Roman" w:cstheme="minorHAnsi"/>
                <w:sz w:val="20"/>
                <w:szCs w:val="20"/>
              </w:rPr>
              <w:t>longifilis</w:t>
            </w:r>
            <w:proofErr w:type="spellEnd"/>
            <w:r w:rsidRPr="00772DB6">
              <w:rPr>
                <w:rFonts w:eastAsia="Times New Roman" w:cstheme="minorHAnsi"/>
                <w:sz w:val="20"/>
                <w:szCs w:val="20"/>
              </w:rPr>
              <w:t xml:space="preserve"> and Oreochromis </w:t>
            </w:r>
            <w:r w:rsidRPr="00772DB6">
              <w:rPr>
                <w:rFonts w:eastAsia="Times New Roman" w:cstheme="minorHAnsi"/>
                <w:sz w:val="20"/>
                <w:szCs w:val="20"/>
              </w:rPr>
              <w:br/>
            </w:r>
            <w:proofErr w:type="spellStart"/>
            <w:r w:rsidRPr="00772DB6">
              <w:rPr>
                <w:rFonts w:eastAsia="Times New Roman" w:cstheme="minorHAnsi"/>
                <w:sz w:val="20"/>
                <w:szCs w:val="20"/>
              </w:rPr>
              <w:t>niloticus</w:t>
            </w:r>
            <w:proofErr w:type="spellEnd"/>
            <w:r w:rsidRPr="00772DB6">
              <w:rPr>
                <w:rFonts w:eastAsia="Times New Roman" w:cstheme="minorHAnsi"/>
                <w:sz w:val="20"/>
                <w:szCs w:val="20"/>
              </w:rPr>
              <w:t>).</w:t>
            </w:r>
          </w:p>
        </w:tc>
        <w:tc>
          <w:tcPr>
            <w:tcW w:w="1115" w:type="dxa"/>
            <w:shd w:val="clear" w:color="auto" w:fill="auto"/>
            <w:vAlign w:val="center"/>
            <w:hideMark/>
          </w:tcPr>
          <w:p w14:paraId="5DD92430"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2004</w:t>
            </w:r>
          </w:p>
        </w:tc>
        <w:tc>
          <w:tcPr>
            <w:tcW w:w="1800" w:type="dxa"/>
            <w:shd w:val="clear" w:color="auto" w:fill="auto"/>
            <w:vAlign w:val="center"/>
            <w:hideMark/>
          </w:tcPr>
          <w:p w14:paraId="6E4E26C4"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A mixture of two (2) different species in the same </w:t>
            </w:r>
            <w:r w:rsidRPr="00772DB6">
              <w:rPr>
                <w:rFonts w:eastAsia="Times New Roman" w:cstheme="minorHAnsi"/>
                <w:color w:val="231F20"/>
                <w:sz w:val="20"/>
                <w:szCs w:val="20"/>
              </w:rPr>
              <w:br/>
              <w:t>pond.</w:t>
            </w:r>
          </w:p>
        </w:tc>
        <w:tc>
          <w:tcPr>
            <w:tcW w:w="1625" w:type="dxa"/>
            <w:shd w:val="clear" w:color="auto" w:fill="auto"/>
            <w:vAlign w:val="center"/>
            <w:hideMark/>
          </w:tcPr>
          <w:p w14:paraId="47322B88"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All fish growing areas </w:t>
            </w:r>
            <w:r w:rsidRPr="00772DB6">
              <w:rPr>
                <w:rFonts w:eastAsia="Times New Roman" w:cstheme="minorHAnsi"/>
                <w:color w:val="231F20"/>
                <w:sz w:val="20"/>
                <w:szCs w:val="20"/>
              </w:rPr>
              <w:br/>
              <w:t>in Ghana</w:t>
            </w:r>
          </w:p>
        </w:tc>
        <w:tc>
          <w:tcPr>
            <w:tcW w:w="2480" w:type="dxa"/>
            <w:shd w:val="clear" w:color="auto" w:fill="auto"/>
            <w:vAlign w:val="center"/>
            <w:hideMark/>
          </w:tcPr>
          <w:p w14:paraId="6ABCE3D5"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Produces higher pond yield </w:t>
            </w:r>
            <w:r w:rsidRPr="00772DB6">
              <w:rPr>
                <w:rFonts w:eastAsia="Times New Roman" w:cstheme="minorHAnsi"/>
                <w:color w:val="231F20"/>
                <w:sz w:val="20"/>
                <w:szCs w:val="20"/>
              </w:rPr>
              <w:br/>
              <w:t>(2-8 times)</w:t>
            </w:r>
            <w:r w:rsidRPr="00772DB6">
              <w:rPr>
                <w:rFonts w:eastAsia="Times New Roman" w:cstheme="minorHAnsi"/>
                <w:color w:val="231F20"/>
                <w:sz w:val="20"/>
                <w:szCs w:val="20"/>
              </w:rPr>
              <w:br/>
              <w:t xml:space="preserve">Leads to better feed conversion rate as different </w:t>
            </w:r>
            <w:r w:rsidRPr="00772DB6">
              <w:rPr>
                <w:rFonts w:eastAsia="Times New Roman" w:cstheme="minorHAnsi"/>
                <w:color w:val="231F20"/>
                <w:sz w:val="20"/>
                <w:szCs w:val="20"/>
              </w:rPr>
              <w:br/>
              <w:t xml:space="preserve">species feed at different </w:t>
            </w:r>
            <w:r w:rsidRPr="00772DB6">
              <w:rPr>
                <w:rFonts w:eastAsia="Times New Roman" w:cstheme="minorHAnsi"/>
                <w:color w:val="231F20"/>
                <w:sz w:val="20"/>
                <w:szCs w:val="20"/>
              </w:rPr>
              <w:br/>
              <w:t>niches of the pond</w:t>
            </w:r>
          </w:p>
        </w:tc>
        <w:tc>
          <w:tcPr>
            <w:tcW w:w="1170" w:type="dxa"/>
            <w:shd w:val="clear" w:color="auto" w:fill="auto"/>
            <w:vAlign w:val="bottom"/>
            <w:hideMark/>
          </w:tcPr>
          <w:p w14:paraId="6B7D6401"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CSIR-Water Research Institute</w:t>
            </w:r>
          </w:p>
        </w:tc>
        <w:tc>
          <w:tcPr>
            <w:tcW w:w="1620" w:type="dxa"/>
            <w:shd w:val="clear" w:color="auto" w:fill="auto"/>
            <w:vAlign w:val="bottom"/>
            <w:hideMark/>
          </w:tcPr>
          <w:p w14:paraId="44725D58" w14:textId="77777777" w:rsidR="00B13FCA" w:rsidRPr="00772DB6" w:rsidRDefault="00B13FCA" w:rsidP="00F708FE">
            <w:pPr>
              <w:spacing w:after="0" w:line="240" w:lineRule="auto"/>
              <w:rPr>
                <w:rFonts w:eastAsia="Times New Roman" w:cstheme="minorHAnsi"/>
                <w:color w:val="0563C1"/>
                <w:sz w:val="20"/>
                <w:szCs w:val="20"/>
                <w:u w:val="single"/>
              </w:rPr>
            </w:pPr>
            <w:hyperlink r:id="rId73" w:history="1">
              <w:r w:rsidRPr="00772DB6">
                <w:rPr>
                  <w:rFonts w:eastAsia="Times New Roman" w:cstheme="minorHAnsi"/>
                  <w:color w:val="0563C1"/>
                  <w:sz w:val="20"/>
                  <w:szCs w:val="20"/>
                  <w:u w:val="single"/>
                </w:rPr>
                <w:t>info@csir-water.com</w:t>
              </w:r>
              <w:r w:rsidRPr="00772DB6">
                <w:rPr>
                  <w:rFonts w:eastAsia="Times New Roman" w:cstheme="minorHAnsi"/>
                  <w:color w:val="0563C1"/>
                  <w:sz w:val="20"/>
                  <w:szCs w:val="20"/>
                  <w:u w:val="single"/>
                </w:rPr>
                <w:br/>
              </w:r>
            </w:hyperlink>
          </w:p>
        </w:tc>
        <w:tc>
          <w:tcPr>
            <w:tcW w:w="1980" w:type="dxa"/>
            <w:shd w:val="clear" w:color="auto" w:fill="auto"/>
            <w:noWrap/>
            <w:vAlign w:val="bottom"/>
            <w:hideMark/>
          </w:tcPr>
          <w:p w14:paraId="7273D0DB" w14:textId="77777777" w:rsidR="00B13FCA" w:rsidRPr="00772DB6" w:rsidRDefault="00B13FCA" w:rsidP="00F708FE">
            <w:pPr>
              <w:spacing w:after="0" w:line="240" w:lineRule="auto"/>
              <w:rPr>
                <w:rFonts w:eastAsia="Times New Roman" w:cstheme="minorHAnsi"/>
                <w:color w:val="0563C1"/>
                <w:sz w:val="20"/>
                <w:szCs w:val="20"/>
                <w:u w:val="single"/>
              </w:rPr>
            </w:pPr>
            <w:hyperlink r:id="rId74" w:history="1">
              <w:r w:rsidRPr="00772DB6">
                <w:rPr>
                  <w:rFonts w:eastAsia="Times New Roman" w:cstheme="minorHAnsi"/>
                  <w:color w:val="0563C1"/>
                  <w:sz w:val="20"/>
                  <w:szCs w:val="20"/>
                  <w:u w:val="single"/>
                </w:rPr>
                <w:t>www.csir-water.com</w:t>
              </w:r>
            </w:hyperlink>
          </w:p>
        </w:tc>
      </w:tr>
      <w:tr w:rsidR="00B13FCA" w:rsidRPr="00772DB6" w14:paraId="447D085C" w14:textId="77777777" w:rsidTr="00F708FE">
        <w:trPr>
          <w:trHeight w:val="2790"/>
        </w:trPr>
        <w:tc>
          <w:tcPr>
            <w:tcW w:w="1345" w:type="dxa"/>
            <w:shd w:val="clear" w:color="auto" w:fill="auto"/>
            <w:vAlign w:val="center"/>
            <w:hideMark/>
          </w:tcPr>
          <w:p w14:paraId="55B2233E"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lastRenderedPageBreak/>
              <w:t>Agroforestry</w:t>
            </w:r>
          </w:p>
        </w:tc>
        <w:tc>
          <w:tcPr>
            <w:tcW w:w="1115" w:type="dxa"/>
            <w:shd w:val="clear" w:color="auto" w:fill="auto"/>
            <w:vAlign w:val="center"/>
            <w:hideMark/>
          </w:tcPr>
          <w:p w14:paraId="2DFEEC5F"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2008</w:t>
            </w:r>
          </w:p>
        </w:tc>
        <w:tc>
          <w:tcPr>
            <w:tcW w:w="1800" w:type="dxa"/>
            <w:shd w:val="clear" w:color="auto" w:fill="auto"/>
            <w:vAlign w:val="center"/>
            <w:hideMark/>
          </w:tcPr>
          <w:p w14:paraId="27BED31A"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Multipurpose trees management on crop lands </w:t>
            </w:r>
            <w:r w:rsidRPr="00772DB6">
              <w:rPr>
                <w:rFonts w:eastAsia="Times New Roman" w:cstheme="minorHAnsi"/>
                <w:color w:val="231F20"/>
                <w:sz w:val="20"/>
                <w:szCs w:val="20"/>
              </w:rPr>
              <w:br/>
              <w:t xml:space="preserve">improves soil fertility, </w:t>
            </w:r>
            <w:r w:rsidRPr="00772DB6">
              <w:rPr>
                <w:rFonts w:eastAsia="Times New Roman" w:cstheme="minorHAnsi"/>
                <w:color w:val="231F20"/>
                <w:sz w:val="20"/>
                <w:szCs w:val="20"/>
              </w:rPr>
              <w:br/>
              <w:t xml:space="preserve">controls erosion, and </w:t>
            </w:r>
            <w:r w:rsidRPr="00772DB6">
              <w:rPr>
                <w:rFonts w:eastAsia="Times New Roman" w:cstheme="minorHAnsi"/>
                <w:color w:val="231F20"/>
                <w:sz w:val="20"/>
                <w:szCs w:val="20"/>
              </w:rPr>
              <w:br/>
              <w:t xml:space="preserve">conserves soil biodiversity </w:t>
            </w:r>
            <w:r w:rsidRPr="00772DB6">
              <w:rPr>
                <w:rFonts w:eastAsia="Times New Roman" w:cstheme="minorHAnsi"/>
                <w:color w:val="231F20"/>
                <w:sz w:val="20"/>
                <w:szCs w:val="20"/>
              </w:rPr>
              <w:br/>
              <w:t xml:space="preserve">and the environment. </w:t>
            </w:r>
            <w:r w:rsidRPr="00772DB6">
              <w:rPr>
                <w:rFonts w:eastAsia="Times New Roman" w:cstheme="minorHAnsi"/>
                <w:color w:val="231F20"/>
                <w:sz w:val="20"/>
                <w:szCs w:val="20"/>
              </w:rPr>
              <w:br/>
              <w:t xml:space="preserve">Technology promotes </w:t>
            </w:r>
            <w:r w:rsidRPr="00772DB6">
              <w:rPr>
                <w:rFonts w:eastAsia="Times New Roman" w:cstheme="minorHAnsi"/>
                <w:color w:val="231F20"/>
                <w:sz w:val="20"/>
                <w:szCs w:val="20"/>
              </w:rPr>
              <w:br/>
              <w:t xml:space="preserve">integrated use of tree resources to improve soil </w:t>
            </w:r>
            <w:r w:rsidRPr="00772DB6">
              <w:rPr>
                <w:rFonts w:eastAsia="Times New Roman" w:cstheme="minorHAnsi"/>
                <w:color w:val="231F20"/>
                <w:sz w:val="20"/>
                <w:szCs w:val="20"/>
              </w:rPr>
              <w:br/>
              <w:t xml:space="preserve">conditions for sustainable </w:t>
            </w:r>
            <w:r w:rsidRPr="00772DB6">
              <w:rPr>
                <w:rFonts w:eastAsia="Times New Roman" w:cstheme="minorHAnsi"/>
                <w:color w:val="231F20"/>
                <w:sz w:val="20"/>
                <w:szCs w:val="20"/>
              </w:rPr>
              <w:br/>
              <w:t xml:space="preserve">agriculture, protect water </w:t>
            </w:r>
            <w:r w:rsidRPr="00772DB6">
              <w:rPr>
                <w:rFonts w:eastAsia="Times New Roman" w:cstheme="minorHAnsi"/>
                <w:color w:val="231F20"/>
                <w:sz w:val="20"/>
                <w:szCs w:val="20"/>
              </w:rPr>
              <w:br/>
              <w:t xml:space="preserve">bodies and catchments </w:t>
            </w:r>
            <w:r w:rsidRPr="00772DB6">
              <w:rPr>
                <w:rFonts w:eastAsia="Times New Roman" w:cstheme="minorHAnsi"/>
                <w:color w:val="231F20"/>
                <w:sz w:val="20"/>
                <w:szCs w:val="20"/>
              </w:rPr>
              <w:br/>
            </w:r>
            <w:proofErr w:type="gramStart"/>
            <w:r w:rsidRPr="00772DB6">
              <w:rPr>
                <w:rFonts w:eastAsia="Times New Roman" w:cstheme="minorHAnsi"/>
                <w:color w:val="231F20"/>
                <w:sz w:val="20"/>
                <w:szCs w:val="20"/>
              </w:rPr>
              <w:t>3.Technology</w:t>
            </w:r>
            <w:proofErr w:type="gramEnd"/>
            <w:r w:rsidRPr="00772DB6">
              <w:rPr>
                <w:rFonts w:eastAsia="Times New Roman" w:cstheme="minorHAnsi"/>
                <w:color w:val="231F20"/>
                <w:sz w:val="20"/>
                <w:szCs w:val="20"/>
              </w:rPr>
              <w:t xml:space="preserve"> improves the </w:t>
            </w:r>
            <w:r w:rsidRPr="00772DB6">
              <w:rPr>
                <w:rFonts w:eastAsia="Times New Roman" w:cstheme="minorHAnsi"/>
                <w:color w:val="231F20"/>
                <w:sz w:val="20"/>
                <w:szCs w:val="20"/>
              </w:rPr>
              <w:br/>
              <w:t>environment</w:t>
            </w:r>
          </w:p>
        </w:tc>
        <w:tc>
          <w:tcPr>
            <w:tcW w:w="1625" w:type="dxa"/>
            <w:shd w:val="clear" w:color="auto" w:fill="auto"/>
            <w:vAlign w:val="center"/>
            <w:hideMark/>
          </w:tcPr>
          <w:p w14:paraId="5EB55713"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All agroforestry zones in </w:t>
            </w:r>
            <w:r w:rsidRPr="00772DB6">
              <w:rPr>
                <w:rFonts w:eastAsia="Times New Roman" w:cstheme="minorHAnsi"/>
                <w:color w:val="231F20"/>
                <w:sz w:val="20"/>
                <w:szCs w:val="20"/>
              </w:rPr>
              <w:br/>
              <w:t>Ghana</w:t>
            </w:r>
          </w:p>
        </w:tc>
        <w:tc>
          <w:tcPr>
            <w:tcW w:w="2480" w:type="dxa"/>
            <w:shd w:val="clear" w:color="auto" w:fill="auto"/>
            <w:vAlign w:val="center"/>
            <w:hideMark/>
          </w:tcPr>
          <w:p w14:paraId="6DDA4A71"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High crop yield</w:t>
            </w:r>
            <w:r w:rsidRPr="00772DB6">
              <w:rPr>
                <w:rFonts w:eastAsia="Times New Roman" w:cstheme="minorHAnsi"/>
                <w:color w:val="231F20"/>
                <w:sz w:val="20"/>
                <w:szCs w:val="20"/>
              </w:rPr>
              <w:br/>
              <w:t xml:space="preserve">Increases carbon stocks in </w:t>
            </w:r>
            <w:r w:rsidRPr="00772DB6">
              <w:rPr>
                <w:rFonts w:eastAsia="Times New Roman" w:cstheme="minorHAnsi"/>
                <w:color w:val="231F20"/>
                <w:sz w:val="20"/>
                <w:szCs w:val="20"/>
              </w:rPr>
              <w:br/>
              <w:t>soils</w:t>
            </w:r>
            <w:r w:rsidRPr="00772DB6">
              <w:rPr>
                <w:rFonts w:eastAsia="Times New Roman" w:cstheme="minorHAnsi"/>
                <w:color w:val="231F20"/>
                <w:sz w:val="20"/>
                <w:szCs w:val="20"/>
              </w:rPr>
              <w:br/>
              <w:t xml:space="preserve">Improves environmental </w:t>
            </w:r>
            <w:r w:rsidRPr="00772DB6">
              <w:rPr>
                <w:rFonts w:eastAsia="Times New Roman" w:cstheme="minorHAnsi"/>
                <w:color w:val="231F20"/>
                <w:sz w:val="20"/>
                <w:szCs w:val="20"/>
              </w:rPr>
              <w:br/>
              <w:t>conditions</w:t>
            </w:r>
            <w:r w:rsidRPr="00772DB6">
              <w:rPr>
                <w:rFonts w:eastAsia="Times New Roman" w:cstheme="minorHAnsi"/>
                <w:color w:val="231F20"/>
                <w:sz w:val="20"/>
                <w:szCs w:val="20"/>
              </w:rPr>
              <w:br/>
              <w:t>Mitigates climate change</w:t>
            </w:r>
            <w:r w:rsidRPr="00772DB6">
              <w:rPr>
                <w:rFonts w:eastAsia="Times New Roman" w:cstheme="minorHAnsi"/>
                <w:color w:val="231F20"/>
                <w:sz w:val="20"/>
                <w:szCs w:val="20"/>
              </w:rPr>
              <w:br/>
              <w:t xml:space="preserve">Provides diversified income </w:t>
            </w:r>
            <w:r w:rsidRPr="00772DB6">
              <w:rPr>
                <w:rFonts w:eastAsia="Times New Roman" w:cstheme="minorHAnsi"/>
                <w:color w:val="231F20"/>
                <w:sz w:val="20"/>
                <w:szCs w:val="20"/>
              </w:rPr>
              <w:br/>
              <w:t>to the farmer</w:t>
            </w:r>
          </w:p>
        </w:tc>
        <w:tc>
          <w:tcPr>
            <w:tcW w:w="1170" w:type="dxa"/>
            <w:shd w:val="clear" w:color="auto" w:fill="auto"/>
            <w:vAlign w:val="bottom"/>
            <w:hideMark/>
          </w:tcPr>
          <w:p w14:paraId="6A66C962"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CSIR-Soil Research Institute</w:t>
            </w:r>
          </w:p>
        </w:tc>
        <w:tc>
          <w:tcPr>
            <w:tcW w:w="1620" w:type="dxa"/>
            <w:shd w:val="clear" w:color="auto" w:fill="auto"/>
            <w:vAlign w:val="bottom"/>
            <w:hideMark/>
          </w:tcPr>
          <w:p w14:paraId="0448AA05" w14:textId="77777777" w:rsidR="00B13FCA" w:rsidRPr="00772DB6" w:rsidRDefault="00B13FCA" w:rsidP="00F708FE">
            <w:pPr>
              <w:spacing w:after="0" w:line="240" w:lineRule="auto"/>
              <w:rPr>
                <w:rFonts w:eastAsia="Times New Roman" w:cstheme="minorHAnsi"/>
                <w:color w:val="0563C1"/>
                <w:sz w:val="20"/>
                <w:szCs w:val="20"/>
                <w:u w:val="single"/>
              </w:rPr>
            </w:pPr>
            <w:hyperlink r:id="rId75" w:history="1">
              <w:r w:rsidRPr="00772DB6">
                <w:rPr>
                  <w:rFonts w:eastAsia="Times New Roman" w:cstheme="minorHAnsi"/>
                  <w:color w:val="0563C1"/>
                  <w:sz w:val="20"/>
                  <w:szCs w:val="20"/>
                  <w:u w:val="single"/>
                </w:rPr>
                <w:t>sri.info@csir.org.gh</w:t>
              </w:r>
              <w:r w:rsidRPr="00772DB6">
                <w:rPr>
                  <w:rFonts w:eastAsia="Times New Roman" w:cstheme="minorHAnsi"/>
                  <w:color w:val="0563C1"/>
                  <w:sz w:val="20"/>
                  <w:szCs w:val="20"/>
                  <w:u w:val="single"/>
                </w:rPr>
                <w:br/>
              </w:r>
            </w:hyperlink>
          </w:p>
        </w:tc>
        <w:tc>
          <w:tcPr>
            <w:tcW w:w="1980" w:type="dxa"/>
            <w:shd w:val="clear" w:color="auto" w:fill="auto"/>
            <w:noWrap/>
            <w:vAlign w:val="bottom"/>
            <w:hideMark/>
          </w:tcPr>
          <w:p w14:paraId="72AF2721" w14:textId="77777777" w:rsidR="00B13FCA" w:rsidRPr="00772DB6" w:rsidRDefault="00B13FCA" w:rsidP="00F708FE">
            <w:pPr>
              <w:spacing w:after="0" w:line="240" w:lineRule="auto"/>
              <w:rPr>
                <w:rFonts w:eastAsia="Times New Roman" w:cstheme="minorHAnsi"/>
                <w:color w:val="0563C1"/>
                <w:sz w:val="20"/>
                <w:szCs w:val="20"/>
                <w:u w:val="single"/>
              </w:rPr>
            </w:pPr>
            <w:hyperlink r:id="rId76" w:history="1">
              <w:r w:rsidRPr="00772DB6">
                <w:rPr>
                  <w:rFonts w:eastAsia="Times New Roman" w:cstheme="minorHAnsi"/>
                  <w:color w:val="0563C1"/>
                  <w:sz w:val="20"/>
                  <w:szCs w:val="20"/>
                  <w:u w:val="single"/>
                </w:rPr>
                <w:t>www.csir-water.com</w:t>
              </w:r>
            </w:hyperlink>
          </w:p>
        </w:tc>
      </w:tr>
      <w:tr w:rsidR="00B13FCA" w:rsidRPr="00772DB6" w14:paraId="6778CA24" w14:textId="77777777" w:rsidTr="00F708FE">
        <w:trPr>
          <w:trHeight w:val="3210"/>
        </w:trPr>
        <w:tc>
          <w:tcPr>
            <w:tcW w:w="1345" w:type="dxa"/>
            <w:shd w:val="clear" w:color="auto" w:fill="auto"/>
            <w:vAlign w:val="center"/>
            <w:hideMark/>
          </w:tcPr>
          <w:p w14:paraId="0BB69681"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 xml:space="preserve">Methods for Rehabilitating Degraded </w:t>
            </w:r>
            <w:r w:rsidRPr="00772DB6">
              <w:rPr>
                <w:rFonts w:eastAsia="Times New Roman" w:cstheme="minorHAnsi"/>
                <w:sz w:val="20"/>
                <w:szCs w:val="20"/>
              </w:rPr>
              <w:br/>
              <w:t xml:space="preserve">Forests and Mined </w:t>
            </w:r>
            <w:r w:rsidRPr="00772DB6">
              <w:rPr>
                <w:rFonts w:eastAsia="Times New Roman" w:cstheme="minorHAnsi"/>
                <w:sz w:val="20"/>
                <w:szCs w:val="20"/>
              </w:rPr>
              <w:br/>
              <w:t>Sites</w:t>
            </w:r>
          </w:p>
        </w:tc>
        <w:tc>
          <w:tcPr>
            <w:tcW w:w="1115" w:type="dxa"/>
            <w:shd w:val="clear" w:color="auto" w:fill="auto"/>
            <w:vAlign w:val="center"/>
            <w:hideMark/>
          </w:tcPr>
          <w:p w14:paraId="76B8879C"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2011</w:t>
            </w:r>
          </w:p>
        </w:tc>
        <w:tc>
          <w:tcPr>
            <w:tcW w:w="1800" w:type="dxa"/>
            <w:shd w:val="clear" w:color="auto" w:fill="auto"/>
            <w:vAlign w:val="center"/>
            <w:hideMark/>
          </w:tcPr>
          <w:p w14:paraId="20376715"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Addresses the problem of </w:t>
            </w:r>
            <w:r w:rsidRPr="00772DB6">
              <w:rPr>
                <w:rFonts w:eastAsia="Times New Roman" w:cstheme="minorHAnsi"/>
                <w:color w:val="231F20"/>
                <w:sz w:val="20"/>
                <w:szCs w:val="20"/>
              </w:rPr>
              <w:br/>
              <w:t xml:space="preserve">over-exploitation of forest </w:t>
            </w:r>
            <w:r w:rsidRPr="00772DB6">
              <w:rPr>
                <w:rFonts w:eastAsia="Times New Roman" w:cstheme="minorHAnsi"/>
                <w:color w:val="231F20"/>
                <w:sz w:val="20"/>
                <w:szCs w:val="20"/>
              </w:rPr>
              <w:br/>
              <w:t>resources,</w:t>
            </w:r>
            <w:r w:rsidRPr="00772DB6">
              <w:rPr>
                <w:rFonts w:eastAsia="Times New Roman" w:cstheme="minorHAnsi"/>
                <w:color w:val="231F20"/>
                <w:sz w:val="20"/>
                <w:szCs w:val="20"/>
              </w:rPr>
              <w:br/>
              <w:t xml:space="preserve">Addresses unsustainable farming practices, </w:t>
            </w:r>
            <w:r w:rsidRPr="00772DB6">
              <w:rPr>
                <w:rFonts w:eastAsia="Times New Roman" w:cstheme="minorHAnsi"/>
                <w:color w:val="231F20"/>
                <w:sz w:val="20"/>
                <w:szCs w:val="20"/>
              </w:rPr>
              <w:br/>
              <w:t xml:space="preserve">wildfires </w:t>
            </w:r>
            <w:r w:rsidRPr="00772DB6">
              <w:rPr>
                <w:rFonts w:eastAsia="Times New Roman" w:cstheme="minorHAnsi"/>
                <w:color w:val="231F20"/>
                <w:sz w:val="20"/>
                <w:szCs w:val="20"/>
              </w:rPr>
              <w:br/>
              <w:t xml:space="preserve">Mining activities have </w:t>
            </w:r>
            <w:r w:rsidRPr="00772DB6">
              <w:rPr>
                <w:rFonts w:eastAsia="Times New Roman" w:cstheme="minorHAnsi"/>
                <w:color w:val="231F20"/>
                <w:sz w:val="20"/>
                <w:szCs w:val="20"/>
              </w:rPr>
              <w:br/>
              <w:t xml:space="preserve">significantly reduced the </w:t>
            </w:r>
            <w:r w:rsidRPr="00772DB6">
              <w:rPr>
                <w:rFonts w:eastAsia="Times New Roman" w:cstheme="minorHAnsi"/>
                <w:color w:val="231F20"/>
                <w:sz w:val="20"/>
                <w:szCs w:val="20"/>
              </w:rPr>
              <w:br/>
              <w:t>forest area</w:t>
            </w:r>
            <w:r w:rsidRPr="00772DB6">
              <w:rPr>
                <w:rFonts w:eastAsia="Times New Roman" w:cstheme="minorHAnsi"/>
                <w:color w:val="231F20"/>
                <w:sz w:val="20"/>
                <w:szCs w:val="20"/>
              </w:rPr>
              <w:br/>
              <w:t>Implications for</w:t>
            </w:r>
            <w:r w:rsidRPr="00772DB6">
              <w:rPr>
                <w:rFonts w:eastAsia="Times New Roman" w:cstheme="minorHAnsi"/>
                <w:color w:val="231F20"/>
                <w:sz w:val="20"/>
                <w:szCs w:val="20"/>
              </w:rPr>
              <w:br/>
            </w:r>
            <w:r w:rsidRPr="00772DB6">
              <w:rPr>
                <w:rFonts w:eastAsia="Times New Roman" w:cstheme="minorHAnsi"/>
                <w:color w:val="231F20"/>
                <w:sz w:val="20"/>
                <w:szCs w:val="20"/>
              </w:rPr>
              <w:lastRenderedPageBreak/>
              <w:t xml:space="preserve">Agricultural productivity, </w:t>
            </w:r>
            <w:r w:rsidRPr="00772DB6">
              <w:rPr>
                <w:rFonts w:eastAsia="Times New Roman" w:cstheme="minorHAnsi"/>
                <w:color w:val="231F20"/>
                <w:sz w:val="20"/>
                <w:szCs w:val="20"/>
              </w:rPr>
              <w:br/>
              <w:t xml:space="preserve">Water resources, </w:t>
            </w:r>
            <w:r w:rsidRPr="00772DB6">
              <w:rPr>
                <w:rFonts w:eastAsia="Times New Roman" w:cstheme="minorHAnsi"/>
                <w:color w:val="231F20"/>
                <w:sz w:val="20"/>
                <w:szCs w:val="20"/>
              </w:rPr>
              <w:br/>
              <w:t xml:space="preserve">Land availability, </w:t>
            </w:r>
            <w:r w:rsidRPr="00772DB6">
              <w:rPr>
                <w:rFonts w:eastAsia="Times New Roman" w:cstheme="minorHAnsi"/>
                <w:color w:val="231F20"/>
                <w:sz w:val="20"/>
                <w:szCs w:val="20"/>
              </w:rPr>
              <w:br/>
              <w:t xml:space="preserve">Biodiversity and wildlife, </w:t>
            </w:r>
            <w:r w:rsidRPr="00772DB6">
              <w:rPr>
                <w:rFonts w:eastAsia="Times New Roman" w:cstheme="minorHAnsi"/>
                <w:color w:val="231F20"/>
                <w:sz w:val="20"/>
                <w:szCs w:val="20"/>
              </w:rPr>
              <w:br/>
              <w:t>Environment,</w:t>
            </w:r>
            <w:r w:rsidRPr="00772DB6">
              <w:rPr>
                <w:rFonts w:eastAsia="Times New Roman" w:cstheme="minorHAnsi"/>
                <w:color w:val="231F20"/>
                <w:sz w:val="20"/>
                <w:szCs w:val="20"/>
              </w:rPr>
              <w:br/>
              <w:t>Livelihoods and socio-economic development</w:t>
            </w:r>
          </w:p>
        </w:tc>
        <w:tc>
          <w:tcPr>
            <w:tcW w:w="1625" w:type="dxa"/>
            <w:shd w:val="clear" w:color="auto" w:fill="auto"/>
            <w:vAlign w:val="center"/>
            <w:hideMark/>
          </w:tcPr>
          <w:p w14:paraId="087A4A67" w14:textId="77777777" w:rsidR="00B13FCA" w:rsidRPr="00772DB6" w:rsidRDefault="00B13FCA" w:rsidP="00F708FE">
            <w:pPr>
              <w:spacing w:after="0" w:line="240" w:lineRule="auto"/>
              <w:rPr>
                <w:rFonts w:eastAsia="Times New Roman" w:cstheme="minorHAnsi"/>
                <w:color w:val="231F20"/>
                <w:sz w:val="20"/>
                <w:szCs w:val="20"/>
              </w:rPr>
            </w:pPr>
            <w:proofErr w:type="spellStart"/>
            <w:r w:rsidRPr="00772DB6">
              <w:rPr>
                <w:rFonts w:eastAsia="Times New Roman" w:cstheme="minorHAnsi"/>
                <w:color w:val="231F20"/>
                <w:sz w:val="20"/>
                <w:szCs w:val="20"/>
              </w:rPr>
              <w:lastRenderedPageBreak/>
              <w:t>Pamu-Berekum</w:t>
            </w:r>
            <w:proofErr w:type="spellEnd"/>
            <w:r w:rsidRPr="00772DB6">
              <w:rPr>
                <w:rFonts w:eastAsia="Times New Roman" w:cstheme="minorHAnsi"/>
                <w:color w:val="231F20"/>
                <w:sz w:val="20"/>
                <w:szCs w:val="20"/>
              </w:rPr>
              <w:t xml:space="preserve"> forest </w:t>
            </w:r>
            <w:r w:rsidRPr="00772DB6">
              <w:rPr>
                <w:rFonts w:eastAsia="Times New Roman" w:cstheme="minorHAnsi"/>
                <w:color w:val="231F20"/>
                <w:sz w:val="20"/>
                <w:szCs w:val="20"/>
              </w:rPr>
              <w:br/>
              <w:t xml:space="preserve">reserve – </w:t>
            </w:r>
            <w:proofErr w:type="spellStart"/>
            <w:r w:rsidRPr="00772DB6">
              <w:rPr>
                <w:rFonts w:eastAsia="Times New Roman" w:cstheme="minorHAnsi"/>
                <w:color w:val="231F20"/>
                <w:sz w:val="20"/>
                <w:szCs w:val="20"/>
              </w:rPr>
              <w:t>Dormaa</w:t>
            </w:r>
            <w:proofErr w:type="spellEnd"/>
            <w:r w:rsidRPr="00772DB6">
              <w:rPr>
                <w:rFonts w:eastAsia="Times New Roman" w:cstheme="minorHAnsi"/>
                <w:color w:val="231F20"/>
                <w:sz w:val="20"/>
                <w:szCs w:val="20"/>
              </w:rPr>
              <w:t xml:space="preserve"> </w:t>
            </w:r>
            <w:r w:rsidRPr="00772DB6">
              <w:rPr>
                <w:rFonts w:eastAsia="Times New Roman" w:cstheme="minorHAnsi"/>
                <w:color w:val="231F20"/>
                <w:sz w:val="20"/>
                <w:szCs w:val="20"/>
              </w:rPr>
              <w:br/>
            </w:r>
            <w:proofErr w:type="spellStart"/>
            <w:r w:rsidRPr="00772DB6">
              <w:rPr>
                <w:rFonts w:eastAsia="Times New Roman" w:cstheme="minorHAnsi"/>
                <w:color w:val="231F20"/>
                <w:sz w:val="20"/>
                <w:szCs w:val="20"/>
              </w:rPr>
              <w:t>Ahenkro</w:t>
            </w:r>
            <w:proofErr w:type="spellEnd"/>
            <w:r w:rsidRPr="00772DB6">
              <w:rPr>
                <w:rFonts w:eastAsia="Times New Roman" w:cstheme="minorHAnsi"/>
                <w:color w:val="231F20"/>
                <w:sz w:val="20"/>
                <w:szCs w:val="20"/>
              </w:rPr>
              <w:br/>
            </w:r>
            <w:proofErr w:type="gramStart"/>
            <w:r w:rsidRPr="00772DB6">
              <w:rPr>
                <w:rFonts w:eastAsia="Times New Roman" w:cstheme="minorHAnsi"/>
                <w:color w:val="231F20"/>
                <w:sz w:val="20"/>
                <w:szCs w:val="20"/>
              </w:rPr>
              <w:t>Southern Scarp forest</w:t>
            </w:r>
            <w:proofErr w:type="gramEnd"/>
            <w:r w:rsidRPr="00772DB6">
              <w:rPr>
                <w:rFonts w:eastAsia="Times New Roman" w:cstheme="minorHAnsi"/>
                <w:color w:val="231F20"/>
                <w:sz w:val="20"/>
                <w:szCs w:val="20"/>
              </w:rPr>
              <w:t xml:space="preserve"> </w:t>
            </w:r>
            <w:r w:rsidRPr="00772DB6">
              <w:rPr>
                <w:rFonts w:eastAsia="Times New Roman" w:cstheme="minorHAnsi"/>
                <w:color w:val="231F20"/>
                <w:sz w:val="20"/>
                <w:szCs w:val="20"/>
              </w:rPr>
              <w:br/>
              <w:t xml:space="preserve">reserve – </w:t>
            </w:r>
            <w:proofErr w:type="spellStart"/>
            <w:r w:rsidRPr="00772DB6">
              <w:rPr>
                <w:rFonts w:eastAsia="Times New Roman" w:cstheme="minorHAnsi"/>
                <w:color w:val="231F20"/>
                <w:sz w:val="20"/>
                <w:szCs w:val="20"/>
              </w:rPr>
              <w:t>Begoro</w:t>
            </w:r>
            <w:proofErr w:type="spellEnd"/>
            <w:r w:rsidRPr="00772DB6">
              <w:rPr>
                <w:rFonts w:eastAsia="Times New Roman" w:cstheme="minorHAnsi"/>
                <w:color w:val="231F20"/>
                <w:sz w:val="20"/>
                <w:szCs w:val="20"/>
              </w:rPr>
              <w:br/>
            </w:r>
            <w:proofErr w:type="spellStart"/>
            <w:r w:rsidRPr="00772DB6">
              <w:rPr>
                <w:rFonts w:eastAsia="Times New Roman" w:cstheme="minorHAnsi"/>
                <w:color w:val="231F20"/>
                <w:sz w:val="20"/>
                <w:szCs w:val="20"/>
              </w:rPr>
              <w:t>Opro</w:t>
            </w:r>
            <w:proofErr w:type="spellEnd"/>
            <w:r w:rsidRPr="00772DB6">
              <w:rPr>
                <w:rFonts w:eastAsia="Times New Roman" w:cstheme="minorHAnsi"/>
                <w:color w:val="231F20"/>
                <w:sz w:val="20"/>
                <w:szCs w:val="20"/>
              </w:rPr>
              <w:t xml:space="preserve"> forest reserve – </w:t>
            </w:r>
            <w:r w:rsidRPr="00772DB6">
              <w:rPr>
                <w:rFonts w:eastAsia="Times New Roman" w:cstheme="minorHAnsi"/>
                <w:color w:val="231F20"/>
                <w:sz w:val="20"/>
                <w:szCs w:val="20"/>
              </w:rPr>
              <w:br/>
            </w:r>
            <w:proofErr w:type="spellStart"/>
            <w:r w:rsidRPr="00772DB6">
              <w:rPr>
                <w:rFonts w:eastAsia="Times New Roman" w:cstheme="minorHAnsi"/>
                <w:color w:val="231F20"/>
                <w:sz w:val="20"/>
                <w:szCs w:val="20"/>
              </w:rPr>
              <w:t>Akomadan</w:t>
            </w:r>
            <w:proofErr w:type="spellEnd"/>
          </w:p>
        </w:tc>
        <w:tc>
          <w:tcPr>
            <w:tcW w:w="2480" w:type="dxa"/>
            <w:shd w:val="clear" w:color="auto" w:fill="auto"/>
            <w:vAlign w:val="center"/>
            <w:hideMark/>
          </w:tcPr>
          <w:p w14:paraId="5685069E"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Provides guidance on land </w:t>
            </w:r>
            <w:r w:rsidRPr="00772DB6">
              <w:rPr>
                <w:rFonts w:eastAsia="Times New Roman" w:cstheme="minorHAnsi"/>
                <w:color w:val="231F20"/>
                <w:sz w:val="20"/>
                <w:szCs w:val="20"/>
              </w:rPr>
              <w:br/>
              <w:t xml:space="preserve">preparation; </w:t>
            </w:r>
            <w:r w:rsidRPr="00772DB6">
              <w:rPr>
                <w:rFonts w:eastAsia="Times New Roman" w:cstheme="minorHAnsi"/>
                <w:color w:val="231F20"/>
                <w:sz w:val="20"/>
                <w:szCs w:val="20"/>
              </w:rPr>
              <w:br/>
              <w:t xml:space="preserve">Site-species matching and </w:t>
            </w:r>
            <w:r w:rsidRPr="00772DB6">
              <w:rPr>
                <w:rFonts w:eastAsia="Times New Roman" w:cstheme="minorHAnsi"/>
                <w:color w:val="231F20"/>
                <w:sz w:val="20"/>
                <w:szCs w:val="20"/>
              </w:rPr>
              <w:br/>
              <w:t xml:space="preserve">selection based measured </w:t>
            </w:r>
            <w:r w:rsidRPr="00772DB6">
              <w:rPr>
                <w:rFonts w:eastAsia="Times New Roman" w:cstheme="minorHAnsi"/>
                <w:color w:val="231F20"/>
                <w:sz w:val="20"/>
                <w:szCs w:val="20"/>
              </w:rPr>
              <w:br/>
              <w:t xml:space="preserve">indicators; </w:t>
            </w:r>
            <w:r w:rsidRPr="00772DB6">
              <w:rPr>
                <w:rFonts w:eastAsia="Times New Roman" w:cstheme="minorHAnsi"/>
                <w:color w:val="231F20"/>
                <w:sz w:val="20"/>
                <w:szCs w:val="20"/>
              </w:rPr>
              <w:br/>
              <w:t xml:space="preserve">Stand management fire </w:t>
            </w:r>
            <w:r w:rsidRPr="00772DB6">
              <w:rPr>
                <w:rFonts w:eastAsia="Times New Roman" w:cstheme="minorHAnsi"/>
                <w:color w:val="231F20"/>
                <w:sz w:val="20"/>
                <w:szCs w:val="20"/>
              </w:rPr>
              <w:br/>
              <w:t xml:space="preserve">and tree health monitoring. </w:t>
            </w:r>
            <w:r w:rsidRPr="00772DB6">
              <w:rPr>
                <w:rFonts w:eastAsia="Times New Roman" w:cstheme="minorHAnsi"/>
                <w:color w:val="231F20"/>
                <w:sz w:val="20"/>
                <w:szCs w:val="20"/>
              </w:rPr>
              <w:br/>
              <w:t xml:space="preserve">The method has been </w:t>
            </w:r>
            <w:r w:rsidRPr="00772DB6">
              <w:rPr>
                <w:rFonts w:eastAsia="Times New Roman" w:cstheme="minorHAnsi"/>
                <w:color w:val="231F20"/>
                <w:sz w:val="20"/>
                <w:szCs w:val="20"/>
              </w:rPr>
              <w:br/>
              <w:t xml:space="preserve">designed to promote the </w:t>
            </w:r>
            <w:r w:rsidRPr="00772DB6">
              <w:rPr>
                <w:rFonts w:eastAsia="Times New Roman" w:cstheme="minorHAnsi"/>
                <w:color w:val="231F20"/>
                <w:sz w:val="20"/>
                <w:szCs w:val="20"/>
              </w:rPr>
              <w:br/>
              <w:t xml:space="preserve">use of both indigenous and </w:t>
            </w:r>
            <w:r w:rsidRPr="00772DB6">
              <w:rPr>
                <w:rFonts w:eastAsia="Times New Roman" w:cstheme="minorHAnsi"/>
                <w:color w:val="231F20"/>
                <w:sz w:val="20"/>
                <w:szCs w:val="20"/>
              </w:rPr>
              <w:br/>
              <w:t xml:space="preserve">exotic species for the rehabilitation and restoration </w:t>
            </w:r>
            <w:r w:rsidRPr="00772DB6">
              <w:rPr>
                <w:rFonts w:eastAsia="Times New Roman" w:cstheme="minorHAnsi"/>
                <w:color w:val="231F20"/>
                <w:sz w:val="20"/>
                <w:szCs w:val="20"/>
              </w:rPr>
              <w:br/>
              <w:t xml:space="preserve">of degraded forests and </w:t>
            </w:r>
            <w:r w:rsidRPr="00772DB6">
              <w:rPr>
                <w:rFonts w:eastAsia="Times New Roman" w:cstheme="minorHAnsi"/>
                <w:color w:val="231F20"/>
                <w:sz w:val="20"/>
                <w:szCs w:val="20"/>
              </w:rPr>
              <w:br/>
              <w:t>mined sites respectively</w:t>
            </w:r>
          </w:p>
        </w:tc>
        <w:tc>
          <w:tcPr>
            <w:tcW w:w="1170" w:type="dxa"/>
            <w:shd w:val="clear" w:color="auto" w:fill="auto"/>
            <w:vAlign w:val="bottom"/>
            <w:hideMark/>
          </w:tcPr>
          <w:p w14:paraId="485BB3E3"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Forestry Research Institute</w:t>
            </w:r>
          </w:p>
        </w:tc>
        <w:tc>
          <w:tcPr>
            <w:tcW w:w="1620" w:type="dxa"/>
            <w:shd w:val="clear" w:color="auto" w:fill="auto"/>
            <w:vAlign w:val="bottom"/>
            <w:hideMark/>
          </w:tcPr>
          <w:p w14:paraId="0110F92A" w14:textId="77777777" w:rsidR="00B13FCA" w:rsidRPr="00772DB6" w:rsidRDefault="00B13FCA" w:rsidP="00F708FE">
            <w:pPr>
              <w:spacing w:after="0" w:line="240" w:lineRule="auto"/>
              <w:rPr>
                <w:rFonts w:eastAsia="Times New Roman" w:cstheme="minorHAnsi"/>
                <w:color w:val="0563C1"/>
                <w:sz w:val="20"/>
                <w:szCs w:val="20"/>
                <w:u w:val="single"/>
              </w:rPr>
            </w:pPr>
            <w:hyperlink r:id="rId77" w:history="1">
              <w:r w:rsidRPr="00772DB6">
                <w:rPr>
                  <w:rFonts w:eastAsia="Times New Roman" w:cstheme="minorHAnsi"/>
                  <w:color w:val="0563C1"/>
                  <w:sz w:val="20"/>
                  <w:szCs w:val="20"/>
                  <w:u w:val="single"/>
                </w:rPr>
                <w:t>director@csri.forig.org.gh</w:t>
              </w:r>
              <w:r w:rsidRPr="00772DB6">
                <w:rPr>
                  <w:rFonts w:eastAsia="Times New Roman" w:cstheme="minorHAnsi"/>
                  <w:color w:val="0563C1"/>
                  <w:sz w:val="20"/>
                  <w:szCs w:val="20"/>
                  <w:u w:val="single"/>
                </w:rPr>
                <w:br/>
              </w:r>
            </w:hyperlink>
          </w:p>
        </w:tc>
        <w:tc>
          <w:tcPr>
            <w:tcW w:w="1980" w:type="dxa"/>
            <w:shd w:val="clear" w:color="auto" w:fill="auto"/>
            <w:noWrap/>
            <w:vAlign w:val="bottom"/>
            <w:hideMark/>
          </w:tcPr>
          <w:p w14:paraId="033370BE" w14:textId="77777777" w:rsidR="00B13FCA" w:rsidRPr="00772DB6" w:rsidRDefault="00B13FCA" w:rsidP="00F708FE">
            <w:pPr>
              <w:spacing w:after="0" w:line="240" w:lineRule="auto"/>
              <w:rPr>
                <w:rFonts w:eastAsia="Times New Roman" w:cstheme="minorHAnsi"/>
                <w:color w:val="0563C1"/>
                <w:sz w:val="20"/>
                <w:szCs w:val="20"/>
                <w:u w:val="single"/>
              </w:rPr>
            </w:pPr>
            <w:hyperlink r:id="rId78" w:history="1">
              <w:r w:rsidRPr="00772DB6">
                <w:rPr>
                  <w:rFonts w:eastAsia="Times New Roman" w:cstheme="minorHAnsi"/>
                  <w:color w:val="0563C1"/>
                  <w:sz w:val="20"/>
                  <w:szCs w:val="20"/>
                  <w:u w:val="single"/>
                </w:rPr>
                <w:t>csir-forig.org.gh</w:t>
              </w:r>
            </w:hyperlink>
          </w:p>
        </w:tc>
      </w:tr>
      <w:tr w:rsidR="00B13FCA" w:rsidRPr="00772DB6" w14:paraId="0343671C" w14:textId="77777777" w:rsidTr="00F708FE">
        <w:trPr>
          <w:trHeight w:val="1875"/>
        </w:trPr>
        <w:tc>
          <w:tcPr>
            <w:tcW w:w="1345" w:type="dxa"/>
            <w:shd w:val="clear" w:color="auto" w:fill="auto"/>
            <w:vAlign w:val="center"/>
            <w:hideMark/>
          </w:tcPr>
          <w:p w14:paraId="1FEFB75C"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 xml:space="preserve">Girth Limits and </w:t>
            </w:r>
            <w:r w:rsidRPr="00772DB6">
              <w:rPr>
                <w:rFonts w:eastAsia="Times New Roman" w:cstheme="minorHAnsi"/>
                <w:sz w:val="20"/>
                <w:szCs w:val="20"/>
              </w:rPr>
              <w:br/>
              <w:t xml:space="preserve">Sustainable Felling </w:t>
            </w:r>
            <w:r w:rsidRPr="00772DB6">
              <w:rPr>
                <w:rFonts w:eastAsia="Times New Roman" w:cstheme="minorHAnsi"/>
                <w:sz w:val="20"/>
                <w:szCs w:val="20"/>
              </w:rPr>
              <w:br/>
              <w:t xml:space="preserve">Intensity of Timber </w:t>
            </w:r>
            <w:r w:rsidRPr="00772DB6">
              <w:rPr>
                <w:rFonts w:eastAsia="Times New Roman" w:cstheme="minorHAnsi"/>
                <w:sz w:val="20"/>
                <w:szCs w:val="20"/>
              </w:rPr>
              <w:br/>
              <w:t>Species</w:t>
            </w:r>
          </w:p>
        </w:tc>
        <w:tc>
          <w:tcPr>
            <w:tcW w:w="1115" w:type="dxa"/>
            <w:shd w:val="clear" w:color="auto" w:fill="auto"/>
            <w:vAlign w:val="center"/>
            <w:hideMark/>
          </w:tcPr>
          <w:p w14:paraId="4A59FB58"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1996</w:t>
            </w:r>
          </w:p>
        </w:tc>
        <w:tc>
          <w:tcPr>
            <w:tcW w:w="1800" w:type="dxa"/>
            <w:shd w:val="clear" w:color="auto" w:fill="auto"/>
            <w:vAlign w:val="center"/>
            <w:hideMark/>
          </w:tcPr>
          <w:p w14:paraId="790C3E46"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Leads to growth of trees,</w:t>
            </w:r>
            <w:r w:rsidRPr="00772DB6">
              <w:rPr>
                <w:rFonts w:eastAsia="Times New Roman" w:cstheme="minorHAnsi"/>
                <w:color w:val="231F20"/>
                <w:sz w:val="20"/>
                <w:szCs w:val="20"/>
              </w:rPr>
              <w:br/>
              <w:t xml:space="preserve"> Promotes regeneration, </w:t>
            </w:r>
            <w:r w:rsidRPr="00772DB6">
              <w:rPr>
                <w:rFonts w:eastAsia="Times New Roman" w:cstheme="minorHAnsi"/>
                <w:color w:val="231F20"/>
                <w:sz w:val="20"/>
                <w:szCs w:val="20"/>
              </w:rPr>
              <w:br/>
              <w:t>Leads to availability/</w:t>
            </w:r>
            <w:r w:rsidRPr="00772DB6">
              <w:rPr>
                <w:rFonts w:eastAsia="Times New Roman" w:cstheme="minorHAnsi"/>
                <w:color w:val="231F20"/>
                <w:sz w:val="20"/>
                <w:szCs w:val="20"/>
              </w:rPr>
              <w:br/>
              <w:t xml:space="preserve">conservation status of </w:t>
            </w:r>
            <w:r w:rsidRPr="00772DB6">
              <w:rPr>
                <w:rFonts w:eastAsia="Times New Roman" w:cstheme="minorHAnsi"/>
                <w:color w:val="231F20"/>
                <w:sz w:val="20"/>
                <w:szCs w:val="20"/>
              </w:rPr>
              <w:br/>
              <w:t>species</w:t>
            </w:r>
          </w:p>
        </w:tc>
        <w:tc>
          <w:tcPr>
            <w:tcW w:w="1625" w:type="dxa"/>
            <w:shd w:val="clear" w:color="auto" w:fill="auto"/>
            <w:vAlign w:val="center"/>
            <w:hideMark/>
          </w:tcPr>
          <w:p w14:paraId="65BE056E"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Forest reserves</w:t>
            </w:r>
          </w:p>
        </w:tc>
        <w:tc>
          <w:tcPr>
            <w:tcW w:w="2480" w:type="dxa"/>
            <w:shd w:val="clear" w:color="auto" w:fill="auto"/>
            <w:vAlign w:val="center"/>
            <w:hideMark/>
          </w:tcPr>
          <w:p w14:paraId="45E32C7F"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The minimum girth limit </w:t>
            </w:r>
            <w:r w:rsidRPr="00772DB6">
              <w:rPr>
                <w:rFonts w:eastAsia="Times New Roman" w:cstheme="minorHAnsi"/>
                <w:color w:val="231F20"/>
                <w:sz w:val="20"/>
                <w:szCs w:val="20"/>
              </w:rPr>
              <w:br/>
              <w:t xml:space="preserve">modality encourages </w:t>
            </w:r>
            <w:r w:rsidRPr="00772DB6">
              <w:rPr>
                <w:rFonts w:eastAsia="Times New Roman" w:cstheme="minorHAnsi"/>
                <w:color w:val="231F20"/>
                <w:sz w:val="20"/>
                <w:szCs w:val="20"/>
              </w:rPr>
              <w:br/>
              <w:t xml:space="preserve">removal of </w:t>
            </w:r>
            <w:proofErr w:type="gramStart"/>
            <w:r w:rsidRPr="00772DB6">
              <w:rPr>
                <w:rFonts w:eastAsia="Times New Roman" w:cstheme="minorHAnsi"/>
                <w:color w:val="231F20"/>
                <w:sz w:val="20"/>
                <w:szCs w:val="20"/>
              </w:rPr>
              <w:t>large-diameter</w:t>
            </w:r>
            <w:proofErr w:type="gramEnd"/>
            <w:r w:rsidRPr="00772DB6">
              <w:rPr>
                <w:rFonts w:eastAsia="Times New Roman" w:cstheme="minorHAnsi"/>
                <w:color w:val="231F20"/>
                <w:sz w:val="20"/>
                <w:szCs w:val="20"/>
              </w:rPr>
              <w:t xml:space="preserve"> </w:t>
            </w:r>
            <w:r w:rsidRPr="00772DB6">
              <w:rPr>
                <w:rFonts w:eastAsia="Times New Roman" w:cstheme="minorHAnsi"/>
                <w:color w:val="231F20"/>
                <w:sz w:val="20"/>
                <w:szCs w:val="20"/>
              </w:rPr>
              <w:br/>
              <w:t xml:space="preserve">trees </w:t>
            </w:r>
            <w:r w:rsidRPr="00772DB6">
              <w:rPr>
                <w:rFonts w:eastAsia="Times New Roman" w:cstheme="minorHAnsi"/>
                <w:color w:val="231F20"/>
                <w:sz w:val="20"/>
                <w:szCs w:val="20"/>
              </w:rPr>
              <w:br/>
              <w:t xml:space="preserve">Felling is not controlled by </w:t>
            </w:r>
            <w:r w:rsidRPr="00772DB6">
              <w:rPr>
                <w:rFonts w:eastAsia="Times New Roman" w:cstheme="minorHAnsi"/>
                <w:color w:val="231F20"/>
                <w:sz w:val="20"/>
                <w:szCs w:val="20"/>
              </w:rPr>
              <w:br/>
              <w:t xml:space="preserve">total basal area, but rather </w:t>
            </w:r>
            <w:r w:rsidRPr="00772DB6">
              <w:rPr>
                <w:rFonts w:eastAsia="Times New Roman" w:cstheme="minorHAnsi"/>
                <w:color w:val="231F20"/>
                <w:sz w:val="20"/>
                <w:szCs w:val="20"/>
              </w:rPr>
              <w:br/>
              <w:t>minimum diameter.</w:t>
            </w:r>
            <w:r w:rsidRPr="00772DB6">
              <w:rPr>
                <w:rFonts w:eastAsia="Times New Roman" w:cstheme="minorHAnsi"/>
                <w:color w:val="231F20"/>
                <w:sz w:val="20"/>
                <w:szCs w:val="20"/>
              </w:rPr>
              <w:br/>
              <w:t xml:space="preserve">The current girth limit and </w:t>
            </w:r>
            <w:r w:rsidRPr="00772DB6">
              <w:rPr>
                <w:rFonts w:eastAsia="Times New Roman" w:cstheme="minorHAnsi"/>
                <w:color w:val="231F20"/>
                <w:sz w:val="20"/>
                <w:szCs w:val="20"/>
              </w:rPr>
              <w:br/>
              <w:t xml:space="preserve">felling intensity guide logging operations of timber </w:t>
            </w:r>
            <w:r w:rsidRPr="00772DB6">
              <w:rPr>
                <w:rFonts w:eastAsia="Times New Roman" w:cstheme="minorHAnsi"/>
                <w:color w:val="231F20"/>
                <w:sz w:val="20"/>
                <w:szCs w:val="20"/>
              </w:rPr>
              <w:br/>
              <w:t>companies in Ghana.</w:t>
            </w:r>
          </w:p>
        </w:tc>
        <w:tc>
          <w:tcPr>
            <w:tcW w:w="1170" w:type="dxa"/>
            <w:shd w:val="clear" w:color="auto" w:fill="auto"/>
            <w:vAlign w:val="bottom"/>
            <w:hideMark/>
          </w:tcPr>
          <w:p w14:paraId="372ECE51"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Forestry Research Institute</w:t>
            </w:r>
          </w:p>
        </w:tc>
        <w:tc>
          <w:tcPr>
            <w:tcW w:w="1620" w:type="dxa"/>
            <w:shd w:val="clear" w:color="auto" w:fill="auto"/>
            <w:vAlign w:val="bottom"/>
            <w:hideMark/>
          </w:tcPr>
          <w:p w14:paraId="19ADCC86" w14:textId="77777777" w:rsidR="00B13FCA" w:rsidRPr="00772DB6" w:rsidRDefault="00B13FCA" w:rsidP="00F708FE">
            <w:pPr>
              <w:spacing w:after="0" w:line="240" w:lineRule="auto"/>
              <w:rPr>
                <w:rFonts w:eastAsia="Times New Roman" w:cstheme="minorHAnsi"/>
                <w:color w:val="0563C1"/>
                <w:sz w:val="20"/>
                <w:szCs w:val="20"/>
                <w:u w:val="single"/>
              </w:rPr>
            </w:pPr>
            <w:hyperlink r:id="rId79" w:history="1">
              <w:r w:rsidRPr="00772DB6">
                <w:rPr>
                  <w:rFonts w:eastAsia="Times New Roman" w:cstheme="minorHAnsi"/>
                  <w:color w:val="0563C1"/>
                  <w:sz w:val="20"/>
                  <w:szCs w:val="20"/>
                  <w:u w:val="single"/>
                </w:rPr>
                <w:t>director@csri.forig.org.gh</w:t>
              </w:r>
              <w:r w:rsidRPr="00772DB6">
                <w:rPr>
                  <w:rFonts w:eastAsia="Times New Roman" w:cstheme="minorHAnsi"/>
                  <w:color w:val="0563C1"/>
                  <w:sz w:val="20"/>
                  <w:szCs w:val="20"/>
                  <w:u w:val="single"/>
                </w:rPr>
                <w:br/>
              </w:r>
            </w:hyperlink>
          </w:p>
        </w:tc>
        <w:tc>
          <w:tcPr>
            <w:tcW w:w="1980" w:type="dxa"/>
            <w:shd w:val="clear" w:color="auto" w:fill="auto"/>
            <w:noWrap/>
            <w:vAlign w:val="bottom"/>
            <w:hideMark/>
          </w:tcPr>
          <w:p w14:paraId="3B8BF504" w14:textId="77777777" w:rsidR="00B13FCA" w:rsidRPr="00772DB6" w:rsidRDefault="00B13FCA" w:rsidP="00F708FE">
            <w:pPr>
              <w:spacing w:after="0" w:line="240" w:lineRule="auto"/>
              <w:rPr>
                <w:rFonts w:eastAsia="Times New Roman" w:cstheme="minorHAnsi"/>
                <w:color w:val="0563C1"/>
                <w:sz w:val="20"/>
                <w:szCs w:val="20"/>
                <w:u w:val="single"/>
              </w:rPr>
            </w:pPr>
            <w:hyperlink r:id="rId80" w:history="1">
              <w:r w:rsidRPr="00772DB6">
                <w:rPr>
                  <w:rFonts w:eastAsia="Times New Roman" w:cstheme="minorHAnsi"/>
                  <w:color w:val="0563C1"/>
                  <w:sz w:val="20"/>
                  <w:szCs w:val="20"/>
                  <w:u w:val="single"/>
                </w:rPr>
                <w:t>csir-forig.org.gh</w:t>
              </w:r>
            </w:hyperlink>
          </w:p>
        </w:tc>
      </w:tr>
      <w:tr w:rsidR="00B13FCA" w:rsidRPr="00772DB6" w14:paraId="30598132" w14:textId="77777777" w:rsidTr="00F708FE">
        <w:trPr>
          <w:trHeight w:val="1875"/>
        </w:trPr>
        <w:tc>
          <w:tcPr>
            <w:tcW w:w="1345" w:type="dxa"/>
            <w:shd w:val="clear" w:color="auto" w:fill="auto"/>
            <w:vAlign w:val="center"/>
            <w:hideMark/>
          </w:tcPr>
          <w:p w14:paraId="4BD749AE"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 xml:space="preserve">Techniques for Production of Improved </w:t>
            </w:r>
            <w:r w:rsidRPr="00772DB6">
              <w:rPr>
                <w:rFonts w:eastAsia="Times New Roman" w:cstheme="minorHAnsi"/>
                <w:sz w:val="20"/>
                <w:szCs w:val="20"/>
              </w:rPr>
              <w:br/>
              <w:t>Seeds and Seedlings</w:t>
            </w:r>
          </w:p>
        </w:tc>
        <w:tc>
          <w:tcPr>
            <w:tcW w:w="1115" w:type="dxa"/>
            <w:shd w:val="clear" w:color="auto" w:fill="auto"/>
            <w:vAlign w:val="center"/>
            <w:hideMark/>
          </w:tcPr>
          <w:p w14:paraId="1D326E02"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2002</w:t>
            </w:r>
          </w:p>
        </w:tc>
        <w:tc>
          <w:tcPr>
            <w:tcW w:w="1800" w:type="dxa"/>
            <w:shd w:val="clear" w:color="auto" w:fill="auto"/>
            <w:vAlign w:val="center"/>
            <w:hideMark/>
          </w:tcPr>
          <w:p w14:paraId="32B30C62"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The technologies are a </w:t>
            </w:r>
            <w:r w:rsidRPr="00772DB6">
              <w:rPr>
                <w:rFonts w:eastAsia="Times New Roman" w:cstheme="minorHAnsi"/>
                <w:color w:val="231F20"/>
                <w:sz w:val="20"/>
                <w:szCs w:val="20"/>
              </w:rPr>
              <w:br/>
              <w:t>suite of appropriate techniques targeted at;</w:t>
            </w:r>
            <w:r w:rsidRPr="00772DB6">
              <w:rPr>
                <w:rFonts w:eastAsia="Times New Roman" w:cstheme="minorHAnsi"/>
                <w:color w:val="231F20"/>
                <w:sz w:val="20"/>
                <w:szCs w:val="20"/>
              </w:rPr>
              <w:br/>
              <w:t>Seed collection, processing, testing and storage</w:t>
            </w:r>
            <w:r w:rsidRPr="00772DB6">
              <w:rPr>
                <w:rFonts w:eastAsia="Times New Roman" w:cstheme="minorHAnsi"/>
                <w:color w:val="231F20"/>
                <w:sz w:val="20"/>
                <w:szCs w:val="20"/>
              </w:rPr>
              <w:br/>
              <w:t>Seedling production</w:t>
            </w:r>
            <w:r w:rsidRPr="00772DB6">
              <w:rPr>
                <w:rFonts w:eastAsia="Times New Roman" w:cstheme="minorHAnsi"/>
                <w:color w:val="231F20"/>
                <w:sz w:val="20"/>
                <w:szCs w:val="20"/>
              </w:rPr>
              <w:br/>
              <w:t xml:space="preserve">Vegetative propagation for </w:t>
            </w:r>
            <w:r w:rsidRPr="00772DB6">
              <w:rPr>
                <w:rFonts w:eastAsia="Times New Roman" w:cstheme="minorHAnsi"/>
                <w:color w:val="231F20"/>
                <w:sz w:val="20"/>
                <w:szCs w:val="20"/>
              </w:rPr>
              <w:br/>
              <w:t>the production of true-</w:t>
            </w:r>
            <w:proofErr w:type="spellStart"/>
            <w:r w:rsidRPr="00772DB6">
              <w:rPr>
                <w:rFonts w:eastAsia="Times New Roman" w:cstheme="minorHAnsi"/>
                <w:color w:val="231F20"/>
                <w:sz w:val="20"/>
                <w:szCs w:val="20"/>
              </w:rPr>
              <w:t>totype</w:t>
            </w:r>
            <w:proofErr w:type="spellEnd"/>
            <w:r w:rsidRPr="00772DB6">
              <w:rPr>
                <w:rFonts w:eastAsia="Times New Roman" w:cstheme="minorHAnsi"/>
                <w:color w:val="231F20"/>
                <w:sz w:val="20"/>
                <w:szCs w:val="20"/>
              </w:rPr>
              <w:t xml:space="preserve"> clones</w:t>
            </w:r>
            <w:r w:rsidRPr="00772DB6">
              <w:rPr>
                <w:rFonts w:eastAsia="Times New Roman" w:cstheme="minorHAnsi"/>
                <w:color w:val="231F20"/>
                <w:sz w:val="20"/>
                <w:szCs w:val="20"/>
              </w:rPr>
              <w:br/>
              <w:t xml:space="preserve">For: Khaya </w:t>
            </w:r>
            <w:proofErr w:type="spellStart"/>
            <w:r w:rsidRPr="00772DB6">
              <w:rPr>
                <w:rFonts w:eastAsia="Times New Roman" w:cstheme="minorHAnsi"/>
                <w:color w:val="231F20"/>
                <w:sz w:val="20"/>
                <w:szCs w:val="20"/>
              </w:rPr>
              <w:lastRenderedPageBreak/>
              <w:t>ivorensis</w:t>
            </w:r>
            <w:proofErr w:type="spellEnd"/>
            <w:r w:rsidRPr="00772DB6">
              <w:rPr>
                <w:rFonts w:eastAsia="Times New Roman" w:cstheme="minorHAnsi"/>
                <w:color w:val="231F20"/>
                <w:sz w:val="20"/>
                <w:szCs w:val="20"/>
              </w:rPr>
              <w:t xml:space="preserve"> </w:t>
            </w:r>
            <w:r w:rsidRPr="00772DB6">
              <w:rPr>
                <w:rFonts w:eastAsia="Times New Roman" w:cstheme="minorHAnsi"/>
                <w:color w:val="231F20"/>
                <w:sz w:val="20"/>
                <w:szCs w:val="20"/>
              </w:rPr>
              <w:br/>
              <w:t xml:space="preserve">(Mahogany), </w:t>
            </w:r>
            <w:proofErr w:type="spellStart"/>
            <w:r w:rsidRPr="00772DB6">
              <w:rPr>
                <w:rFonts w:eastAsia="Times New Roman" w:cstheme="minorHAnsi"/>
                <w:color w:val="231F20"/>
                <w:sz w:val="20"/>
                <w:szCs w:val="20"/>
              </w:rPr>
              <w:t>Endandrophragma</w:t>
            </w:r>
            <w:proofErr w:type="spellEnd"/>
            <w:r w:rsidRPr="00772DB6">
              <w:rPr>
                <w:rFonts w:eastAsia="Times New Roman" w:cstheme="minorHAnsi"/>
                <w:color w:val="231F20"/>
                <w:sz w:val="20"/>
                <w:szCs w:val="20"/>
              </w:rPr>
              <w:t xml:space="preserve"> utile (</w:t>
            </w:r>
            <w:proofErr w:type="spellStart"/>
            <w:r w:rsidRPr="00772DB6">
              <w:rPr>
                <w:rFonts w:eastAsia="Times New Roman" w:cstheme="minorHAnsi"/>
                <w:color w:val="231F20"/>
                <w:sz w:val="20"/>
                <w:szCs w:val="20"/>
              </w:rPr>
              <w:t>Edinam</w:t>
            </w:r>
            <w:proofErr w:type="spellEnd"/>
            <w:r w:rsidRPr="00772DB6">
              <w:rPr>
                <w:rFonts w:eastAsia="Times New Roman" w:cstheme="minorHAnsi"/>
                <w:color w:val="231F20"/>
                <w:sz w:val="20"/>
                <w:szCs w:val="20"/>
              </w:rPr>
              <w:t xml:space="preserve">), </w:t>
            </w:r>
            <w:r w:rsidRPr="00772DB6">
              <w:rPr>
                <w:rFonts w:eastAsia="Times New Roman" w:cstheme="minorHAnsi"/>
                <w:color w:val="231F20"/>
                <w:sz w:val="20"/>
                <w:szCs w:val="20"/>
              </w:rPr>
              <w:br/>
              <w:t xml:space="preserve">Triplochiton </w:t>
            </w:r>
            <w:proofErr w:type="spellStart"/>
            <w:r w:rsidRPr="00772DB6">
              <w:rPr>
                <w:rFonts w:eastAsia="Times New Roman" w:cstheme="minorHAnsi"/>
                <w:color w:val="231F20"/>
                <w:sz w:val="20"/>
                <w:szCs w:val="20"/>
              </w:rPr>
              <w:t>scleroxylon</w:t>
            </w:r>
            <w:proofErr w:type="spellEnd"/>
            <w:r w:rsidRPr="00772DB6">
              <w:rPr>
                <w:rFonts w:eastAsia="Times New Roman" w:cstheme="minorHAnsi"/>
                <w:color w:val="231F20"/>
                <w:sz w:val="20"/>
                <w:szCs w:val="20"/>
              </w:rPr>
              <w:t xml:space="preserve"> </w:t>
            </w:r>
            <w:r w:rsidRPr="00772DB6">
              <w:rPr>
                <w:rFonts w:eastAsia="Times New Roman" w:cstheme="minorHAnsi"/>
                <w:color w:val="231F20"/>
                <w:sz w:val="20"/>
                <w:szCs w:val="20"/>
              </w:rPr>
              <w:br/>
              <w:t xml:space="preserve">(Wawa) and </w:t>
            </w:r>
            <w:proofErr w:type="spellStart"/>
            <w:r w:rsidRPr="00772DB6">
              <w:rPr>
                <w:rFonts w:eastAsia="Times New Roman" w:cstheme="minorHAnsi"/>
                <w:color w:val="231F20"/>
                <w:sz w:val="20"/>
                <w:szCs w:val="20"/>
              </w:rPr>
              <w:t>Milicia</w:t>
            </w:r>
            <w:proofErr w:type="spellEnd"/>
            <w:r w:rsidRPr="00772DB6">
              <w:rPr>
                <w:rFonts w:eastAsia="Times New Roman" w:cstheme="minorHAnsi"/>
                <w:color w:val="231F20"/>
                <w:sz w:val="20"/>
                <w:szCs w:val="20"/>
              </w:rPr>
              <w:t xml:space="preserve"> </w:t>
            </w:r>
            <w:proofErr w:type="spellStart"/>
            <w:r w:rsidRPr="00772DB6">
              <w:rPr>
                <w:rFonts w:eastAsia="Times New Roman" w:cstheme="minorHAnsi"/>
                <w:color w:val="231F20"/>
                <w:sz w:val="20"/>
                <w:szCs w:val="20"/>
              </w:rPr>
              <w:t>excelsa</w:t>
            </w:r>
            <w:proofErr w:type="spellEnd"/>
            <w:r w:rsidRPr="00772DB6">
              <w:rPr>
                <w:rFonts w:eastAsia="Times New Roman" w:cstheme="minorHAnsi"/>
                <w:color w:val="231F20"/>
                <w:sz w:val="20"/>
                <w:szCs w:val="20"/>
              </w:rPr>
              <w:t xml:space="preserve"> </w:t>
            </w:r>
            <w:r w:rsidRPr="00772DB6">
              <w:rPr>
                <w:rFonts w:eastAsia="Times New Roman" w:cstheme="minorHAnsi"/>
                <w:color w:val="231F20"/>
                <w:sz w:val="20"/>
                <w:szCs w:val="20"/>
              </w:rPr>
              <w:br/>
              <w:t>(</w:t>
            </w:r>
            <w:proofErr w:type="spellStart"/>
            <w:r w:rsidRPr="00772DB6">
              <w:rPr>
                <w:rFonts w:eastAsia="Times New Roman" w:cstheme="minorHAnsi"/>
                <w:color w:val="231F20"/>
                <w:sz w:val="20"/>
                <w:szCs w:val="20"/>
              </w:rPr>
              <w:t>Odum</w:t>
            </w:r>
            <w:proofErr w:type="spellEnd"/>
          </w:p>
        </w:tc>
        <w:tc>
          <w:tcPr>
            <w:tcW w:w="1625" w:type="dxa"/>
            <w:shd w:val="clear" w:color="auto" w:fill="auto"/>
            <w:vAlign w:val="center"/>
            <w:hideMark/>
          </w:tcPr>
          <w:p w14:paraId="19EED449" w14:textId="77777777" w:rsidR="00B13FCA" w:rsidRPr="00772DB6" w:rsidRDefault="00B13FCA" w:rsidP="00F708FE">
            <w:pPr>
              <w:spacing w:after="0" w:line="240" w:lineRule="auto"/>
              <w:rPr>
                <w:rFonts w:eastAsia="Times New Roman" w:cstheme="minorHAnsi"/>
                <w:color w:val="231F20"/>
                <w:sz w:val="20"/>
                <w:szCs w:val="20"/>
              </w:rPr>
            </w:pPr>
            <w:proofErr w:type="spellStart"/>
            <w:r w:rsidRPr="00772DB6">
              <w:rPr>
                <w:rFonts w:eastAsia="Times New Roman" w:cstheme="minorHAnsi"/>
                <w:color w:val="231F20"/>
                <w:sz w:val="20"/>
                <w:szCs w:val="20"/>
              </w:rPr>
              <w:lastRenderedPageBreak/>
              <w:t>Agro</w:t>
            </w:r>
            <w:proofErr w:type="spellEnd"/>
            <w:r w:rsidRPr="00772DB6">
              <w:rPr>
                <w:rFonts w:eastAsia="Times New Roman" w:cstheme="minorHAnsi"/>
                <w:color w:val="231F20"/>
                <w:sz w:val="20"/>
                <w:szCs w:val="20"/>
              </w:rPr>
              <w:t xml:space="preserve"> forestry nursery </w:t>
            </w:r>
            <w:r w:rsidRPr="00772DB6">
              <w:rPr>
                <w:rFonts w:eastAsia="Times New Roman" w:cstheme="minorHAnsi"/>
                <w:color w:val="231F20"/>
                <w:sz w:val="20"/>
                <w:szCs w:val="20"/>
              </w:rPr>
              <w:br/>
              <w:t>sites in Ghana</w:t>
            </w:r>
          </w:p>
        </w:tc>
        <w:tc>
          <w:tcPr>
            <w:tcW w:w="2480" w:type="dxa"/>
            <w:shd w:val="clear" w:color="auto" w:fill="auto"/>
            <w:vAlign w:val="center"/>
            <w:hideMark/>
          </w:tcPr>
          <w:p w14:paraId="7A52AF56"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Helps in the production </w:t>
            </w:r>
            <w:r w:rsidRPr="00772DB6">
              <w:rPr>
                <w:rFonts w:eastAsia="Times New Roman" w:cstheme="minorHAnsi"/>
                <w:color w:val="231F20"/>
                <w:sz w:val="20"/>
                <w:szCs w:val="20"/>
              </w:rPr>
              <w:br/>
              <w:t xml:space="preserve">of quality timber from </w:t>
            </w:r>
            <w:r w:rsidRPr="00772DB6">
              <w:rPr>
                <w:rFonts w:eastAsia="Times New Roman" w:cstheme="minorHAnsi"/>
                <w:color w:val="231F20"/>
                <w:sz w:val="20"/>
                <w:szCs w:val="20"/>
              </w:rPr>
              <w:br/>
              <w:t xml:space="preserve">commercial plantation and </w:t>
            </w:r>
            <w:r w:rsidRPr="00772DB6">
              <w:rPr>
                <w:rFonts w:eastAsia="Times New Roman" w:cstheme="minorHAnsi"/>
                <w:color w:val="231F20"/>
                <w:sz w:val="20"/>
                <w:szCs w:val="20"/>
              </w:rPr>
              <w:br/>
              <w:t>restoration efforts</w:t>
            </w:r>
          </w:p>
        </w:tc>
        <w:tc>
          <w:tcPr>
            <w:tcW w:w="1170" w:type="dxa"/>
            <w:shd w:val="clear" w:color="auto" w:fill="auto"/>
            <w:vAlign w:val="bottom"/>
            <w:hideMark/>
          </w:tcPr>
          <w:p w14:paraId="511D66A2"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Forestry Research Institute</w:t>
            </w:r>
          </w:p>
        </w:tc>
        <w:tc>
          <w:tcPr>
            <w:tcW w:w="1620" w:type="dxa"/>
            <w:shd w:val="clear" w:color="auto" w:fill="auto"/>
            <w:vAlign w:val="bottom"/>
            <w:hideMark/>
          </w:tcPr>
          <w:p w14:paraId="6FF7405F" w14:textId="77777777" w:rsidR="00B13FCA" w:rsidRPr="00772DB6" w:rsidRDefault="00B13FCA" w:rsidP="00F708FE">
            <w:pPr>
              <w:spacing w:after="0" w:line="240" w:lineRule="auto"/>
              <w:rPr>
                <w:rFonts w:eastAsia="Times New Roman" w:cstheme="minorHAnsi"/>
                <w:color w:val="0563C1"/>
                <w:sz w:val="20"/>
                <w:szCs w:val="20"/>
                <w:u w:val="single"/>
              </w:rPr>
            </w:pPr>
            <w:hyperlink r:id="rId81" w:history="1">
              <w:r w:rsidRPr="00772DB6">
                <w:rPr>
                  <w:rFonts w:eastAsia="Times New Roman" w:cstheme="minorHAnsi"/>
                  <w:color w:val="0563C1"/>
                  <w:sz w:val="20"/>
                  <w:szCs w:val="20"/>
                  <w:u w:val="single"/>
                </w:rPr>
                <w:t>director@csri.forig.org.gh</w:t>
              </w:r>
              <w:r w:rsidRPr="00772DB6">
                <w:rPr>
                  <w:rFonts w:eastAsia="Times New Roman" w:cstheme="minorHAnsi"/>
                  <w:color w:val="0563C1"/>
                  <w:sz w:val="20"/>
                  <w:szCs w:val="20"/>
                  <w:u w:val="single"/>
                </w:rPr>
                <w:br/>
              </w:r>
            </w:hyperlink>
          </w:p>
        </w:tc>
        <w:tc>
          <w:tcPr>
            <w:tcW w:w="1980" w:type="dxa"/>
            <w:shd w:val="clear" w:color="auto" w:fill="auto"/>
            <w:noWrap/>
            <w:vAlign w:val="bottom"/>
            <w:hideMark/>
          </w:tcPr>
          <w:p w14:paraId="7B6D6F73" w14:textId="77777777" w:rsidR="00B13FCA" w:rsidRPr="00772DB6" w:rsidRDefault="00B13FCA" w:rsidP="00F708FE">
            <w:pPr>
              <w:spacing w:after="0" w:line="240" w:lineRule="auto"/>
              <w:rPr>
                <w:rFonts w:eastAsia="Times New Roman" w:cstheme="minorHAnsi"/>
                <w:color w:val="0563C1"/>
                <w:sz w:val="20"/>
                <w:szCs w:val="20"/>
                <w:u w:val="single"/>
              </w:rPr>
            </w:pPr>
            <w:hyperlink r:id="rId82" w:history="1">
              <w:r w:rsidRPr="00772DB6">
                <w:rPr>
                  <w:rFonts w:eastAsia="Times New Roman" w:cstheme="minorHAnsi"/>
                  <w:color w:val="0563C1"/>
                  <w:sz w:val="20"/>
                  <w:szCs w:val="20"/>
                  <w:u w:val="single"/>
                </w:rPr>
                <w:t>csir-forig.org.gh</w:t>
              </w:r>
            </w:hyperlink>
          </w:p>
        </w:tc>
      </w:tr>
      <w:tr w:rsidR="00B13FCA" w:rsidRPr="00772DB6" w14:paraId="10944A9B" w14:textId="77777777" w:rsidTr="00F708FE">
        <w:trPr>
          <w:trHeight w:val="1875"/>
        </w:trPr>
        <w:tc>
          <w:tcPr>
            <w:tcW w:w="1345" w:type="dxa"/>
            <w:shd w:val="clear" w:color="auto" w:fill="auto"/>
            <w:vAlign w:val="center"/>
            <w:hideMark/>
          </w:tcPr>
          <w:p w14:paraId="74BE1CB9"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 xml:space="preserve">Production Technique </w:t>
            </w:r>
            <w:r w:rsidRPr="00772DB6">
              <w:rPr>
                <w:rFonts w:eastAsia="Times New Roman" w:cstheme="minorHAnsi"/>
                <w:sz w:val="20"/>
                <w:szCs w:val="20"/>
              </w:rPr>
              <w:br/>
              <w:t xml:space="preserve">of </w:t>
            </w:r>
            <w:proofErr w:type="spellStart"/>
            <w:r w:rsidRPr="00772DB6">
              <w:rPr>
                <w:rFonts w:eastAsia="Times New Roman" w:cstheme="minorHAnsi"/>
                <w:sz w:val="20"/>
                <w:szCs w:val="20"/>
              </w:rPr>
              <w:t>Odum</w:t>
            </w:r>
            <w:proofErr w:type="spellEnd"/>
            <w:r w:rsidRPr="00772DB6">
              <w:rPr>
                <w:rFonts w:eastAsia="Times New Roman" w:cstheme="minorHAnsi"/>
                <w:sz w:val="20"/>
                <w:szCs w:val="20"/>
              </w:rPr>
              <w:t xml:space="preserve"> Clones Tolerant/ Resistant to the </w:t>
            </w:r>
            <w:r w:rsidRPr="00772DB6">
              <w:rPr>
                <w:rFonts w:eastAsia="Times New Roman" w:cstheme="minorHAnsi"/>
                <w:sz w:val="20"/>
                <w:szCs w:val="20"/>
              </w:rPr>
              <w:br/>
              <w:t xml:space="preserve">Pest of </w:t>
            </w:r>
            <w:proofErr w:type="spellStart"/>
            <w:r w:rsidRPr="00772DB6">
              <w:rPr>
                <w:rFonts w:eastAsia="Times New Roman" w:cstheme="minorHAnsi"/>
                <w:sz w:val="20"/>
                <w:szCs w:val="20"/>
              </w:rPr>
              <w:t>Phytolyma</w:t>
            </w:r>
            <w:proofErr w:type="spellEnd"/>
            <w:r w:rsidRPr="00772DB6">
              <w:rPr>
                <w:rFonts w:eastAsia="Times New Roman" w:cstheme="minorHAnsi"/>
                <w:sz w:val="20"/>
                <w:szCs w:val="20"/>
              </w:rPr>
              <w:t xml:space="preserve"> </w:t>
            </w:r>
            <w:proofErr w:type="spellStart"/>
            <w:r w:rsidRPr="00772DB6">
              <w:rPr>
                <w:rFonts w:eastAsia="Times New Roman" w:cstheme="minorHAnsi"/>
                <w:sz w:val="20"/>
                <w:szCs w:val="20"/>
              </w:rPr>
              <w:t>lata</w:t>
            </w:r>
            <w:proofErr w:type="spellEnd"/>
          </w:p>
        </w:tc>
        <w:tc>
          <w:tcPr>
            <w:tcW w:w="1115" w:type="dxa"/>
            <w:shd w:val="clear" w:color="auto" w:fill="auto"/>
            <w:vAlign w:val="center"/>
            <w:hideMark/>
          </w:tcPr>
          <w:p w14:paraId="3C60E2F0"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2000</w:t>
            </w:r>
          </w:p>
        </w:tc>
        <w:tc>
          <w:tcPr>
            <w:tcW w:w="1800" w:type="dxa"/>
            <w:shd w:val="clear" w:color="auto" w:fill="auto"/>
            <w:vAlign w:val="center"/>
            <w:hideMark/>
          </w:tcPr>
          <w:p w14:paraId="6BEEE33B"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CSIR-Forestry Research </w:t>
            </w:r>
            <w:r w:rsidRPr="00772DB6">
              <w:rPr>
                <w:rFonts w:eastAsia="Times New Roman" w:cstheme="minorHAnsi"/>
                <w:color w:val="231F20"/>
                <w:sz w:val="20"/>
                <w:szCs w:val="20"/>
              </w:rPr>
              <w:br/>
              <w:t xml:space="preserve">Institute of Ghana has </w:t>
            </w:r>
            <w:r w:rsidRPr="00772DB6">
              <w:rPr>
                <w:rFonts w:eastAsia="Times New Roman" w:cstheme="minorHAnsi"/>
                <w:color w:val="231F20"/>
                <w:sz w:val="20"/>
                <w:szCs w:val="20"/>
              </w:rPr>
              <w:br/>
              <w:t xml:space="preserve">developed techniques </w:t>
            </w:r>
            <w:r w:rsidRPr="00772DB6">
              <w:rPr>
                <w:rFonts w:eastAsia="Times New Roman" w:cstheme="minorHAnsi"/>
                <w:color w:val="231F20"/>
                <w:sz w:val="20"/>
                <w:szCs w:val="20"/>
              </w:rPr>
              <w:br/>
              <w:t xml:space="preserve">for production of </w:t>
            </w:r>
            <w:proofErr w:type="spellStart"/>
            <w:r w:rsidRPr="00772DB6">
              <w:rPr>
                <w:rFonts w:eastAsia="Times New Roman" w:cstheme="minorHAnsi"/>
                <w:color w:val="231F20"/>
                <w:sz w:val="20"/>
                <w:szCs w:val="20"/>
              </w:rPr>
              <w:t>Odum</w:t>
            </w:r>
            <w:proofErr w:type="spellEnd"/>
            <w:r w:rsidRPr="00772DB6">
              <w:rPr>
                <w:rFonts w:eastAsia="Times New Roman" w:cstheme="minorHAnsi"/>
                <w:color w:val="231F20"/>
                <w:sz w:val="20"/>
                <w:szCs w:val="20"/>
              </w:rPr>
              <w:t xml:space="preserve"> </w:t>
            </w:r>
            <w:r w:rsidRPr="00772DB6">
              <w:rPr>
                <w:rFonts w:eastAsia="Times New Roman" w:cstheme="minorHAnsi"/>
                <w:color w:val="231F20"/>
                <w:sz w:val="20"/>
                <w:szCs w:val="20"/>
              </w:rPr>
              <w:br/>
              <w:t xml:space="preserve">clones that are tolerant </w:t>
            </w:r>
            <w:r w:rsidRPr="00772DB6">
              <w:rPr>
                <w:rFonts w:eastAsia="Times New Roman" w:cstheme="minorHAnsi"/>
                <w:color w:val="231F20"/>
                <w:sz w:val="20"/>
                <w:szCs w:val="20"/>
              </w:rPr>
              <w:br/>
              <w:t xml:space="preserve">or resistant to </w:t>
            </w:r>
            <w:proofErr w:type="spellStart"/>
            <w:r w:rsidRPr="00772DB6">
              <w:rPr>
                <w:rFonts w:eastAsia="Times New Roman" w:cstheme="minorHAnsi"/>
                <w:color w:val="231F20"/>
                <w:sz w:val="20"/>
                <w:szCs w:val="20"/>
              </w:rPr>
              <w:t>Phytolyma</w:t>
            </w:r>
            <w:proofErr w:type="spellEnd"/>
            <w:r w:rsidRPr="00772DB6">
              <w:rPr>
                <w:rFonts w:eastAsia="Times New Roman" w:cstheme="minorHAnsi"/>
                <w:color w:val="231F20"/>
                <w:sz w:val="20"/>
                <w:szCs w:val="20"/>
              </w:rPr>
              <w:t xml:space="preserve"> </w:t>
            </w:r>
            <w:r w:rsidRPr="00772DB6">
              <w:rPr>
                <w:rFonts w:eastAsia="Times New Roman" w:cstheme="minorHAnsi"/>
                <w:color w:val="231F20"/>
                <w:sz w:val="20"/>
                <w:szCs w:val="20"/>
              </w:rPr>
              <w:br/>
            </w:r>
            <w:proofErr w:type="spellStart"/>
            <w:r w:rsidRPr="00772DB6">
              <w:rPr>
                <w:rFonts w:eastAsia="Times New Roman" w:cstheme="minorHAnsi"/>
                <w:color w:val="231F20"/>
                <w:sz w:val="20"/>
                <w:szCs w:val="20"/>
              </w:rPr>
              <w:t>lata</w:t>
            </w:r>
            <w:proofErr w:type="spellEnd"/>
            <w:r w:rsidRPr="00772DB6">
              <w:rPr>
                <w:rFonts w:eastAsia="Times New Roman" w:cstheme="minorHAnsi"/>
                <w:color w:val="231F20"/>
                <w:sz w:val="20"/>
                <w:szCs w:val="20"/>
              </w:rPr>
              <w:t xml:space="preserve"> using vegetative and </w:t>
            </w:r>
            <w:r w:rsidRPr="00772DB6">
              <w:rPr>
                <w:rFonts w:eastAsia="Times New Roman" w:cstheme="minorHAnsi"/>
                <w:color w:val="231F20"/>
                <w:sz w:val="20"/>
                <w:szCs w:val="20"/>
              </w:rPr>
              <w:br/>
              <w:t xml:space="preserve">tissue culture protocols to </w:t>
            </w:r>
            <w:r w:rsidRPr="00772DB6">
              <w:rPr>
                <w:rFonts w:eastAsia="Times New Roman" w:cstheme="minorHAnsi"/>
                <w:color w:val="231F20"/>
                <w:sz w:val="20"/>
                <w:szCs w:val="20"/>
              </w:rPr>
              <w:br/>
              <w:t>capture resistant lines</w:t>
            </w:r>
          </w:p>
        </w:tc>
        <w:tc>
          <w:tcPr>
            <w:tcW w:w="1625" w:type="dxa"/>
            <w:shd w:val="clear" w:color="auto" w:fill="auto"/>
            <w:vAlign w:val="center"/>
            <w:hideMark/>
          </w:tcPr>
          <w:p w14:paraId="46904AAA" w14:textId="77777777" w:rsidR="00B13FCA" w:rsidRPr="00772DB6" w:rsidRDefault="00B13FCA" w:rsidP="00F708FE">
            <w:pPr>
              <w:spacing w:after="0" w:line="240" w:lineRule="auto"/>
              <w:rPr>
                <w:rFonts w:eastAsia="Times New Roman" w:cstheme="minorHAnsi"/>
                <w:color w:val="231F20"/>
                <w:sz w:val="20"/>
                <w:szCs w:val="20"/>
              </w:rPr>
            </w:pPr>
            <w:proofErr w:type="spellStart"/>
            <w:r w:rsidRPr="00772DB6">
              <w:rPr>
                <w:rFonts w:eastAsia="Times New Roman" w:cstheme="minorHAnsi"/>
                <w:color w:val="231F20"/>
                <w:sz w:val="20"/>
                <w:szCs w:val="20"/>
              </w:rPr>
              <w:t>Odum</w:t>
            </w:r>
            <w:proofErr w:type="spellEnd"/>
            <w:r w:rsidRPr="00772DB6">
              <w:rPr>
                <w:rFonts w:eastAsia="Times New Roman" w:cstheme="minorHAnsi"/>
                <w:color w:val="231F20"/>
                <w:sz w:val="20"/>
                <w:szCs w:val="20"/>
              </w:rPr>
              <w:t xml:space="preserve"> tree production </w:t>
            </w:r>
            <w:r w:rsidRPr="00772DB6">
              <w:rPr>
                <w:rFonts w:eastAsia="Times New Roman" w:cstheme="minorHAnsi"/>
                <w:color w:val="231F20"/>
                <w:sz w:val="20"/>
                <w:szCs w:val="20"/>
              </w:rPr>
              <w:br/>
              <w:t>sites in Ghana</w:t>
            </w:r>
          </w:p>
        </w:tc>
        <w:tc>
          <w:tcPr>
            <w:tcW w:w="2480" w:type="dxa"/>
            <w:shd w:val="clear" w:color="auto" w:fill="auto"/>
            <w:vAlign w:val="center"/>
            <w:hideMark/>
          </w:tcPr>
          <w:p w14:paraId="288D3BE4" w14:textId="77777777" w:rsidR="00B13FCA" w:rsidRPr="00772DB6" w:rsidRDefault="00B13FCA" w:rsidP="00F708FE">
            <w:pPr>
              <w:spacing w:after="0" w:line="240" w:lineRule="auto"/>
              <w:rPr>
                <w:rFonts w:eastAsia="Times New Roman" w:cstheme="minorHAnsi"/>
                <w:color w:val="231F20"/>
                <w:sz w:val="20"/>
                <w:szCs w:val="20"/>
              </w:rPr>
            </w:pPr>
            <w:proofErr w:type="spellStart"/>
            <w:r w:rsidRPr="00772DB6">
              <w:rPr>
                <w:rFonts w:eastAsia="Times New Roman" w:cstheme="minorHAnsi"/>
                <w:color w:val="231F20"/>
                <w:sz w:val="20"/>
                <w:szCs w:val="20"/>
              </w:rPr>
              <w:t>hese</w:t>
            </w:r>
            <w:proofErr w:type="spellEnd"/>
            <w:r w:rsidRPr="00772DB6">
              <w:rPr>
                <w:rFonts w:eastAsia="Times New Roman" w:cstheme="minorHAnsi"/>
                <w:color w:val="231F20"/>
                <w:sz w:val="20"/>
                <w:szCs w:val="20"/>
              </w:rPr>
              <w:t xml:space="preserve"> techniques and protocols developed have </w:t>
            </w:r>
            <w:r w:rsidRPr="00772DB6">
              <w:rPr>
                <w:rFonts w:eastAsia="Times New Roman" w:cstheme="minorHAnsi"/>
                <w:color w:val="231F20"/>
                <w:sz w:val="20"/>
                <w:szCs w:val="20"/>
              </w:rPr>
              <w:br/>
            </w:r>
            <w:proofErr w:type="gramStart"/>
            <w:r w:rsidRPr="00772DB6">
              <w:rPr>
                <w:rFonts w:eastAsia="Times New Roman" w:cstheme="minorHAnsi"/>
                <w:color w:val="231F20"/>
                <w:sz w:val="20"/>
                <w:szCs w:val="20"/>
              </w:rPr>
              <w:t>opened up</w:t>
            </w:r>
            <w:proofErr w:type="gramEnd"/>
            <w:r w:rsidRPr="00772DB6">
              <w:rPr>
                <w:rFonts w:eastAsia="Times New Roman" w:cstheme="minorHAnsi"/>
                <w:color w:val="231F20"/>
                <w:sz w:val="20"/>
                <w:szCs w:val="20"/>
              </w:rPr>
              <w:t xml:space="preserve"> opportunities </w:t>
            </w:r>
            <w:r w:rsidRPr="00772DB6">
              <w:rPr>
                <w:rFonts w:eastAsia="Times New Roman" w:cstheme="minorHAnsi"/>
                <w:color w:val="231F20"/>
                <w:sz w:val="20"/>
                <w:szCs w:val="20"/>
              </w:rPr>
              <w:br/>
              <w:t xml:space="preserve">for large scale plantings of </w:t>
            </w:r>
            <w:r w:rsidRPr="00772DB6">
              <w:rPr>
                <w:rFonts w:eastAsia="Times New Roman" w:cstheme="minorHAnsi"/>
                <w:color w:val="231F20"/>
                <w:sz w:val="20"/>
                <w:szCs w:val="20"/>
              </w:rPr>
              <w:br/>
              <w:t xml:space="preserve">this important timber species. </w:t>
            </w:r>
            <w:r w:rsidRPr="00772DB6">
              <w:rPr>
                <w:rFonts w:eastAsia="Times New Roman" w:cstheme="minorHAnsi"/>
                <w:color w:val="231F20"/>
                <w:sz w:val="20"/>
                <w:szCs w:val="20"/>
              </w:rPr>
              <w:br/>
            </w:r>
            <w:proofErr w:type="spellStart"/>
            <w:r w:rsidRPr="00772DB6">
              <w:rPr>
                <w:rFonts w:eastAsia="Times New Roman" w:cstheme="minorHAnsi"/>
                <w:color w:val="231F20"/>
                <w:sz w:val="20"/>
                <w:szCs w:val="20"/>
              </w:rPr>
              <w:t>Odum</w:t>
            </w:r>
            <w:proofErr w:type="spellEnd"/>
            <w:r w:rsidRPr="00772DB6">
              <w:rPr>
                <w:rFonts w:eastAsia="Times New Roman" w:cstheme="minorHAnsi"/>
                <w:color w:val="231F20"/>
                <w:sz w:val="20"/>
                <w:szCs w:val="20"/>
              </w:rPr>
              <w:t xml:space="preserve"> is now being restored </w:t>
            </w:r>
            <w:r w:rsidRPr="00772DB6">
              <w:rPr>
                <w:rFonts w:eastAsia="Times New Roman" w:cstheme="minorHAnsi"/>
                <w:color w:val="231F20"/>
                <w:sz w:val="20"/>
                <w:szCs w:val="20"/>
              </w:rPr>
              <w:br/>
              <w:t xml:space="preserve">in the forest landscapes in </w:t>
            </w:r>
            <w:r w:rsidRPr="00772DB6">
              <w:rPr>
                <w:rFonts w:eastAsia="Times New Roman" w:cstheme="minorHAnsi"/>
                <w:color w:val="231F20"/>
                <w:sz w:val="20"/>
                <w:szCs w:val="20"/>
              </w:rPr>
              <w:br/>
              <w:t>Ghana and Cote d’Ivoire.</w:t>
            </w:r>
            <w:r w:rsidRPr="00772DB6">
              <w:rPr>
                <w:rFonts w:eastAsia="Times New Roman" w:cstheme="minorHAnsi"/>
                <w:color w:val="231F20"/>
                <w:sz w:val="20"/>
                <w:szCs w:val="20"/>
              </w:rPr>
              <w:br/>
              <w:t xml:space="preserve">The </w:t>
            </w:r>
            <w:proofErr w:type="spellStart"/>
            <w:r w:rsidRPr="00772DB6">
              <w:rPr>
                <w:rFonts w:eastAsia="Times New Roman" w:cstheme="minorHAnsi"/>
                <w:color w:val="231F20"/>
                <w:sz w:val="20"/>
                <w:szCs w:val="20"/>
              </w:rPr>
              <w:t>Odum</w:t>
            </w:r>
            <w:proofErr w:type="spellEnd"/>
            <w:r w:rsidRPr="00772DB6">
              <w:rPr>
                <w:rFonts w:eastAsia="Times New Roman" w:cstheme="minorHAnsi"/>
                <w:color w:val="231F20"/>
                <w:sz w:val="20"/>
                <w:szCs w:val="20"/>
              </w:rPr>
              <w:t xml:space="preserve"> research approach is being used as </w:t>
            </w:r>
            <w:r w:rsidRPr="00772DB6">
              <w:rPr>
                <w:rFonts w:eastAsia="Times New Roman" w:cstheme="minorHAnsi"/>
                <w:color w:val="231F20"/>
                <w:sz w:val="20"/>
                <w:szCs w:val="20"/>
              </w:rPr>
              <w:br/>
              <w:t xml:space="preserve">a template in addressing </w:t>
            </w:r>
            <w:r w:rsidRPr="00772DB6">
              <w:rPr>
                <w:rFonts w:eastAsia="Times New Roman" w:cstheme="minorHAnsi"/>
                <w:color w:val="231F20"/>
                <w:sz w:val="20"/>
                <w:szCs w:val="20"/>
              </w:rPr>
              <w:br/>
              <w:t xml:space="preserve">plantation failure of the </w:t>
            </w:r>
            <w:r w:rsidRPr="00772DB6">
              <w:rPr>
                <w:rFonts w:eastAsia="Times New Roman" w:cstheme="minorHAnsi"/>
                <w:color w:val="231F20"/>
                <w:sz w:val="20"/>
                <w:szCs w:val="20"/>
              </w:rPr>
              <w:br/>
              <w:t xml:space="preserve">African Mahoganies (Khaya and </w:t>
            </w:r>
            <w:proofErr w:type="spellStart"/>
            <w:r w:rsidRPr="00772DB6">
              <w:rPr>
                <w:rFonts w:eastAsia="Times New Roman" w:cstheme="minorHAnsi"/>
                <w:color w:val="231F20"/>
                <w:sz w:val="20"/>
                <w:szCs w:val="20"/>
              </w:rPr>
              <w:t>Entandrophragma</w:t>
            </w:r>
            <w:proofErr w:type="spellEnd"/>
            <w:r w:rsidRPr="00772DB6">
              <w:rPr>
                <w:rFonts w:eastAsia="Times New Roman" w:cstheme="minorHAnsi"/>
                <w:color w:val="231F20"/>
                <w:sz w:val="20"/>
                <w:szCs w:val="20"/>
              </w:rPr>
              <w:t xml:space="preserve"> </w:t>
            </w:r>
            <w:r w:rsidRPr="00772DB6">
              <w:rPr>
                <w:rFonts w:eastAsia="Times New Roman" w:cstheme="minorHAnsi"/>
                <w:color w:val="231F20"/>
                <w:sz w:val="20"/>
                <w:szCs w:val="20"/>
              </w:rPr>
              <w:br/>
              <w:t xml:space="preserve">spp.) and other indigenous </w:t>
            </w:r>
            <w:r w:rsidRPr="00772DB6">
              <w:rPr>
                <w:rFonts w:eastAsia="Times New Roman" w:cstheme="minorHAnsi"/>
                <w:color w:val="231F20"/>
                <w:sz w:val="20"/>
                <w:szCs w:val="20"/>
              </w:rPr>
              <w:br/>
              <w:t xml:space="preserve">species with endemic pest </w:t>
            </w:r>
            <w:r w:rsidRPr="00772DB6">
              <w:rPr>
                <w:rFonts w:eastAsia="Times New Roman" w:cstheme="minorHAnsi"/>
                <w:color w:val="231F20"/>
                <w:sz w:val="20"/>
                <w:szCs w:val="20"/>
              </w:rPr>
              <w:br/>
              <w:t>problems.</w:t>
            </w:r>
            <w:r w:rsidRPr="00772DB6">
              <w:rPr>
                <w:rFonts w:eastAsia="Times New Roman" w:cstheme="minorHAnsi"/>
                <w:color w:val="231F20"/>
                <w:sz w:val="20"/>
                <w:szCs w:val="20"/>
              </w:rPr>
              <w:br/>
              <w:t xml:space="preserve">A vegetative propagation </w:t>
            </w:r>
            <w:r w:rsidRPr="00772DB6">
              <w:rPr>
                <w:rFonts w:eastAsia="Times New Roman" w:cstheme="minorHAnsi"/>
                <w:color w:val="231F20"/>
                <w:sz w:val="20"/>
                <w:szCs w:val="20"/>
              </w:rPr>
              <w:br/>
              <w:t xml:space="preserve">unit was set up for some </w:t>
            </w:r>
            <w:r w:rsidRPr="00772DB6">
              <w:rPr>
                <w:rFonts w:eastAsia="Times New Roman" w:cstheme="minorHAnsi"/>
                <w:color w:val="231F20"/>
                <w:sz w:val="20"/>
                <w:szCs w:val="20"/>
              </w:rPr>
              <w:br/>
              <w:t>timber companies.</w:t>
            </w:r>
            <w:r w:rsidRPr="00772DB6">
              <w:rPr>
                <w:rFonts w:eastAsia="Times New Roman" w:cstheme="minorHAnsi"/>
                <w:color w:val="231F20"/>
                <w:sz w:val="20"/>
                <w:szCs w:val="20"/>
              </w:rPr>
              <w:br/>
              <w:t xml:space="preserve">The technology has been </w:t>
            </w:r>
            <w:r w:rsidRPr="00772DB6">
              <w:rPr>
                <w:rFonts w:eastAsia="Times New Roman" w:cstheme="minorHAnsi"/>
                <w:color w:val="231F20"/>
                <w:sz w:val="20"/>
                <w:szCs w:val="20"/>
              </w:rPr>
              <w:br/>
              <w:t xml:space="preserve">deployed extensively in </w:t>
            </w:r>
            <w:r w:rsidRPr="00772DB6">
              <w:rPr>
                <w:rFonts w:eastAsia="Times New Roman" w:cstheme="minorHAnsi"/>
                <w:color w:val="231F20"/>
                <w:sz w:val="20"/>
                <w:szCs w:val="20"/>
              </w:rPr>
              <w:br/>
              <w:t xml:space="preserve">Cote d’Ivoire for planting of </w:t>
            </w:r>
            <w:r w:rsidRPr="00772DB6">
              <w:rPr>
                <w:rFonts w:eastAsia="Times New Roman" w:cstheme="minorHAnsi"/>
                <w:color w:val="231F20"/>
                <w:sz w:val="20"/>
                <w:szCs w:val="20"/>
              </w:rPr>
              <w:br/>
              <w:t>the species</w:t>
            </w:r>
          </w:p>
        </w:tc>
        <w:tc>
          <w:tcPr>
            <w:tcW w:w="1170" w:type="dxa"/>
            <w:shd w:val="clear" w:color="auto" w:fill="auto"/>
            <w:vAlign w:val="bottom"/>
            <w:hideMark/>
          </w:tcPr>
          <w:p w14:paraId="4D3F7564"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Forestry Research Institute</w:t>
            </w:r>
          </w:p>
        </w:tc>
        <w:tc>
          <w:tcPr>
            <w:tcW w:w="1620" w:type="dxa"/>
            <w:shd w:val="clear" w:color="auto" w:fill="auto"/>
            <w:vAlign w:val="bottom"/>
            <w:hideMark/>
          </w:tcPr>
          <w:p w14:paraId="168755D2" w14:textId="77777777" w:rsidR="00B13FCA" w:rsidRPr="00772DB6" w:rsidRDefault="00B13FCA" w:rsidP="00F708FE">
            <w:pPr>
              <w:spacing w:after="0" w:line="240" w:lineRule="auto"/>
              <w:rPr>
                <w:rFonts w:eastAsia="Times New Roman" w:cstheme="minorHAnsi"/>
                <w:color w:val="0563C1"/>
                <w:sz w:val="20"/>
                <w:szCs w:val="20"/>
                <w:u w:val="single"/>
              </w:rPr>
            </w:pPr>
            <w:hyperlink r:id="rId83" w:history="1">
              <w:r w:rsidRPr="00772DB6">
                <w:rPr>
                  <w:rFonts w:eastAsia="Times New Roman" w:cstheme="minorHAnsi"/>
                  <w:color w:val="0563C1"/>
                  <w:sz w:val="20"/>
                  <w:szCs w:val="20"/>
                  <w:u w:val="single"/>
                </w:rPr>
                <w:t>director@csri.forig.org.gh</w:t>
              </w:r>
              <w:r w:rsidRPr="00772DB6">
                <w:rPr>
                  <w:rFonts w:eastAsia="Times New Roman" w:cstheme="minorHAnsi"/>
                  <w:color w:val="0563C1"/>
                  <w:sz w:val="20"/>
                  <w:szCs w:val="20"/>
                  <w:u w:val="single"/>
                </w:rPr>
                <w:br/>
              </w:r>
            </w:hyperlink>
          </w:p>
        </w:tc>
        <w:tc>
          <w:tcPr>
            <w:tcW w:w="1980" w:type="dxa"/>
            <w:shd w:val="clear" w:color="auto" w:fill="auto"/>
            <w:noWrap/>
            <w:vAlign w:val="bottom"/>
            <w:hideMark/>
          </w:tcPr>
          <w:p w14:paraId="60F4209E" w14:textId="77777777" w:rsidR="00B13FCA" w:rsidRPr="00772DB6" w:rsidRDefault="00B13FCA" w:rsidP="00F708FE">
            <w:pPr>
              <w:spacing w:after="0" w:line="240" w:lineRule="auto"/>
              <w:rPr>
                <w:rFonts w:eastAsia="Times New Roman" w:cstheme="minorHAnsi"/>
                <w:color w:val="0563C1"/>
                <w:sz w:val="20"/>
                <w:szCs w:val="20"/>
                <w:u w:val="single"/>
              </w:rPr>
            </w:pPr>
            <w:hyperlink r:id="rId84" w:history="1">
              <w:r w:rsidRPr="00772DB6">
                <w:rPr>
                  <w:rFonts w:eastAsia="Times New Roman" w:cstheme="minorHAnsi"/>
                  <w:color w:val="0563C1"/>
                  <w:sz w:val="20"/>
                  <w:szCs w:val="20"/>
                  <w:u w:val="single"/>
                </w:rPr>
                <w:t>csir-forig.org.gh</w:t>
              </w:r>
            </w:hyperlink>
          </w:p>
        </w:tc>
      </w:tr>
      <w:tr w:rsidR="00B13FCA" w:rsidRPr="00772DB6" w14:paraId="0D61B5DC" w14:textId="77777777" w:rsidTr="00F708FE">
        <w:trPr>
          <w:trHeight w:val="1875"/>
        </w:trPr>
        <w:tc>
          <w:tcPr>
            <w:tcW w:w="1345" w:type="dxa"/>
            <w:shd w:val="clear" w:color="auto" w:fill="auto"/>
            <w:vAlign w:val="center"/>
            <w:hideMark/>
          </w:tcPr>
          <w:p w14:paraId="23FEE3CB"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lastRenderedPageBreak/>
              <w:t xml:space="preserve">Mixed Plantation </w:t>
            </w:r>
            <w:r w:rsidRPr="00772DB6">
              <w:rPr>
                <w:rFonts w:eastAsia="Times New Roman" w:cstheme="minorHAnsi"/>
                <w:sz w:val="20"/>
                <w:szCs w:val="20"/>
              </w:rPr>
              <w:br/>
              <w:t xml:space="preserve">Strategies to Reduce </w:t>
            </w:r>
            <w:r w:rsidRPr="00772DB6">
              <w:rPr>
                <w:rFonts w:eastAsia="Times New Roman" w:cstheme="minorHAnsi"/>
                <w:sz w:val="20"/>
                <w:szCs w:val="20"/>
              </w:rPr>
              <w:br/>
              <w:t>Pest Outbreak in Plantations</w:t>
            </w:r>
          </w:p>
        </w:tc>
        <w:tc>
          <w:tcPr>
            <w:tcW w:w="1115" w:type="dxa"/>
            <w:shd w:val="clear" w:color="auto" w:fill="auto"/>
            <w:vAlign w:val="center"/>
            <w:hideMark/>
          </w:tcPr>
          <w:p w14:paraId="0475A12A"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2010</w:t>
            </w:r>
          </w:p>
        </w:tc>
        <w:tc>
          <w:tcPr>
            <w:tcW w:w="1800" w:type="dxa"/>
            <w:shd w:val="clear" w:color="auto" w:fill="auto"/>
            <w:vAlign w:val="center"/>
            <w:hideMark/>
          </w:tcPr>
          <w:p w14:paraId="2FB48780"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CSIR-FORIG, having investigated various mixed </w:t>
            </w:r>
            <w:r w:rsidRPr="00772DB6">
              <w:rPr>
                <w:rFonts w:eastAsia="Times New Roman" w:cstheme="minorHAnsi"/>
                <w:color w:val="231F20"/>
                <w:sz w:val="20"/>
                <w:szCs w:val="20"/>
              </w:rPr>
              <w:br/>
              <w:t xml:space="preserve">species planting options </w:t>
            </w:r>
            <w:r w:rsidRPr="00772DB6">
              <w:rPr>
                <w:rFonts w:eastAsia="Times New Roman" w:cstheme="minorHAnsi"/>
                <w:color w:val="231F20"/>
                <w:sz w:val="20"/>
                <w:szCs w:val="20"/>
              </w:rPr>
              <w:br/>
              <w:t xml:space="preserve">to address the problem </w:t>
            </w:r>
            <w:r w:rsidRPr="00772DB6">
              <w:rPr>
                <w:rFonts w:eastAsia="Times New Roman" w:cstheme="minorHAnsi"/>
                <w:color w:val="231F20"/>
                <w:sz w:val="20"/>
                <w:szCs w:val="20"/>
              </w:rPr>
              <w:br/>
              <w:t xml:space="preserve">of insects and disease </w:t>
            </w:r>
            <w:r w:rsidRPr="00772DB6">
              <w:rPr>
                <w:rFonts w:eastAsia="Times New Roman" w:cstheme="minorHAnsi"/>
                <w:color w:val="231F20"/>
                <w:sz w:val="20"/>
                <w:szCs w:val="20"/>
              </w:rPr>
              <w:br/>
              <w:t xml:space="preserve">SIR-FORIG, having investigated various mixed </w:t>
            </w:r>
            <w:r w:rsidRPr="00772DB6">
              <w:rPr>
                <w:rFonts w:eastAsia="Times New Roman" w:cstheme="minorHAnsi"/>
                <w:color w:val="231F20"/>
                <w:sz w:val="20"/>
                <w:szCs w:val="20"/>
              </w:rPr>
              <w:br/>
              <w:t xml:space="preserve">species planting options </w:t>
            </w:r>
            <w:r w:rsidRPr="00772DB6">
              <w:rPr>
                <w:rFonts w:eastAsia="Times New Roman" w:cstheme="minorHAnsi"/>
                <w:color w:val="231F20"/>
                <w:sz w:val="20"/>
                <w:szCs w:val="20"/>
              </w:rPr>
              <w:br/>
              <w:t xml:space="preserve">to address the problem </w:t>
            </w:r>
            <w:r w:rsidRPr="00772DB6">
              <w:rPr>
                <w:rFonts w:eastAsia="Times New Roman" w:cstheme="minorHAnsi"/>
                <w:color w:val="231F20"/>
                <w:sz w:val="20"/>
                <w:szCs w:val="20"/>
              </w:rPr>
              <w:br/>
              <w:t xml:space="preserve">of insects and disease </w:t>
            </w:r>
            <w:r w:rsidRPr="00772DB6">
              <w:rPr>
                <w:rFonts w:eastAsia="Times New Roman" w:cstheme="minorHAnsi"/>
                <w:color w:val="231F20"/>
                <w:sz w:val="20"/>
                <w:szCs w:val="20"/>
              </w:rPr>
              <w:br/>
              <w:t xml:space="preserve">outbreak in plantations, </w:t>
            </w:r>
            <w:r w:rsidRPr="00772DB6">
              <w:rPr>
                <w:rFonts w:eastAsia="Times New Roman" w:cstheme="minorHAnsi"/>
                <w:color w:val="231F20"/>
                <w:sz w:val="20"/>
                <w:szCs w:val="20"/>
              </w:rPr>
              <w:br/>
              <w:t xml:space="preserve">has developed significant understanding of </w:t>
            </w:r>
            <w:r w:rsidRPr="00772DB6">
              <w:rPr>
                <w:rFonts w:eastAsia="Times New Roman" w:cstheme="minorHAnsi"/>
                <w:color w:val="231F20"/>
                <w:sz w:val="20"/>
                <w:szCs w:val="20"/>
              </w:rPr>
              <w:br/>
              <w:t xml:space="preserve">the principles underlying </w:t>
            </w:r>
            <w:r w:rsidRPr="00772DB6">
              <w:rPr>
                <w:rFonts w:eastAsia="Times New Roman" w:cstheme="minorHAnsi"/>
                <w:color w:val="231F20"/>
                <w:sz w:val="20"/>
                <w:szCs w:val="20"/>
              </w:rPr>
              <w:br/>
              <w:t xml:space="preserve">the establishment and </w:t>
            </w:r>
            <w:r w:rsidRPr="00772DB6">
              <w:rPr>
                <w:rFonts w:eastAsia="Times New Roman" w:cstheme="minorHAnsi"/>
                <w:color w:val="231F20"/>
                <w:sz w:val="20"/>
                <w:szCs w:val="20"/>
              </w:rPr>
              <w:br/>
              <w:t xml:space="preserve">management of mixed </w:t>
            </w:r>
            <w:r w:rsidRPr="00772DB6">
              <w:rPr>
                <w:rFonts w:eastAsia="Times New Roman" w:cstheme="minorHAnsi"/>
                <w:color w:val="231F20"/>
                <w:sz w:val="20"/>
                <w:szCs w:val="20"/>
              </w:rPr>
              <w:br/>
              <w:t xml:space="preserve">species plantations. The </w:t>
            </w:r>
            <w:r w:rsidRPr="00772DB6">
              <w:rPr>
                <w:rFonts w:eastAsia="Times New Roman" w:cstheme="minorHAnsi"/>
                <w:color w:val="231F20"/>
                <w:sz w:val="20"/>
                <w:szCs w:val="20"/>
              </w:rPr>
              <w:br/>
              <w:t xml:space="preserve">techniques developed </w:t>
            </w:r>
            <w:r w:rsidRPr="00772DB6">
              <w:rPr>
                <w:rFonts w:eastAsia="Times New Roman" w:cstheme="minorHAnsi"/>
                <w:color w:val="231F20"/>
                <w:sz w:val="20"/>
                <w:szCs w:val="20"/>
              </w:rPr>
              <w:br/>
              <w:t xml:space="preserve">encompass various mixed </w:t>
            </w:r>
            <w:r w:rsidRPr="00772DB6">
              <w:rPr>
                <w:rFonts w:eastAsia="Times New Roman" w:cstheme="minorHAnsi"/>
                <w:color w:val="231F20"/>
                <w:sz w:val="20"/>
                <w:szCs w:val="20"/>
              </w:rPr>
              <w:br/>
              <w:t xml:space="preserve">species planting and management strategies well </w:t>
            </w:r>
            <w:r w:rsidRPr="00772DB6">
              <w:rPr>
                <w:rFonts w:eastAsia="Times New Roman" w:cstheme="minorHAnsi"/>
                <w:color w:val="231F20"/>
                <w:sz w:val="20"/>
                <w:szCs w:val="20"/>
              </w:rPr>
              <w:br/>
              <w:t xml:space="preserve">suited to the local </w:t>
            </w:r>
            <w:r w:rsidRPr="00772DB6">
              <w:rPr>
                <w:rFonts w:eastAsia="Times New Roman" w:cstheme="minorHAnsi"/>
                <w:color w:val="231F20"/>
                <w:sz w:val="20"/>
                <w:szCs w:val="20"/>
              </w:rPr>
              <w:lastRenderedPageBreak/>
              <w:t>conditions and practices</w:t>
            </w:r>
          </w:p>
        </w:tc>
        <w:tc>
          <w:tcPr>
            <w:tcW w:w="1625" w:type="dxa"/>
            <w:shd w:val="clear" w:color="auto" w:fill="auto"/>
            <w:vAlign w:val="center"/>
            <w:hideMark/>
          </w:tcPr>
          <w:p w14:paraId="3BBEF8AA"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lastRenderedPageBreak/>
              <w:t xml:space="preserve">Pest outbreak zones in </w:t>
            </w:r>
            <w:r w:rsidRPr="00772DB6">
              <w:rPr>
                <w:rFonts w:eastAsia="Times New Roman" w:cstheme="minorHAnsi"/>
                <w:color w:val="231F20"/>
                <w:sz w:val="20"/>
                <w:szCs w:val="20"/>
              </w:rPr>
              <w:br/>
              <w:t>Ghana</w:t>
            </w:r>
          </w:p>
        </w:tc>
        <w:tc>
          <w:tcPr>
            <w:tcW w:w="2480" w:type="dxa"/>
            <w:shd w:val="clear" w:color="auto" w:fill="auto"/>
            <w:vAlign w:val="center"/>
            <w:hideMark/>
          </w:tcPr>
          <w:p w14:paraId="28567052"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Mixed species plantations </w:t>
            </w:r>
            <w:r w:rsidRPr="00772DB6">
              <w:rPr>
                <w:rFonts w:eastAsia="Times New Roman" w:cstheme="minorHAnsi"/>
                <w:color w:val="231F20"/>
                <w:sz w:val="20"/>
                <w:szCs w:val="20"/>
              </w:rPr>
              <w:br/>
              <w:t xml:space="preserve">provide both monetary and </w:t>
            </w:r>
            <w:r w:rsidRPr="00772DB6">
              <w:rPr>
                <w:rFonts w:eastAsia="Times New Roman" w:cstheme="minorHAnsi"/>
                <w:color w:val="231F20"/>
                <w:sz w:val="20"/>
                <w:szCs w:val="20"/>
              </w:rPr>
              <w:br/>
              <w:t xml:space="preserve">environmental benefits to </w:t>
            </w:r>
            <w:r w:rsidRPr="00772DB6">
              <w:rPr>
                <w:rFonts w:eastAsia="Times New Roman" w:cstheme="minorHAnsi"/>
                <w:color w:val="231F20"/>
                <w:sz w:val="20"/>
                <w:szCs w:val="20"/>
              </w:rPr>
              <w:br/>
              <w:t>the country</w:t>
            </w:r>
            <w:r w:rsidRPr="00772DB6">
              <w:rPr>
                <w:rFonts w:eastAsia="Times New Roman" w:cstheme="minorHAnsi"/>
                <w:color w:val="231F20"/>
                <w:sz w:val="20"/>
                <w:szCs w:val="20"/>
              </w:rPr>
              <w:br/>
              <w:t xml:space="preserve">Increased productivity, </w:t>
            </w:r>
            <w:r w:rsidRPr="00772DB6">
              <w:rPr>
                <w:rFonts w:eastAsia="Times New Roman" w:cstheme="minorHAnsi"/>
                <w:color w:val="231F20"/>
                <w:sz w:val="20"/>
                <w:szCs w:val="20"/>
              </w:rPr>
              <w:br/>
              <w:t xml:space="preserve">improvement of soil condition, promotion of biodiversity, protection against </w:t>
            </w:r>
            <w:r w:rsidRPr="00772DB6">
              <w:rPr>
                <w:rFonts w:eastAsia="Times New Roman" w:cstheme="minorHAnsi"/>
                <w:color w:val="231F20"/>
                <w:sz w:val="20"/>
                <w:szCs w:val="20"/>
              </w:rPr>
              <w:br/>
              <w:t xml:space="preserve">pests and diseases </w:t>
            </w:r>
            <w:r w:rsidRPr="00772DB6">
              <w:rPr>
                <w:rFonts w:eastAsia="Times New Roman" w:cstheme="minorHAnsi"/>
                <w:color w:val="231F20"/>
                <w:sz w:val="20"/>
                <w:szCs w:val="20"/>
              </w:rPr>
              <w:br/>
              <w:t xml:space="preserve">Improvement of wildlife </w:t>
            </w:r>
            <w:r w:rsidRPr="00772DB6">
              <w:rPr>
                <w:rFonts w:eastAsia="Times New Roman" w:cstheme="minorHAnsi"/>
                <w:color w:val="231F20"/>
                <w:sz w:val="20"/>
                <w:szCs w:val="20"/>
              </w:rPr>
              <w:br/>
              <w:t>habitats</w:t>
            </w:r>
            <w:r w:rsidRPr="00772DB6">
              <w:rPr>
                <w:rFonts w:eastAsia="Times New Roman" w:cstheme="minorHAnsi"/>
                <w:color w:val="231F20"/>
                <w:sz w:val="20"/>
                <w:szCs w:val="20"/>
              </w:rPr>
              <w:br/>
              <w:t xml:space="preserve">Provision of multiple forest </w:t>
            </w:r>
            <w:r w:rsidRPr="00772DB6">
              <w:rPr>
                <w:rFonts w:eastAsia="Times New Roman" w:cstheme="minorHAnsi"/>
                <w:color w:val="231F20"/>
                <w:sz w:val="20"/>
                <w:szCs w:val="20"/>
              </w:rPr>
              <w:br/>
              <w:t xml:space="preserve">Mixed species plantations </w:t>
            </w:r>
            <w:r w:rsidRPr="00772DB6">
              <w:rPr>
                <w:rFonts w:eastAsia="Times New Roman" w:cstheme="minorHAnsi"/>
                <w:color w:val="231F20"/>
                <w:sz w:val="20"/>
                <w:szCs w:val="20"/>
              </w:rPr>
              <w:br/>
              <w:t xml:space="preserve">provide both monetary and </w:t>
            </w:r>
            <w:r w:rsidRPr="00772DB6">
              <w:rPr>
                <w:rFonts w:eastAsia="Times New Roman" w:cstheme="minorHAnsi"/>
                <w:color w:val="231F20"/>
                <w:sz w:val="20"/>
                <w:szCs w:val="20"/>
              </w:rPr>
              <w:br/>
              <w:t xml:space="preserve">environmental benefits to </w:t>
            </w:r>
            <w:r w:rsidRPr="00772DB6">
              <w:rPr>
                <w:rFonts w:eastAsia="Times New Roman" w:cstheme="minorHAnsi"/>
                <w:color w:val="231F20"/>
                <w:sz w:val="20"/>
                <w:szCs w:val="20"/>
              </w:rPr>
              <w:br/>
              <w:t>the country</w:t>
            </w:r>
            <w:r w:rsidRPr="00772DB6">
              <w:rPr>
                <w:rFonts w:eastAsia="Times New Roman" w:cstheme="minorHAnsi"/>
                <w:color w:val="231F20"/>
                <w:sz w:val="20"/>
                <w:szCs w:val="20"/>
              </w:rPr>
              <w:br/>
              <w:t xml:space="preserve">Increased productivity, </w:t>
            </w:r>
            <w:r w:rsidRPr="00772DB6">
              <w:rPr>
                <w:rFonts w:eastAsia="Times New Roman" w:cstheme="minorHAnsi"/>
                <w:color w:val="231F20"/>
                <w:sz w:val="20"/>
                <w:szCs w:val="20"/>
              </w:rPr>
              <w:br/>
              <w:t xml:space="preserve">improvement of soil condition, promotion of biodiversity, protection against </w:t>
            </w:r>
            <w:r w:rsidRPr="00772DB6">
              <w:rPr>
                <w:rFonts w:eastAsia="Times New Roman" w:cstheme="minorHAnsi"/>
                <w:color w:val="231F20"/>
                <w:sz w:val="20"/>
                <w:szCs w:val="20"/>
              </w:rPr>
              <w:br/>
              <w:t xml:space="preserve">pests and diseases </w:t>
            </w:r>
            <w:r w:rsidRPr="00772DB6">
              <w:rPr>
                <w:rFonts w:eastAsia="Times New Roman" w:cstheme="minorHAnsi"/>
                <w:color w:val="231F20"/>
                <w:sz w:val="20"/>
                <w:szCs w:val="20"/>
              </w:rPr>
              <w:br/>
              <w:t xml:space="preserve">Improvement of wildlife </w:t>
            </w:r>
            <w:r w:rsidRPr="00772DB6">
              <w:rPr>
                <w:rFonts w:eastAsia="Times New Roman" w:cstheme="minorHAnsi"/>
                <w:color w:val="231F20"/>
                <w:sz w:val="20"/>
                <w:szCs w:val="20"/>
              </w:rPr>
              <w:br/>
              <w:t>habitats</w:t>
            </w:r>
            <w:r w:rsidRPr="00772DB6">
              <w:rPr>
                <w:rFonts w:eastAsia="Times New Roman" w:cstheme="minorHAnsi"/>
                <w:color w:val="231F20"/>
                <w:sz w:val="20"/>
                <w:szCs w:val="20"/>
              </w:rPr>
              <w:br/>
              <w:t xml:space="preserve">Provision of multiple forest </w:t>
            </w:r>
            <w:r w:rsidRPr="00772DB6">
              <w:rPr>
                <w:rFonts w:eastAsia="Times New Roman" w:cstheme="minorHAnsi"/>
                <w:color w:val="231F20"/>
                <w:sz w:val="20"/>
                <w:szCs w:val="20"/>
              </w:rPr>
              <w:br/>
              <w:t>products</w:t>
            </w:r>
          </w:p>
        </w:tc>
        <w:tc>
          <w:tcPr>
            <w:tcW w:w="1170" w:type="dxa"/>
            <w:shd w:val="clear" w:color="auto" w:fill="auto"/>
            <w:vAlign w:val="bottom"/>
            <w:hideMark/>
          </w:tcPr>
          <w:p w14:paraId="171FB61C"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Forestry Research Institute</w:t>
            </w:r>
          </w:p>
        </w:tc>
        <w:tc>
          <w:tcPr>
            <w:tcW w:w="1620" w:type="dxa"/>
            <w:shd w:val="clear" w:color="auto" w:fill="auto"/>
            <w:vAlign w:val="bottom"/>
            <w:hideMark/>
          </w:tcPr>
          <w:p w14:paraId="369A0C1E" w14:textId="77777777" w:rsidR="00B13FCA" w:rsidRPr="00772DB6" w:rsidRDefault="00B13FCA" w:rsidP="00F708FE">
            <w:pPr>
              <w:spacing w:after="0" w:line="240" w:lineRule="auto"/>
              <w:rPr>
                <w:rFonts w:eastAsia="Times New Roman" w:cstheme="minorHAnsi"/>
                <w:color w:val="0563C1"/>
                <w:sz w:val="20"/>
                <w:szCs w:val="20"/>
                <w:u w:val="single"/>
              </w:rPr>
            </w:pPr>
            <w:hyperlink r:id="rId85" w:history="1">
              <w:r w:rsidRPr="00772DB6">
                <w:rPr>
                  <w:rFonts w:eastAsia="Times New Roman" w:cstheme="minorHAnsi"/>
                  <w:color w:val="0563C1"/>
                  <w:sz w:val="20"/>
                  <w:szCs w:val="20"/>
                  <w:u w:val="single"/>
                </w:rPr>
                <w:t>director@csri.forig.org.gh</w:t>
              </w:r>
              <w:r w:rsidRPr="00772DB6">
                <w:rPr>
                  <w:rFonts w:eastAsia="Times New Roman" w:cstheme="minorHAnsi"/>
                  <w:color w:val="0563C1"/>
                  <w:sz w:val="20"/>
                  <w:szCs w:val="20"/>
                  <w:u w:val="single"/>
                </w:rPr>
                <w:br/>
              </w:r>
            </w:hyperlink>
          </w:p>
        </w:tc>
        <w:tc>
          <w:tcPr>
            <w:tcW w:w="1980" w:type="dxa"/>
            <w:shd w:val="clear" w:color="auto" w:fill="auto"/>
            <w:noWrap/>
            <w:vAlign w:val="bottom"/>
            <w:hideMark/>
          </w:tcPr>
          <w:p w14:paraId="4ECF9A5D" w14:textId="77777777" w:rsidR="00B13FCA" w:rsidRPr="00772DB6" w:rsidRDefault="00B13FCA" w:rsidP="00F708FE">
            <w:pPr>
              <w:spacing w:after="0" w:line="240" w:lineRule="auto"/>
              <w:rPr>
                <w:rFonts w:eastAsia="Times New Roman" w:cstheme="minorHAnsi"/>
                <w:color w:val="0563C1"/>
                <w:sz w:val="20"/>
                <w:szCs w:val="20"/>
                <w:u w:val="single"/>
              </w:rPr>
            </w:pPr>
            <w:hyperlink r:id="rId86" w:history="1">
              <w:r w:rsidRPr="00772DB6">
                <w:rPr>
                  <w:rFonts w:eastAsia="Times New Roman" w:cstheme="minorHAnsi"/>
                  <w:color w:val="0563C1"/>
                  <w:sz w:val="20"/>
                  <w:szCs w:val="20"/>
                  <w:u w:val="single"/>
                </w:rPr>
                <w:t>csir-forig.org.gh</w:t>
              </w:r>
            </w:hyperlink>
          </w:p>
        </w:tc>
      </w:tr>
      <w:tr w:rsidR="00B13FCA" w:rsidRPr="00772DB6" w14:paraId="2567B42D" w14:textId="77777777" w:rsidTr="00F708FE">
        <w:trPr>
          <w:trHeight w:val="1875"/>
        </w:trPr>
        <w:tc>
          <w:tcPr>
            <w:tcW w:w="1345" w:type="dxa"/>
            <w:shd w:val="clear" w:color="auto" w:fill="auto"/>
            <w:vAlign w:val="center"/>
            <w:hideMark/>
          </w:tcPr>
          <w:p w14:paraId="788A64C0"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 xml:space="preserve">Drought tolerant species for restoration </w:t>
            </w:r>
            <w:r w:rsidRPr="00772DB6">
              <w:rPr>
                <w:rFonts w:eastAsia="Times New Roman" w:cstheme="minorHAnsi"/>
                <w:sz w:val="20"/>
                <w:szCs w:val="20"/>
              </w:rPr>
              <w:br/>
            </w:r>
            <w:proofErr w:type="spellStart"/>
            <w:r w:rsidRPr="00772DB6">
              <w:rPr>
                <w:rFonts w:eastAsia="Times New Roman" w:cstheme="minorHAnsi"/>
                <w:sz w:val="20"/>
                <w:szCs w:val="20"/>
              </w:rPr>
              <w:t>programme</w:t>
            </w:r>
            <w:proofErr w:type="spellEnd"/>
          </w:p>
        </w:tc>
        <w:tc>
          <w:tcPr>
            <w:tcW w:w="1115" w:type="dxa"/>
            <w:shd w:val="clear" w:color="auto" w:fill="auto"/>
            <w:vAlign w:val="center"/>
            <w:hideMark/>
          </w:tcPr>
          <w:p w14:paraId="704823EA"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2014</w:t>
            </w:r>
          </w:p>
        </w:tc>
        <w:tc>
          <w:tcPr>
            <w:tcW w:w="1800" w:type="dxa"/>
            <w:shd w:val="clear" w:color="auto" w:fill="auto"/>
            <w:vAlign w:val="center"/>
            <w:hideMark/>
          </w:tcPr>
          <w:p w14:paraId="1A96C61D"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CSIR-FORIG has evaluated </w:t>
            </w:r>
            <w:r w:rsidRPr="00772DB6">
              <w:rPr>
                <w:rFonts w:eastAsia="Times New Roman" w:cstheme="minorHAnsi"/>
                <w:color w:val="231F20"/>
                <w:sz w:val="20"/>
                <w:szCs w:val="20"/>
              </w:rPr>
              <w:br/>
              <w:t xml:space="preserve">the drought tolerance of </w:t>
            </w:r>
            <w:r w:rsidRPr="00772DB6">
              <w:rPr>
                <w:rFonts w:eastAsia="Times New Roman" w:cstheme="minorHAnsi"/>
                <w:color w:val="231F20"/>
                <w:sz w:val="20"/>
                <w:szCs w:val="20"/>
              </w:rPr>
              <w:br/>
              <w:t xml:space="preserve">over 20 Indigenous </w:t>
            </w:r>
            <w:proofErr w:type="gramStart"/>
            <w:r w:rsidRPr="00772DB6">
              <w:rPr>
                <w:rFonts w:eastAsia="Times New Roman" w:cstheme="minorHAnsi"/>
                <w:color w:val="231F20"/>
                <w:sz w:val="20"/>
                <w:szCs w:val="20"/>
              </w:rPr>
              <w:t>tree</w:t>
            </w:r>
            <w:proofErr w:type="gramEnd"/>
            <w:r w:rsidRPr="00772DB6">
              <w:rPr>
                <w:rFonts w:eastAsia="Times New Roman" w:cstheme="minorHAnsi"/>
                <w:color w:val="231F20"/>
                <w:sz w:val="20"/>
                <w:szCs w:val="20"/>
              </w:rPr>
              <w:t xml:space="preserve"> </w:t>
            </w:r>
            <w:r w:rsidRPr="00772DB6">
              <w:rPr>
                <w:rFonts w:eastAsia="Times New Roman" w:cstheme="minorHAnsi"/>
                <w:color w:val="231F20"/>
                <w:sz w:val="20"/>
                <w:szCs w:val="20"/>
              </w:rPr>
              <w:br/>
              <w:t xml:space="preserve">species using both green </w:t>
            </w:r>
            <w:r w:rsidRPr="00772DB6">
              <w:rPr>
                <w:rFonts w:eastAsia="Times New Roman" w:cstheme="minorHAnsi"/>
                <w:color w:val="231F20"/>
                <w:sz w:val="20"/>
                <w:szCs w:val="20"/>
              </w:rPr>
              <w:br/>
              <w:t xml:space="preserve">house and field experiments to improve species </w:t>
            </w:r>
            <w:r w:rsidRPr="00772DB6">
              <w:rPr>
                <w:rFonts w:eastAsia="Times New Roman" w:cstheme="minorHAnsi"/>
                <w:color w:val="231F20"/>
                <w:sz w:val="20"/>
                <w:szCs w:val="20"/>
              </w:rPr>
              <w:br/>
              <w:t xml:space="preserve">site matching in the face </w:t>
            </w:r>
            <w:r w:rsidRPr="00772DB6">
              <w:rPr>
                <w:rFonts w:eastAsia="Times New Roman" w:cstheme="minorHAnsi"/>
                <w:color w:val="231F20"/>
                <w:sz w:val="20"/>
                <w:szCs w:val="20"/>
              </w:rPr>
              <w:br/>
              <w:t xml:space="preserve">of global climate change. </w:t>
            </w:r>
            <w:r w:rsidRPr="00772DB6">
              <w:rPr>
                <w:rFonts w:eastAsia="Times New Roman" w:cstheme="minorHAnsi"/>
                <w:color w:val="231F20"/>
                <w:sz w:val="20"/>
                <w:szCs w:val="20"/>
              </w:rPr>
              <w:br/>
              <w:t xml:space="preserve">Species which have been </w:t>
            </w:r>
            <w:r w:rsidRPr="00772DB6">
              <w:rPr>
                <w:rFonts w:eastAsia="Times New Roman" w:cstheme="minorHAnsi"/>
                <w:color w:val="231F20"/>
                <w:sz w:val="20"/>
                <w:szCs w:val="20"/>
              </w:rPr>
              <w:br/>
              <w:t xml:space="preserve">found to be high drought </w:t>
            </w:r>
            <w:r w:rsidRPr="00772DB6">
              <w:rPr>
                <w:rFonts w:eastAsia="Times New Roman" w:cstheme="minorHAnsi"/>
                <w:color w:val="231F20"/>
                <w:sz w:val="20"/>
                <w:szCs w:val="20"/>
              </w:rPr>
              <w:br/>
              <w:t xml:space="preserve">tolerant include Ceiba </w:t>
            </w:r>
            <w:r w:rsidRPr="00772DB6">
              <w:rPr>
                <w:rFonts w:eastAsia="Times New Roman" w:cstheme="minorHAnsi"/>
                <w:color w:val="231F20"/>
                <w:sz w:val="20"/>
                <w:szCs w:val="20"/>
              </w:rPr>
              <w:br/>
            </w:r>
            <w:proofErr w:type="spellStart"/>
            <w:r w:rsidRPr="00772DB6">
              <w:rPr>
                <w:rFonts w:eastAsia="Times New Roman" w:cstheme="minorHAnsi"/>
                <w:color w:val="231F20"/>
                <w:sz w:val="20"/>
                <w:szCs w:val="20"/>
              </w:rPr>
              <w:t>pentandra</w:t>
            </w:r>
            <w:proofErr w:type="spellEnd"/>
            <w:r w:rsidRPr="00772DB6">
              <w:rPr>
                <w:rFonts w:eastAsia="Times New Roman" w:cstheme="minorHAnsi"/>
                <w:color w:val="231F20"/>
                <w:sz w:val="20"/>
                <w:szCs w:val="20"/>
              </w:rPr>
              <w:t xml:space="preserve">, </w:t>
            </w:r>
            <w:proofErr w:type="spellStart"/>
            <w:r w:rsidRPr="00772DB6">
              <w:rPr>
                <w:rFonts w:eastAsia="Times New Roman" w:cstheme="minorHAnsi"/>
                <w:color w:val="231F20"/>
                <w:sz w:val="20"/>
                <w:szCs w:val="20"/>
              </w:rPr>
              <w:t>Entandrophragma</w:t>
            </w:r>
            <w:proofErr w:type="spellEnd"/>
            <w:r w:rsidRPr="00772DB6">
              <w:rPr>
                <w:rFonts w:eastAsia="Times New Roman" w:cstheme="minorHAnsi"/>
                <w:color w:val="231F20"/>
                <w:sz w:val="20"/>
                <w:szCs w:val="20"/>
              </w:rPr>
              <w:t xml:space="preserve"> </w:t>
            </w:r>
            <w:proofErr w:type="spellStart"/>
            <w:r w:rsidRPr="00772DB6">
              <w:rPr>
                <w:rFonts w:eastAsia="Times New Roman" w:cstheme="minorHAnsi"/>
                <w:color w:val="231F20"/>
                <w:sz w:val="20"/>
                <w:szCs w:val="20"/>
              </w:rPr>
              <w:t>angolense</w:t>
            </w:r>
            <w:proofErr w:type="spellEnd"/>
            <w:r w:rsidRPr="00772DB6">
              <w:rPr>
                <w:rFonts w:eastAsia="Times New Roman" w:cstheme="minorHAnsi"/>
                <w:color w:val="231F20"/>
                <w:sz w:val="20"/>
                <w:szCs w:val="20"/>
              </w:rPr>
              <w:t xml:space="preserve">, </w:t>
            </w:r>
            <w:proofErr w:type="spellStart"/>
            <w:r w:rsidRPr="00772DB6">
              <w:rPr>
                <w:rFonts w:eastAsia="Times New Roman" w:cstheme="minorHAnsi"/>
                <w:color w:val="231F20"/>
                <w:sz w:val="20"/>
                <w:szCs w:val="20"/>
              </w:rPr>
              <w:t>Pericopsis</w:t>
            </w:r>
            <w:proofErr w:type="spellEnd"/>
            <w:r w:rsidRPr="00772DB6">
              <w:rPr>
                <w:rFonts w:eastAsia="Times New Roman" w:cstheme="minorHAnsi"/>
                <w:color w:val="231F20"/>
                <w:sz w:val="20"/>
                <w:szCs w:val="20"/>
              </w:rPr>
              <w:t xml:space="preserve"> </w:t>
            </w:r>
            <w:proofErr w:type="spellStart"/>
            <w:r w:rsidRPr="00772DB6">
              <w:rPr>
                <w:rFonts w:eastAsia="Times New Roman" w:cstheme="minorHAnsi"/>
                <w:color w:val="231F20"/>
                <w:sz w:val="20"/>
                <w:szCs w:val="20"/>
              </w:rPr>
              <w:t>elata</w:t>
            </w:r>
            <w:proofErr w:type="spellEnd"/>
            <w:r w:rsidRPr="00772DB6">
              <w:rPr>
                <w:rFonts w:eastAsia="Times New Roman" w:cstheme="minorHAnsi"/>
                <w:color w:val="231F20"/>
                <w:sz w:val="20"/>
                <w:szCs w:val="20"/>
              </w:rPr>
              <w:t xml:space="preserve">, </w:t>
            </w:r>
            <w:proofErr w:type="spellStart"/>
            <w:r w:rsidRPr="00772DB6">
              <w:rPr>
                <w:rFonts w:eastAsia="Times New Roman" w:cstheme="minorHAnsi"/>
                <w:color w:val="231F20"/>
                <w:sz w:val="20"/>
                <w:szCs w:val="20"/>
              </w:rPr>
              <w:t>Piptadeniastrum</w:t>
            </w:r>
            <w:proofErr w:type="spellEnd"/>
            <w:r w:rsidRPr="00772DB6">
              <w:rPr>
                <w:rFonts w:eastAsia="Times New Roman" w:cstheme="minorHAnsi"/>
                <w:color w:val="231F20"/>
                <w:sz w:val="20"/>
                <w:szCs w:val="20"/>
              </w:rPr>
              <w:t xml:space="preserve"> </w:t>
            </w:r>
            <w:proofErr w:type="spellStart"/>
            <w:r w:rsidRPr="00772DB6">
              <w:rPr>
                <w:rFonts w:eastAsia="Times New Roman" w:cstheme="minorHAnsi"/>
                <w:color w:val="231F20"/>
                <w:sz w:val="20"/>
                <w:szCs w:val="20"/>
              </w:rPr>
              <w:t>africanum</w:t>
            </w:r>
            <w:proofErr w:type="spellEnd"/>
          </w:p>
        </w:tc>
        <w:tc>
          <w:tcPr>
            <w:tcW w:w="1625" w:type="dxa"/>
            <w:shd w:val="clear" w:color="auto" w:fill="auto"/>
            <w:vAlign w:val="center"/>
            <w:hideMark/>
          </w:tcPr>
          <w:p w14:paraId="253B14FD"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Drought areas</w:t>
            </w:r>
          </w:p>
        </w:tc>
        <w:tc>
          <w:tcPr>
            <w:tcW w:w="2480" w:type="dxa"/>
            <w:shd w:val="clear" w:color="auto" w:fill="auto"/>
            <w:vAlign w:val="center"/>
            <w:hideMark/>
          </w:tcPr>
          <w:p w14:paraId="66A0E834"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Mixed species plantations </w:t>
            </w:r>
            <w:r w:rsidRPr="00772DB6">
              <w:rPr>
                <w:rFonts w:eastAsia="Times New Roman" w:cstheme="minorHAnsi"/>
                <w:color w:val="231F20"/>
                <w:sz w:val="20"/>
                <w:szCs w:val="20"/>
              </w:rPr>
              <w:br/>
              <w:t xml:space="preserve">provide both monetary and </w:t>
            </w:r>
            <w:r w:rsidRPr="00772DB6">
              <w:rPr>
                <w:rFonts w:eastAsia="Times New Roman" w:cstheme="minorHAnsi"/>
                <w:color w:val="231F20"/>
                <w:sz w:val="20"/>
                <w:szCs w:val="20"/>
              </w:rPr>
              <w:br/>
              <w:t xml:space="preserve">environmental benefits to </w:t>
            </w:r>
            <w:r w:rsidRPr="00772DB6">
              <w:rPr>
                <w:rFonts w:eastAsia="Times New Roman" w:cstheme="minorHAnsi"/>
                <w:color w:val="231F20"/>
                <w:sz w:val="20"/>
                <w:szCs w:val="20"/>
              </w:rPr>
              <w:br/>
              <w:t>the country</w:t>
            </w:r>
            <w:r w:rsidRPr="00772DB6">
              <w:rPr>
                <w:rFonts w:eastAsia="Times New Roman" w:cstheme="minorHAnsi"/>
                <w:color w:val="231F20"/>
                <w:sz w:val="20"/>
                <w:szCs w:val="20"/>
              </w:rPr>
              <w:br/>
              <w:t xml:space="preserve">Increased productivity, </w:t>
            </w:r>
            <w:r w:rsidRPr="00772DB6">
              <w:rPr>
                <w:rFonts w:eastAsia="Times New Roman" w:cstheme="minorHAnsi"/>
                <w:color w:val="231F20"/>
                <w:sz w:val="20"/>
                <w:szCs w:val="20"/>
              </w:rPr>
              <w:br/>
              <w:t xml:space="preserve">improvement of soil condition, promotion of biodiversity, protection against </w:t>
            </w:r>
            <w:r w:rsidRPr="00772DB6">
              <w:rPr>
                <w:rFonts w:eastAsia="Times New Roman" w:cstheme="minorHAnsi"/>
                <w:color w:val="231F20"/>
                <w:sz w:val="20"/>
                <w:szCs w:val="20"/>
              </w:rPr>
              <w:br/>
              <w:t xml:space="preserve">pests and diseases </w:t>
            </w:r>
            <w:r w:rsidRPr="00772DB6">
              <w:rPr>
                <w:rFonts w:eastAsia="Times New Roman" w:cstheme="minorHAnsi"/>
                <w:color w:val="231F20"/>
                <w:sz w:val="20"/>
                <w:szCs w:val="20"/>
              </w:rPr>
              <w:br/>
              <w:t xml:space="preserve">Improvement of wildlife </w:t>
            </w:r>
            <w:r w:rsidRPr="00772DB6">
              <w:rPr>
                <w:rFonts w:eastAsia="Times New Roman" w:cstheme="minorHAnsi"/>
                <w:color w:val="231F20"/>
                <w:sz w:val="20"/>
                <w:szCs w:val="20"/>
              </w:rPr>
              <w:br/>
              <w:t>habitats</w:t>
            </w:r>
            <w:r w:rsidRPr="00772DB6">
              <w:rPr>
                <w:rFonts w:eastAsia="Times New Roman" w:cstheme="minorHAnsi"/>
                <w:color w:val="231F20"/>
                <w:sz w:val="20"/>
                <w:szCs w:val="20"/>
              </w:rPr>
              <w:br/>
              <w:t xml:space="preserve">Provision of multiple forest </w:t>
            </w:r>
            <w:r w:rsidRPr="00772DB6">
              <w:rPr>
                <w:rFonts w:eastAsia="Times New Roman" w:cstheme="minorHAnsi"/>
                <w:color w:val="231F20"/>
                <w:sz w:val="20"/>
                <w:szCs w:val="20"/>
              </w:rPr>
              <w:br/>
              <w:t xml:space="preserve">Mixed species plantations </w:t>
            </w:r>
            <w:r w:rsidRPr="00772DB6">
              <w:rPr>
                <w:rFonts w:eastAsia="Times New Roman" w:cstheme="minorHAnsi"/>
                <w:color w:val="231F20"/>
                <w:sz w:val="20"/>
                <w:szCs w:val="20"/>
              </w:rPr>
              <w:br/>
              <w:t xml:space="preserve">Improves the survival </w:t>
            </w:r>
            <w:r w:rsidRPr="00772DB6">
              <w:rPr>
                <w:rFonts w:eastAsia="Times New Roman" w:cstheme="minorHAnsi"/>
                <w:color w:val="231F20"/>
                <w:sz w:val="20"/>
                <w:szCs w:val="20"/>
              </w:rPr>
              <w:br/>
              <w:t xml:space="preserve">rate of planted seedlings </w:t>
            </w:r>
            <w:r w:rsidRPr="00772DB6">
              <w:rPr>
                <w:rFonts w:eastAsia="Times New Roman" w:cstheme="minorHAnsi"/>
                <w:color w:val="231F20"/>
                <w:sz w:val="20"/>
                <w:szCs w:val="20"/>
              </w:rPr>
              <w:br/>
              <w:t xml:space="preserve">during the early stages </w:t>
            </w:r>
            <w:r w:rsidRPr="00772DB6">
              <w:rPr>
                <w:rFonts w:eastAsia="Times New Roman" w:cstheme="minorHAnsi"/>
                <w:color w:val="231F20"/>
                <w:sz w:val="20"/>
                <w:szCs w:val="20"/>
              </w:rPr>
              <w:br/>
              <w:t>of plantation establishment and forest restoration efforts which</w:t>
            </w:r>
            <w:r w:rsidRPr="00772DB6">
              <w:rPr>
                <w:rFonts w:eastAsia="Times New Roman" w:cstheme="minorHAnsi"/>
                <w:color w:val="231F20"/>
                <w:sz w:val="20"/>
                <w:szCs w:val="20"/>
              </w:rPr>
              <w:br/>
              <w:t xml:space="preserve">Contributes to climate </w:t>
            </w:r>
            <w:r w:rsidRPr="00772DB6">
              <w:rPr>
                <w:rFonts w:eastAsia="Times New Roman" w:cstheme="minorHAnsi"/>
                <w:color w:val="231F20"/>
                <w:sz w:val="20"/>
                <w:szCs w:val="20"/>
              </w:rPr>
              <w:br/>
              <w:t>change mitigation</w:t>
            </w:r>
          </w:p>
        </w:tc>
        <w:tc>
          <w:tcPr>
            <w:tcW w:w="1170" w:type="dxa"/>
            <w:shd w:val="clear" w:color="auto" w:fill="auto"/>
            <w:vAlign w:val="bottom"/>
            <w:hideMark/>
          </w:tcPr>
          <w:p w14:paraId="45F8F8DE"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Forestry Research Institute</w:t>
            </w:r>
          </w:p>
        </w:tc>
        <w:tc>
          <w:tcPr>
            <w:tcW w:w="1620" w:type="dxa"/>
            <w:shd w:val="clear" w:color="auto" w:fill="auto"/>
            <w:vAlign w:val="bottom"/>
            <w:hideMark/>
          </w:tcPr>
          <w:p w14:paraId="7B703EA7" w14:textId="77777777" w:rsidR="00B13FCA" w:rsidRPr="00772DB6" w:rsidRDefault="00B13FCA" w:rsidP="00F708FE">
            <w:pPr>
              <w:spacing w:after="0" w:line="240" w:lineRule="auto"/>
              <w:rPr>
                <w:rFonts w:eastAsia="Times New Roman" w:cstheme="minorHAnsi"/>
                <w:color w:val="0563C1"/>
                <w:sz w:val="20"/>
                <w:szCs w:val="20"/>
                <w:u w:val="single"/>
              </w:rPr>
            </w:pPr>
            <w:hyperlink r:id="rId87" w:history="1">
              <w:r w:rsidRPr="00772DB6">
                <w:rPr>
                  <w:rFonts w:eastAsia="Times New Roman" w:cstheme="minorHAnsi"/>
                  <w:color w:val="0563C1"/>
                  <w:sz w:val="20"/>
                  <w:szCs w:val="20"/>
                  <w:u w:val="single"/>
                </w:rPr>
                <w:t>director@csri.forig.org.gh</w:t>
              </w:r>
              <w:r w:rsidRPr="00772DB6">
                <w:rPr>
                  <w:rFonts w:eastAsia="Times New Roman" w:cstheme="minorHAnsi"/>
                  <w:color w:val="0563C1"/>
                  <w:sz w:val="20"/>
                  <w:szCs w:val="20"/>
                  <w:u w:val="single"/>
                </w:rPr>
                <w:br/>
              </w:r>
            </w:hyperlink>
          </w:p>
        </w:tc>
        <w:tc>
          <w:tcPr>
            <w:tcW w:w="1980" w:type="dxa"/>
            <w:shd w:val="clear" w:color="auto" w:fill="auto"/>
            <w:noWrap/>
            <w:vAlign w:val="bottom"/>
            <w:hideMark/>
          </w:tcPr>
          <w:p w14:paraId="1C207CFD" w14:textId="77777777" w:rsidR="00B13FCA" w:rsidRPr="00772DB6" w:rsidRDefault="00B13FCA" w:rsidP="00F708FE">
            <w:pPr>
              <w:spacing w:after="0" w:line="240" w:lineRule="auto"/>
              <w:rPr>
                <w:rFonts w:eastAsia="Times New Roman" w:cstheme="minorHAnsi"/>
                <w:color w:val="0563C1"/>
                <w:sz w:val="20"/>
                <w:szCs w:val="20"/>
                <w:u w:val="single"/>
              </w:rPr>
            </w:pPr>
            <w:hyperlink r:id="rId88" w:history="1">
              <w:r w:rsidRPr="00772DB6">
                <w:rPr>
                  <w:rFonts w:eastAsia="Times New Roman" w:cstheme="minorHAnsi"/>
                  <w:color w:val="0563C1"/>
                  <w:sz w:val="20"/>
                  <w:szCs w:val="20"/>
                  <w:u w:val="single"/>
                </w:rPr>
                <w:t>csir-forig.org.gh</w:t>
              </w:r>
            </w:hyperlink>
          </w:p>
        </w:tc>
      </w:tr>
      <w:tr w:rsidR="00B13FCA" w:rsidRPr="00772DB6" w14:paraId="0672D67B" w14:textId="77777777" w:rsidTr="00F708FE">
        <w:trPr>
          <w:trHeight w:val="1875"/>
        </w:trPr>
        <w:tc>
          <w:tcPr>
            <w:tcW w:w="1345" w:type="dxa"/>
            <w:shd w:val="clear" w:color="auto" w:fill="auto"/>
            <w:vAlign w:val="center"/>
            <w:hideMark/>
          </w:tcPr>
          <w:p w14:paraId="1677FA04"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lastRenderedPageBreak/>
              <w:t xml:space="preserve">Drought tolerant species for restoration </w:t>
            </w:r>
            <w:r w:rsidRPr="00772DB6">
              <w:rPr>
                <w:rFonts w:eastAsia="Times New Roman" w:cstheme="minorHAnsi"/>
                <w:sz w:val="20"/>
                <w:szCs w:val="20"/>
              </w:rPr>
              <w:br/>
            </w:r>
            <w:proofErr w:type="spellStart"/>
            <w:r w:rsidRPr="00772DB6">
              <w:rPr>
                <w:rFonts w:eastAsia="Times New Roman" w:cstheme="minorHAnsi"/>
                <w:sz w:val="20"/>
                <w:szCs w:val="20"/>
              </w:rPr>
              <w:t>programme</w:t>
            </w:r>
            <w:proofErr w:type="spellEnd"/>
          </w:p>
        </w:tc>
        <w:tc>
          <w:tcPr>
            <w:tcW w:w="1115" w:type="dxa"/>
            <w:shd w:val="clear" w:color="auto" w:fill="auto"/>
            <w:vAlign w:val="center"/>
            <w:hideMark/>
          </w:tcPr>
          <w:p w14:paraId="13BF32DD"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2004</w:t>
            </w:r>
          </w:p>
        </w:tc>
        <w:tc>
          <w:tcPr>
            <w:tcW w:w="1800" w:type="dxa"/>
            <w:shd w:val="clear" w:color="auto" w:fill="auto"/>
            <w:vAlign w:val="center"/>
            <w:hideMark/>
          </w:tcPr>
          <w:p w14:paraId="290EFFBC"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1. Reduces population of </w:t>
            </w:r>
            <w:r w:rsidRPr="00772DB6">
              <w:rPr>
                <w:rFonts w:eastAsia="Times New Roman" w:cstheme="minorHAnsi"/>
                <w:color w:val="231F20"/>
                <w:sz w:val="20"/>
                <w:szCs w:val="20"/>
              </w:rPr>
              <w:br/>
              <w:t>the weevil by 60%.</w:t>
            </w:r>
          </w:p>
        </w:tc>
        <w:tc>
          <w:tcPr>
            <w:tcW w:w="1625" w:type="dxa"/>
            <w:shd w:val="clear" w:color="auto" w:fill="auto"/>
            <w:vAlign w:val="center"/>
            <w:hideMark/>
          </w:tcPr>
          <w:p w14:paraId="3F7592A8"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All Banana growing areas </w:t>
            </w:r>
            <w:r w:rsidRPr="00772DB6">
              <w:rPr>
                <w:rFonts w:eastAsia="Times New Roman" w:cstheme="minorHAnsi"/>
                <w:color w:val="231F20"/>
                <w:sz w:val="20"/>
                <w:szCs w:val="20"/>
              </w:rPr>
              <w:br/>
              <w:t>in Ghana</w:t>
            </w:r>
          </w:p>
        </w:tc>
        <w:tc>
          <w:tcPr>
            <w:tcW w:w="2480" w:type="dxa"/>
            <w:shd w:val="clear" w:color="auto" w:fill="auto"/>
            <w:vAlign w:val="center"/>
            <w:hideMark/>
          </w:tcPr>
          <w:p w14:paraId="1C881C30"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Gives more vigorous </w:t>
            </w:r>
            <w:r w:rsidRPr="00772DB6">
              <w:rPr>
                <w:rFonts w:eastAsia="Times New Roman" w:cstheme="minorHAnsi"/>
                <w:color w:val="231F20"/>
                <w:sz w:val="20"/>
                <w:szCs w:val="20"/>
              </w:rPr>
              <w:br/>
              <w:t xml:space="preserve">growth and higher </w:t>
            </w:r>
            <w:r w:rsidRPr="00772DB6">
              <w:rPr>
                <w:rFonts w:eastAsia="Times New Roman" w:cstheme="minorHAnsi"/>
                <w:color w:val="231F20"/>
                <w:sz w:val="20"/>
                <w:szCs w:val="20"/>
              </w:rPr>
              <w:br/>
              <w:t>yields.</w:t>
            </w:r>
            <w:r w:rsidRPr="00772DB6">
              <w:rPr>
                <w:rFonts w:eastAsia="Times New Roman" w:cstheme="minorHAnsi"/>
                <w:color w:val="231F20"/>
                <w:sz w:val="20"/>
                <w:szCs w:val="20"/>
              </w:rPr>
              <w:br/>
              <w:t xml:space="preserve">Increases number of </w:t>
            </w:r>
            <w:r w:rsidRPr="00772DB6">
              <w:rPr>
                <w:rFonts w:eastAsia="Times New Roman" w:cstheme="minorHAnsi"/>
                <w:color w:val="231F20"/>
                <w:sz w:val="20"/>
                <w:szCs w:val="20"/>
              </w:rPr>
              <w:br/>
              <w:t>suckers produced</w:t>
            </w:r>
          </w:p>
        </w:tc>
        <w:tc>
          <w:tcPr>
            <w:tcW w:w="1170" w:type="dxa"/>
            <w:shd w:val="clear" w:color="auto" w:fill="auto"/>
            <w:vAlign w:val="bottom"/>
            <w:hideMark/>
          </w:tcPr>
          <w:p w14:paraId="2CAE1928"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CSIR-Crop Research Institute</w:t>
            </w:r>
          </w:p>
        </w:tc>
        <w:tc>
          <w:tcPr>
            <w:tcW w:w="1620" w:type="dxa"/>
            <w:shd w:val="clear" w:color="auto" w:fill="auto"/>
            <w:vAlign w:val="bottom"/>
            <w:hideMark/>
          </w:tcPr>
          <w:p w14:paraId="2E07E475" w14:textId="77777777" w:rsidR="00B13FCA" w:rsidRPr="00772DB6" w:rsidRDefault="00B13FCA" w:rsidP="00F708FE">
            <w:pPr>
              <w:spacing w:after="0" w:line="240" w:lineRule="auto"/>
              <w:rPr>
                <w:rFonts w:eastAsia="Times New Roman" w:cstheme="minorHAnsi"/>
                <w:color w:val="0563C1"/>
                <w:sz w:val="20"/>
                <w:szCs w:val="20"/>
                <w:u w:val="single"/>
              </w:rPr>
            </w:pPr>
            <w:hyperlink r:id="rId89" w:history="1">
              <w:r w:rsidRPr="00772DB6">
                <w:rPr>
                  <w:rFonts w:eastAsia="Times New Roman" w:cstheme="minorHAnsi"/>
                  <w:color w:val="0563C1"/>
                  <w:sz w:val="20"/>
                  <w:szCs w:val="20"/>
                  <w:u w:val="single"/>
                </w:rPr>
                <w:t>cridirector@cropsreseach.org</w:t>
              </w:r>
              <w:r w:rsidRPr="00772DB6">
                <w:rPr>
                  <w:rFonts w:eastAsia="Times New Roman" w:cstheme="minorHAnsi"/>
                  <w:color w:val="0563C1"/>
                  <w:sz w:val="20"/>
                  <w:szCs w:val="20"/>
                  <w:u w:val="single"/>
                </w:rPr>
                <w:br/>
              </w:r>
            </w:hyperlink>
          </w:p>
        </w:tc>
        <w:tc>
          <w:tcPr>
            <w:tcW w:w="1980" w:type="dxa"/>
            <w:shd w:val="clear" w:color="auto" w:fill="auto"/>
            <w:noWrap/>
            <w:vAlign w:val="bottom"/>
            <w:hideMark/>
          </w:tcPr>
          <w:p w14:paraId="7FD41692" w14:textId="77777777" w:rsidR="00B13FCA" w:rsidRPr="00772DB6" w:rsidRDefault="00B13FCA" w:rsidP="00F708FE">
            <w:pPr>
              <w:spacing w:after="0" w:line="240" w:lineRule="auto"/>
              <w:rPr>
                <w:rFonts w:eastAsia="Times New Roman" w:cstheme="minorHAnsi"/>
                <w:color w:val="0563C1"/>
                <w:sz w:val="20"/>
                <w:szCs w:val="20"/>
                <w:u w:val="single"/>
              </w:rPr>
            </w:pPr>
          </w:p>
        </w:tc>
      </w:tr>
      <w:tr w:rsidR="00B13FCA" w:rsidRPr="00772DB6" w14:paraId="1F2F6737" w14:textId="77777777" w:rsidTr="00F708FE">
        <w:trPr>
          <w:trHeight w:val="1875"/>
        </w:trPr>
        <w:tc>
          <w:tcPr>
            <w:tcW w:w="1345" w:type="dxa"/>
            <w:shd w:val="clear" w:color="auto" w:fill="auto"/>
            <w:vAlign w:val="center"/>
            <w:hideMark/>
          </w:tcPr>
          <w:p w14:paraId="7E9ACE79"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 xml:space="preserve">Inorganic fertilizer </w:t>
            </w:r>
            <w:r w:rsidRPr="00772DB6">
              <w:rPr>
                <w:rFonts w:eastAsia="Times New Roman" w:cstheme="minorHAnsi"/>
                <w:sz w:val="20"/>
                <w:szCs w:val="20"/>
              </w:rPr>
              <w:br/>
              <w:t>rates for citrus</w:t>
            </w:r>
          </w:p>
        </w:tc>
        <w:tc>
          <w:tcPr>
            <w:tcW w:w="1115" w:type="dxa"/>
            <w:shd w:val="clear" w:color="auto" w:fill="auto"/>
            <w:vAlign w:val="center"/>
            <w:hideMark/>
          </w:tcPr>
          <w:p w14:paraId="13EFF517"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2005</w:t>
            </w:r>
          </w:p>
        </w:tc>
        <w:tc>
          <w:tcPr>
            <w:tcW w:w="1800" w:type="dxa"/>
            <w:shd w:val="clear" w:color="auto" w:fill="auto"/>
            <w:vAlign w:val="center"/>
            <w:hideMark/>
          </w:tcPr>
          <w:p w14:paraId="779A3404"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Inorganic fertilizer rate for </w:t>
            </w:r>
            <w:r w:rsidRPr="00772DB6">
              <w:rPr>
                <w:rFonts w:eastAsia="Times New Roman" w:cstheme="minorHAnsi"/>
                <w:color w:val="231F20"/>
                <w:sz w:val="20"/>
                <w:szCs w:val="20"/>
              </w:rPr>
              <w:br/>
              <w:t xml:space="preserve">optimum yields.) </w:t>
            </w:r>
            <w:r w:rsidRPr="00772DB6">
              <w:rPr>
                <w:rFonts w:eastAsia="Times New Roman" w:cstheme="minorHAnsi"/>
                <w:color w:val="231F20"/>
                <w:sz w:val="20"/>
                <w:szCs w:val="20"/>
              </w:rPr>
              <w:br/>
              <w:t xml:space="preserve">2.Young bearing citrus (7-9 </w:t>
            </w:r>
            <w:r w:rsidRPr="00772DB6">
              <w:rPr>
                <w:rFonts w:eastAsia="Times New Roman" w:cstheme="minorHAnsi"/>
                <w:color w:val="231F20"/>
                <w:sz w:val="20"/>
                <w:szCs w:val="20"/>
              </w:rPr>
              <w:br/>
              <w:t>years old</w:t>
            </w:r>
          </w:p>
        </w:tc>
        <w:tc>
          <w:tcPr>
            <w:tcW w:w="1625" w:type="dxa"/>
            <w:shd w:val="clear" w:color="auto" w:fill="auto"/>
            <w:vAlign w:val="center"/>
            <w:hideMark/>
          </w:tcPr>
          <w:p w14:paraId="71CA7449"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Semi-deciduous forest </w:t>
            </w:r>
            <w:r w:rsidRPr="00772DB6">
              <w:rPr>
                <w:rFonts w:eastAsia="Times New Roman" w:cstheme="minorHAnsi"/>
                <w:color w:val="231F20"/>
                <w:sz w:val="20"/>
                <w:szCs w:val="20"/>
              </w:rPr>
              <w:br/>
              <w:t>region of Ghana</w:t>
            </w:r>
          </w:p>
        </w:tc>
        <w:tc>
          <w:tcPr>
            <w:tcW w:w="2480" w:type="dxa"/>
            <w:shd w:val="clear" w:color="auto" w:fill="auto"/>
            <w:vAlign w:val="center"/>
            <w:hideMark/>
          </w:tcPr>
          <w:p w14:paraId="7EDC1804"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Cost-effective fertilizer </w:t>
            </w:r>
            <w:r w:rsidRPr="00772DB6">
              <w:rPr>
                <w:rFonts w:eastAsia="Times New Roman" w:cstheme="minorHAnsi"/>
                <w:color w:val="231F20"/>
                <w:sz w:val="20"/>
                <w:szCs w:val="20"/>
              </w:rPr>
              <w:br/>
              <w:t>rates for farmers</w:t>
            </w:r>
            <w:r w:rsidRPr="00772DB6">
              <w:rPr>
                <w:rFonts w:eastAsia="Times New Roman" w:cstheme="minorHAnsi"/>
                <w:color w:val="231F20"/>
                <w:sz w:val="20"/>
                <w:szCs w:val="20"/>
              </w:rPr>
              <w:br/>
              <w:t xml:space="preserve">Increases in economic </w:t>
            </w:r>
            <w:r w:rsidRPr="00772DB6">
              <w:rPr>
                <w:rFonts w:eastAsia="Times New Roman" w:cstheme="minorHAnsi"/>
                <w:color w:val="231F20"/>
                <w:sz w:val="20"/>
                <w:szCs w:val="20"/>
              </w:rPr>
              <w:br/>
              <w:t xml:space="preserve">yields by at least 30% </w:t>
            </w:r>
            <w:r w:rsidRPr="00772DB6">
              <w:rPr>
                <w:rFonts w:eastAsia="Times New Roman" w:cstheme="minorHAnsi"/>
                <w:color w:val="231F20"/>
                <w:sz w:val="20"/>
                <w:szCs w:val="20"/>
              </w:rPr>
              <w:br/>
              <w:t xml:space="preserve">over fields without </w:t>
            </w:r>
            <w:r w:rsidRPr="00772DB6">
              <w:rPr>
                <w:rFonts w:eastAsia="Times New Roman" w:cstheme="minorHAnsi"/>
                <w:color w:val="231F20"/>
                <w:sz w:val="20"/>
                <w:szCs w:val="20"/>
              </w:rPr>
              <w:br/>
              <w:t xml:space="preserve">fertilization. </w:t>
            </w:r>
            <w:r w:rsidRPr="00772DB6">
              <w:rPr>
                <w:rFonts w:eastAsia="Times New Roman" w:cstheme="minorHAnsi"/>
                <w:color w:val="231F20"/>
                <w:sz w:val="20"/>
                <w:szCs w:val="20"/>
              </w:rPr>
              <w:br/>
              <w:t xml:space="preserve">Fields appear healthier </w:t>
            </w:r>
            <w:r w:rsidRPr="00772DB6">
              <w:rPr>
                <w:rFonts w:eastAsia="Times New Roman" w:cstheme="minorHAnsi"/>
                <w:color w:val="231F20"/>
                <w:sz w:val="20"/>
                <w:szCs w:val="20"/>
              </w:rPr>
              <w:br/>
              <w:t xml:space="preserve">with fertilizer application than non-fertilizer </w:t>
            </w:r>
            <w:r w:rsidRPr="00772DB6">
              <w:rPr>
                <w:rFonts w:eastAsia="Times New Roman" w:cstheme="minorHAnsi"/>
                <w:color w:val="231F20"/>
                <w:sz w:val="20"/>
                <w:szCs w:val="20"/>
              </w:rPr>
              <w:br/>
              <w:t>fields</w:t>
            </w:r>
          </w:p>
        </w:tc>
        <w:tc>
          <w:tcPr>
            <w:tcW w:w="1170" w:type="dxa"/>
            <w:shd w:val="clear" w:color="auto" w:fill="auto"/>
            <w:vAlign w:val="bottom"/>
            <w:hideMark/>
          </w:tcPr>
          <w:p w14:paraId="5C924943"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CSIR-Crop Research Institute</w:t>
            </w:r>
          </w:p>
        </w:tc>
        <w:tc>
          <w:tcPr>
            <w:tcW w:w="1620" w:type="dxa"/>
            <w:shd w:val="clear" w:color="auto" w:fill="auto"/>
            <w:vAlign w:val="bottom"/>
            <w:hideMark/>
          </w:tcPr>
          <w:p w14:paraId="73117A42" w14:textId="77777777" w:rsidR="00B13FCA" w:rsidRPr="00772DB6" w:rsidRDefault="00B13FCA" w:rsidP="00F708FE">
            <w:pPr>
              <w:spacing w:after="0" w:line="240" w:lineRule="auto"/>
              <w:rPr>
                <w:rFonts w:eastAsia="Times New Roman" w:cstheme="minorHAnsi"/>
                <w:color w:val="0563C1"/>
                <w:sz w:val="20"/>
                <w:szCs w:val="20"/>
                <w:u w:val="single"/>
              </w:rPr>
            </w:pPr>
            <w:hyperlink r:id="rId90" w:history="1">
              <w:r w:rsidRPr="00772DB6">
                <w:rPr>
                  <w:rFonts w:eastAsia="Times New Roman" w:cstheme="minorHAnsi"/>
                  <w:color w:val="0563C1"/>
                  <w:sz w:val="20"/>
                  <w:szCs w:val="20"/>
                  <w:u w:val="single"/>
                </w:rPr>
                <w:t>cridirector@cropsreseach.org</w:t>
              </w:r>
              <w:r w:rsidRPr="00772DB6">
                <w:rPr>
                  <w:rFonts w:eastAsia="Times New Roman" w:cstheme="minorHAnsi"/>
                  <w:color w:val="0563C1"/>
                  <w:sz w:val="20"/>
                  <w:szCs w:val="20"/>
                  <w:u w:val="single"/>
                </w:rPr>
                <w:br/>
              </w:r>
            </w:hyperlink>
          </w:p>
        </w:tc>
        <w:tc>
          <w:tcPr>
            <w:tcW w:w="1980" w:type="dxa"/>
            <w:shd w:val="clear" w:color="auto" w:fill="auto"/>
            <w:noWrap/>
            <w:vAlign w:val="bottom"/>
            <w:hideMark/>
          </w:tcPr>
          <w:p w14:paraId="008C3DE7" w14:textId="77777777" w:rsidR="00B13FCA" w:rsidRPr="00772DB6" w:rsidRDefault="00B13FCA" w:rsidP="00F708FE">
            <w:pPr>
              <w:spacing w:after="0" w:line="240" w:lineRule="auto"/>
              <w:rPr>
                <w:rFonts w:eastAsia="Times New Roman" w:cstheme="minorHAnsi"/>
                <w:color w:val="0563C1"/>
                <w:sz w:val="20"/>
                <w:szCs w:val="20"/>
                <w:u w:val="single"/>
              </w:rPr>
            </w:pPr>
          </w:p>
        </w:tc>
      </w:tr>
      <w:tr w:rsidR="00B13FCA" w:rsidRPr="00772DB6" w14:paraId="42C8E637" w14:textId="77777777" w:rsidTr="00F708FE">
        <w:trPr>
          <w:trHeight w:val="1875"/>
        </w:trPr>
        <w:tc>
          <w:tcPr>
            <w:tcW w:w="1345" w:type="dxa"/>
            <w:shd w:val="clear" w:color="auto" w:fill="auto"/>
            <w:vAlign w:val="center"/>
            <w:hideMark/>
          </w:tcPr>
          <w:p w14:paraId="78976778"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 xml:space="preserve">Procedures for production of healthy </w:t>
            </w:r>
            <w:r w:rsidRPr="00772DB6">
              <w:rPr>
                <w:rFonts w:eastAsia="Times New Roman" w:cstheme="minorHAnsi"/>
                <w:sz w:val="20"/>
                <w:szCs w:val="20"/>
              </w:rPr>
              <w:br/>
              <w:t>citrus seedlings</w:t>
            </w:r>
          </w:p>
        </w:tc>
        <w:tc>
          <w:tcPr>
            <w:tcW w:w="1115" w:type="dxa"/>
            <w:shd w:val="clear" w:color="auto" w:fill="auto"/>
            <w:vAlign w:val="center"/>
            <w:hideMark/>
          </w:tcPr>
          <w:p w14:paraId="63695EAA"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2005</w:t>
            </w:r>
          </w:p>
        </w:tc>
        <w:tc>
          <w:tcPr>
            <w:tcW w:w="1800" w:type="dxa"/>
            <w:shd w:val="clear" w:color="auto" w:fill="auto"/>
            <w:vAlign w:val="center"/>
            <w:hideMark/>
          </w:tcPr>
          <w:p w14:paraId="5C618FED"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This is a technology which </w:t>
            </w:r>
            <w:r w:rsidRPr="00772DB6">
              <w:rPr>
                <w:rFonts w:eastAsia="Times New Roman" w:cstheme="minorHAnsi"/>
                <w:color w:val="231F20"/>
                <w:sz w:val="20"/>
                <w:szCs w:val="20"/>
              </w:rPr>
              <w:br/>
              <w:t xml:space="preserve">screens mother plants </w:t>
            </w:r>
            <w:r w:rsidRPr="00772DB6">
              <w:rPr>
                <w:rFonts w:eastAsia="Times New Roman" w:cstheme="minorHAnsi"/>
                <w:color w:val="231F20"/>
                <w:sz w:val="20"/>
                <w:szCs w:val="20"/>
              </w:rPr>
              <w:br/>
              <w:t xml:space="preserve">(source of bud wood) for </w:t>
            </w:r>
            <w:r w:rsidRPr="00772DB6">
              <w:rPr>
                <w:rFonts w:eastAsia="Times New Roman" w:cstheme="minorHAnsi"/>
                <w:color w:val="231F20"/>
                <w:sz w:val="20"/>
                <w:szCs w:val="20"/>
              </w:rPr>
              <w:br/>
              <w:t xml:space="preserve">presence of viral and other </w:t>
            </w:r>
            <w:r w:rsidRPr="00772DB6">
              <w:rPr>
                <w:rFonts w:eastAsia="Times New Roman" w:cstheme="minorHAnsi"/>
                <w:color w:val="231F20"/>
                <w:sz w:val="20"/>
                <w:szCs w:val="20"/>
              </w:rPr>
              <w:br/>
              <w:t>diseases.</w:t>
            </w:r>
          </w:p>
        </w:tc>
        <w:tc>
          <w:tcPr>
            <w:tcW w:w="1625" w:type="dxa"/>
            <w:shd w:val="clear" w:color="auto" w:fill="auto"/>
            <w:vAlign w:val="center"/>
            <w:hideMark/>
          </w:tcPr>
          <w:p w14:paraId="25DB4DB7"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All citrus growing areas in </w:t>
            </w:r>
            <w:r w:rsidRPr="00772DB6">
              <w:rPr>
                <w:rFonts w:eastAsia="Times New Roman" w:cstheme="minorHAnsi"/>
                <w:color w:val="231F20"/>
                <w:sz w:val="20"/>
                <w:szCs w:val="20"/>
              </w:rPr>
              <w:br/>
              <w:t>Ghana.</w:t>
            </w:r>
          </w:p>
        </w:tc>
        <w:tc>
          <w:tcPr>
            <w:tcW w:w="2480" w:type="dxa"/>
            <w:shd w:val="clear" w:color="auto" w:fill="auto"/>
            <w:vAlign w:val="center"/>
            <w:hideMark/>
          </w:tcPr>
          <w:p w14:paraId="69413E6B"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Guarantees low incidence of diseases.</w:t>
            </w:r>
            <w:r w:rsidRPr="00772DB6">
              <w:rPr>
                <w:rFonts w:eastAsia="Times New Roman" w:cstheme="minorHAnsi"/>
                <w:color w:val="231F20"/>
                <w:sz w:val="20"/>
                <w:szCs w:val="20"/>
              </w:rPr>
              <w:br/>
              <w:t>Promotes long productive life of plantation.</w:t>
            </w:r>
          </w:p>
        </w:tc>
        <w:tc>
          <w:tcPr>
            <w:tcW w:w="1170" w:type="dxa"/>
            <w:shd w:val="clear" w:color="auto" w:fill="auto"/>
            <w:vAlign w:val="bottom"/>
            <w:hideMark/>
          </w:tcPr>
          <w:p w14:paraId="07048004"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CSIR-Crop Research Institute</w:t>
            </w:r>
          </w:p>
        </w:tc>
        <w:tc>
          <w:tcPr>
            <w:tcW w:w="1620" w:type="dxa"/>
            <w:shd w:val="clear" w:color="auto" w:fill="auto"/>
            <w:vAlign w:val="bottom"/>
            <w:hideMark/>
          </w:tcPr>
          <w:p w14:paraId="52AFD791" w14:textId="77777777" w:rsidR="00B13FCA" w:rsidRPr="00772DB6" w:rsidRDefault="00B13FCA" w:rsidP="00F708FE">
            <w:pPr>
              <w:spacing w:after="0" w:line="240" w:lineRule="auto"/>
              <w:rPr>
                <w:rFonts w:eastAsia="Times New Roman" w:cstheme="minorHAnsi"/>
                <w:color w:val="0563C1"/>
                <w:sz w:val="20"/>
                <w:szCs w:val="20"/>
                <w:u w:val="single"/>
              </w:rPr>
            </w:pPr>
            <w:hyperlink r:id="rId91" w:history="1">
              <w:r w:rsidRPr="00772DB6">
                <w:rPr>
                  <w:rFonts w:eastAsia="Times New Roman" w:cstheme="minorHAnsi"/>
                  <w:color w:val="0563C1"/>
                  <w:sz w:val="20"/>
                  <w:szCs w:val="20"/>
                  <w:u w:val="single"/>
                </w:rPr>
                <w:t>cridirector@cropsreseach.org</w:t>
              </w:r>
              <w:r w:rsidRPr="00772DB6">
                <w:rPr>
                  <w:rFonts w:eastAsia="Times New Roman" w:cstheme="minorHAnsi"/>
                  <w:color w:val="0563C1"/>
                  <w:sz w:val="20"/>
                  <w:szCs w:val="20"/>
                  <w:u w:val="single"/>
                </w:rPr>
                <w:br/>
              </w:r>
            </w:hyperlink>
          </w:p>
        </w:tc>
        <w:tc>
          <w:tcPr>
            <w:tcW w:w="1980" w:type="dxa"/>
            <w:shd w:val="clear" w:color="auto" w:fill="auto"/>
            <w:noWrap/>
            <w:vAlign w:val="bottom"/>
            <w:hideMark/>
          </w:tcPr>
          <w:p w14:paraId="3EEDC5C5" w14:textId="77777777" w:rsidR="00B13FCA" w:rsidRPr="00772DB6" w:rsidRDefault="00B13FCA" w:rsidP="00F708FE">
            <w:pPr>
              <w:spacing w:after="0" w:line="240" w:lineRule="auto"/>
              <w:rPr>
                <w:rFonts w:eastAsia="Times New Roman" w:cstheme="minorHAnsi"/>
                <w:color w:val="0563C1"/>
                <w:sz w:val="20"/>
                <w:szCs w:val="20"/>
                <w:u w:val="single"/>
              </w:rPr>
            </w:pPr>
          </w:p>
        </w:tc>
      </w:tr>
      <w:tr w:rsidR="00B13FCA" w:rsidRPr="00772DB6" w14:paraId="5D457735" w14:textId="77777777" w:rsidTr="00F708FE">
        <w:trPr>
          <w:trHeight w:val="1875"/>
        </w:trPr>
        <w:tc>
          <w:tcPr>
            <w:tcW w:w="1345" w:type="dxa"/>
            <w:shd w:val="clear" w:color="auto" w:fill="auto"/>
            <w:vAlign w:val="center"/>
            <w:hideMark/>
          </w:tcPr>
          <w:p w14:paraId="3034A90B" w14:textId="77777777" w:rsidR="00B13FCA" w:rsidRPr="00772DB6" w:rsidRDefault="00B13FCA" w:rsidP="00F708FE">
            <w:pPr>
              <w:spacing w:after="0" w:line="240" w:lineRule="auto"/>
              <w:rPr>
                <w:rFonts w:eastAsia="Times New Roman" w:cstheme="minorHAnsi"/>
                <w:sz w:val="20"/>
                <w:szCs w:val="20"/>
              </w:rPr>
            </w:pPr>
            <w:proofErr w:type="spellStart"/>
            <w:r w:rsidRPr="00772DB6">
              <w:rPr>
                <w:rFonts w:eastAsia="Times New Roman" w:cstheme="minorHAnsi"/>
                <w:sz w:val="20"/>
                <w:szCs w:val="20"/>
              </w:rPr>
              <w:t>Gliricidia</w:t>
            </w:r>
            <w:proofErr w:type="spellEnd"/>
            <w:r w:rsidRPr="00772DB6">
              <w:rPr>
                <w:rFonts w:eastAsia="Times New Roman" w:cstheme="minorHAnsi"/>
                <w:sz w:val="20"/>
                <w:szCs w:val="20"/>
              </w:rPr>
              <w:t xml:space="preserve"> </w:t>
            </w:r>
            <w:proofErr w:type="spellStart"/>
            <w:r w:rsidRPr="00772DB6">
              <w:rPr>
                <w:rFonts w:eastAsia="Times New Roman" w:cstheme="minorHAnsi"/>
                <w:sz w:val="20"/>
                <w:szCs w:val="20"/>
              </w:rPr>
              <w:t>sepium</w:t>
            </w:r>
            <w:proofErr w:type="spellEnd"/>
            <w:r w:rsidRPr="00772DB6">
              <w:rPr>
                <w:rFonts w:eastAsia="Times New Roman" w:cstheme="minorHAnsi"/>
                <w:sz w:val="20"/>
                <w:szCs w:val="20"/>
              </w:rPr>
              <w:t xml:space="preserve"> for </w:t>
            </w:r>
            <w:r w:rsidRPr="00772DB6">
              <w:rPr>
                <w:rFonts w:eastAsia="Times New Roman" w:cstheme="minorHAnsi"/>
                <w:sz w:val="20"/>
                <w:szCs w:val="20"/>
              </w:rPr>
              <w:br/>
              <w:t xml:space="preserve">sustainable plantain </w:t>
            </w:r>
            <w:r w:rsidRPr="00772DB6">
              <w:rPr>
                <w:rFonts w:eastAsia="Times New Roman" w:cstheme="minorHAnsi"/>
                <w:sz w:val="20"/>
                <w:szCs w:val="20"/>
              </w:rPr>
              <w:br/>
              <w:t>production</w:t>
            </w:r>
          </w:p>
        </w:tc>
        <w:tc>
          <w:tcPr>
            <w:tcW w:w="1115" w:type="dxa"/>
            <w:shd w:val="clear" w:color="auto" w:fill="auto"/>
            <w:vAlign w:val="center"/>
            <w:hideMark/>
          </w:tcPr>
          <w:p w14:paraId="6F45D566"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2011</w:t>
            </w:r>
          </w:p>
        </w:tc>
        <w:tc>
          <w:tcPr>
            <w:tcW w:w="1800" w:type="dxa"/>
            <w:shd w:val="clear" w:color="auto" w:fill="auto"/>
            <w:vAlign w:val="center"/>
            <w:hideMark/>
          </w:tcPr>
          <w:p w14:paraId="6518920E"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This is a cultural practice </w:t>
            </w:r>
            <w:r w:rsidRPr="00772DB6">
              <w:rPr>
                <w:rFonts w:eastAsia="Times New Roman" w:cstheme="minorHAnsi"/>
                <w:color w:val="231F20"/>
                <w:sz w:val="20"/>
                <w:szCs w:val="20"/>
              </w:rPr>
              <w:br/>
              <w:t xml:space="preserve">for plantain production </w:t>
            </w:r>
            <w:r w:rsidRPr="00772DB6">
              <w:rPr>
                <w:rFonts w:eastAsia="Times New Roman" w:cstheme="minorHAnsi"/>
                <w:color w:val="231F20"/>
                <w:sz w:val="20"/>
                <w:szCs w:val="20"/>
              </w:rPr>
              <w:br/>
              <w:t xml:space="preserve">involving planting the </w:t>
            </w:r>
            <w:r w:rsidRPr="00772DB6">
              <w:rPr>
                <w:rFonts w:eastAsia="Times New Roman" w:cstheme="minorHAnsi"/>
                <w:color w:val="231F20"/>
                <w:sz w:val="20"/>
                <w:szCs w:val="20"/>
              </w:rPr>
              <w:br/>
              <w:t xml:space="preserve">plantain in alleys formed </w:t>
            </w:r>
            <w:r w:rsidRPr="00772DB6">
              <w:rPr>
                <w:rFonts w:eastAsia="Times New Roman" w:cstheme="minorHAnsi"/>
                <w:color w:val="231F20"/>
                <w:sz w:val="20"/>
                <w:szCs w:val="20"/>
              </w:rPr>
              <w:br/>
              <w:t xml:space="preserve">by </w:t>
            </w:r>
            <w:proofErr w:type="spellStart"/>
            <w:r w:rsidRPr="00772DB6">
              <w:rPr>
                <w:rFonts w:eastAsia="Times New Roman" w:cstheme="minorHAnsi"/>
                <w:color w:val="231F20"/>
                <w:sz w:val="20"/>
                <w:szCs w:val="20"/>
              </w:rPr>
              <w:t>Gliricidia</w:t>
            </w:r>
            <w:proofErr w:type="spellEnd"/>
            <w:r w:rsidRPr="00772DB6">
              <w:rPr>
                <w:rFonts w:eastAsia="Times New Roman" w:cstheme="minorHAnsi"/>
                <w:color w:val="231F20"/>
                <w:sz w:val="20"/>
                <w:szCs w:val="20"/>
              </w:rPr>
              <w:t xml:space="preserve"> with pruning </w:t>
            </w:r>
            <w:r w:rsidRPr="00772DB6">
              <w:rPr>
                <w:rFonts w:eastAsia="Times New Roman" w:cstheme="minorHAnsi"/>
                <w:color w:val="231F20"/>
                <w:sz w:val="20"/>
                <w:szCs w:val="20"/>
              </w:rPr>
              <w:br/>
              <w:t xml:space="preserve">from </w:t>
            </w:r>
            <w:proofErr w:type="spellStart"/>
            <w:r w:rsidRPr="00772DB6">
              <w:rPr>
                <w:rFonts w:eastAsia="Times New Roman" w:cstheme="minorHAnsi"/>
                <w:color w:val="231F20"/>
                <w:sz w:val="20"/>
                <w:szCs w:val="20"/>
              </w:rPr>
              <w:t>Gliricidia</w:t>
            </w:r>
            <w:proofErr w:type="spellEnd"/>
            <w:r w:rsidRPr="00772DB6">
              <w:rPr>
                <w:rFonts w:eastAsia="Times New Roman" w:cstheme="minorHAnsi"/>
                <w:color w:val="231F20"/>
                <w:sz w:val="20"/>
                <w:szCs w:val="20"/>
              </w:rPr>
              <w:t xml:space="preserve"> serving as </w:t>
            </w:r>
            <w:r w:rsidRPr="00772DB6">
              <w:rPr>
                <w:rFonts w:eastAsia="Times New Roman" w:cstheme="minorHAnsi"/>
                <w:color w:val="231F20"/>
                <w:sz w:val="20"/>
                <w:szCs w:val="20"/>
              </w:rPr>
              <w:br/>
              <w:t>mulch.</w:t>
            </w:r>
          </w:p>
        </w:tc>
        <w:tc>
          <w:tcPr>
            <w:tcW w:w="1625" w:type="dxa"/>
            <w:shd w:val="clear" w:color="auto" w:fill="auto"/>
            <w:vAlign w:val="center"/>
            <w:hideMark/>
          </w:tcPr>
          <w:p w14:paraId="7AA8016B"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All citrus growing areas in </w:t>
            </w:r>
            <w:r w:rsidRPr="00772DB6">
              <w:rPr>
                <w:rFonts w:eastAsia="Times New Roman" w:cstheme="minorHAnsi"/>
                <w:color w:val="231F20"/>
                <w:sz w:val="20"/>
                <w:szCs w:val="20"/>
              </w:rPr>
              <w:br/>
              <w:t>Ghana.</w:t>
            </w:r>
          </w:p>
        </w:tc>
        <w:tc>
          <w:tcPr>
            <w:tcW w:w="2480" w:type="dxa"/>
            <w:shd w:val="clear" w:color="auto" w:fill="auto"/>
            <w:vAlign w:val="center"/>
            <w:hideMark/>
          </w:tcPr>
          <w:p w14:paraId="1A4B5A03" w14:textId="77777777" w:rsidR="00B13FCA" w:rsidRPr="00772DB6" w:rsidRDefault="00B13FCA" w:rsidP="00F708FE">
            <w:pPr>
              <w:spacing w:after="0" w:line="240" w:lineRule="auto"/>
              <w:rPr>
                <w:rFonts w:eastAsia="Times New Roman" w:cstheme="minorHAnsi"/>
                <w:color w:val="231F20"/>
                <w:sz w:val="20"/>
                <w:szCs w:val="20"/>
              </w:rPr>
            </w:pPr>
            <w:proofErr w:type="spellStart"/>
            <w:r w:rsidRPr="00772DB6">
              <w:rPr>
                <w:rFonts w:eastAsia="Times New Roman" w:cstheme="minorHAnsi"/>
                <w:color w:val="231F20"/>
                <w:sz w:val="20"/>
                <w:szCs w:val="20"/>
              </w:rPr>
              <w:t>Gliricidia</w:t>
            </w:r>
            <w:proofErr w:type="spellEnd"/>
            <w:r w:rsidRPr="00772DB6">
              <w:rPr>
                <w:rFonts w:eastAsia="Times New Roman" w:cstheme="minorHAnsi"/>
                <w:color w:val="231F20"/>
                <w:sz w:val="20"/>
                <w:szCs w:val="20"/>
              </w:rPr>
              <w:t xml:space="preserve"> trees serve as </w:t>
            </w:r>
            <w:r w:rsidRPr="00772DB6">
              <w:rPr>
                <w:rFonts w:eastAsia="Times New Roman" w:cstheme="minorHAnsi"/>
                <w:color w:val="231F20"/>
                <w:sz w:val="20"/>
                <w:szCs w:val="20"/>
              </w:rPr>
              <w:br/>
              <w:t>wind break.</w:t>
            </w:r>
            <w:r w:rsidRPr="00772DB6">
              <w:rPr>
                <w:rFonts w:eastAsia="Times New Roman" w:cstheme="minorHAnsi"/>
                <w:color w:val="231F20"/>
                <w:sz w:val="20"/>
                <w:szCs w:val="20"/>
              </w:rPr>
              <w:br/>
            </w:r>
            <w:proofErr w:type="spellStart"/>
            <w:r w:rsidRPr="00772DB6">
              <w:rPr>
                <w:rFonts w:eastAsia="Times New Roman" w:cstheme="minorHAnsi"/>
                <w:color w:val="231F20"/>
                <w:sz w:val="20"/>
                <w:szCs w:val="20"/>
              </w:rPr>
              <w:t>Gliricidia</w:t>
            </w:r>
            <w:proofErr w:type="spellEnd"/>
            <w:r w:rsidRPr="00772DB6">
              <w:rPr>
                <w:rFonts w:eastAsia="Times New Roman" w:cstheme="minorHAnsi"/>
                <w:color w:val="231F20"/>
                <w:sz w:val="20"/>
                <w:szCs w:val="20"/>
              </w:rPr>
              <w:t xml:space="preserve"> mulch suppresses weeds.</w:t>
            </w:r>
            <w:r w:rsidRPr="00772DB6">
              <w:rPr>
                <w:rFonts w:eastAsia="Times New Roman" w:cstheme="minorHAnsi"/>
                <w:color w:val="231F20"/>
                <w:sz w:val="20"/>
                <w:szCs w:val="20"/>
              </w:rPr>
              <w:br/>
              <w:t xml:space="preserve">Decomposed </w:t>
            </w:r>
            <w:proofErr w:type="spellStart"/>
            <w:r w:rsidRPr="00772DB6">
              <w:rPr>
                <w:rFonts w:eastAsia="Times New Roman" w:cstheme="minorHAnsi"/>
                <w:color w:val="231F20"/>
                <w:sz w:val="20"/>
                <w:szCs w:val="20"/>
              </w:rPr>
              <w:t>Gliricidia</w:t>
            </w:r>
            <w:proofErr w:type="spellEnd"/>
            <w:r w:rsidRPr="00772DB6">
              <w:rPr>
                <w:rFonts w:eastAsia="Times New Roman" w:cstheme="minorHAnsi"/>
                <w:color w:val="231F20"/>
                <w:sz w:val="20"/>
                <w:szCs w:val="20"/>
              </w:rPr>
              <w:t xml:space="preserve"> </w:t>
            </w:r>
            <w:r w:rsidRPr="00772DB6">
              <w:rPr>
                <w:rFonts w:eastAsia="Times New Roman" w:cstheme="minorHAnsi"/>
                <w:color w:val="231F20"/>
                <w:sz w:val="20"/>
                <w:szCs w:val="20"/>
              </w:rPr>
              <w:br/>
              <w:t>leaves improved soil Nitrogen status</w:t>
            </w:r>
            <w:r w:rsidRPr="00772DB6">
              <w:rPr>
                <w:rFonts w:eastAsia="Times New Roman" w:cstheme="minorHAnsi"/>
                <w:color w:val="231F20"/>
                <w:sz w:val="20"/>
                <w:szCs w:val="20"/>
              </w:rPr>
              <w:br/>
            </w:r>
            <w:proofErr w:type="spellStart"/>
            <w:r w:rsidRPr="00772DB6">
              <w:rPr>
                <w:rFonts w:eastAsia="Times New Roman" w:cstheme="minorHAnsi"/>
                <w:color w:val="231F20"/>
                <w:sz w:val="20"/>
                <w:szCs w:val="20"/>
              </w:rPr>
              <w:t>Gliricidia</w:t>
            </w:r>
            <w:proofErr w:type="spellEnd"/>
            <w:r w:rsidRPr="00772DB6">
              <w:rPr>
                <w:rFonts w:eastAsia="Times New Roman" w:cstheme="minorHAnsi"/>
                <w:color w:val="231F20"/>
                <w:sz w:val="20"/>
                <w:szCs w:val="20"/>
              </w:rPr>
              <w:t xml:space="preserve"> stems can be </w:t>
            </w:r>
            <w:r w:rsidRPr="00772DB6">
              <w:rPr>
                <w:rFonts w:eastAsia="Times New Roman" w:cstheme="minorHAnsi"/>
                <w:color w:val="231F20"/>
                <w:sz w:val="20"/>
                <w:szCs w:val="20"/>
              </w:rPr>
              <w:br/>
              <w:t xml:space="preserve">used as firewood and </w:t>
            </w:r>
            <w:r w:rsidRPr="00772DB6">
              <w:rPr>
                <w:rFonts w:eastAsia="Times New Roman" w:cstheme="minorHAnsi"/>
                <w:color w:val="231F20"/>
                <w:sz w:val="20"/>
                <w:szCs w:val="20"/>
              </w:rPr>
              <w:br/>
              <w:t>yam stakes</w:t>
            </w:r>
          </w:p>
        </w:tc>
        <w:tc>
          <w:tcPr>
            <w:tcW w:w="1170" w:type="dxa"/>
            <w:shd w:val="clear" w:color="auto" w:fill="auto"/>
            <w:vAlign w:val="bottom"/>
            <w:hideMark/>
          </w:tcPr>
          <w:p w14:paraId="57C8ED8B"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CSIR-Forestry Research Institute</w:t>
            </w:r>
          </w:p>
        </w:tc>
        <w:tc>
          <w:tcPr>
            <w:tcW w:w="1620" w:type="dxa"/>
            <w:shd w:val="clear" w:color="auto" w:fill="auto"/>
            <w:vAlign w:val="bottom"/>
            <w:hideMark/>
          </w:tcPr>
          <w:p w14:paraId="524DE023" w14:textId="77777777" w:rsidR="00B13FCA" w:rsidRPr="00772DB6" w:rsidRDefault="00B13FCA" w:rsidP="00F708FE">
            <w:pPr>
              <w:spacing w:after="0" w:line="240" w:lineRule="auto"/>
              <w:rPr>
                <w:rFonts w:eastAsia="Times New Roman" w:cstheme="minorHAnsi"/>
                <w:color w:val="0563C1"/>
                <w:sz w:val="20"/>
                <w:szCs w:val="20"/>
                <w:u w:val="single"/>
              </w:rPr>
            </w:pPr>
            <w:hyperlink r:id="rId92" w:history="1">
              <w:r w:rsidRPr="00772DB6">
                <w:rPr>
                  <w:rFonts w:eastAsia="Times New Roman" w:cstheme="minorHAnsi"/>
                  <w:color w:val="0563C1"/>
                  <w:sz w:val="20"/>
                  <w:szCs w:val="20"/>
                  <w:u w:val="single"/>
                </w:rPr>
                <w:t xml:space="preserve"> dir@forig.org</w:t>
              </w:r>
              <w:r w:rsidRPr="00772DB6">
                <w:rPr>
                  <w:rFonts w:eastAsia="Times New Roman" w:cstheme="minorHAnsi"/>
                  <w:color w:val="0563C1"/>
                  <w:sz w:val="20"/>
                  <w:szCs w:val="20"/>
                  <w:u w:val="single"/>
                </w:rPr>
                <w:br/>
              </w:r>
            </w:hyperlink>
          </w:p>
        </w:tc>
        <w:tc>
          <w:tcPr>
            <w:tcW w:w="1980" w:type="dxa"/>
            <w:shd w:val="clear" w:color="auto" w:fill="auto"/>
            <w:noWrap/>
            <w:vAlign w:val="bottom"/>
            <w:hideMark/>
          </w:tcPr>
          <w:p w14:paraId="109C751C" w14:textId="77777777" w:rsidR="00B13FCA" w:rsidRPr="00772DB6" w:rsidRDefault="00B13FCA" w:rsidP="00F708FE">
            <w:pPr>
              <w:spacing w:after="0" w:line="240" w:lineRule="auto"/>
              <w:rPr>
                <w:rFonts w:eastAsia="Times New Roman" w:cstheme="minorHAnsi"/>
                <w:color w:val="0563C1"/>
                <w:sz w:val="20"/>
                <w:szCs w:val="20"/>
                <w:u w:val="single"/>
              </w:rPr>
            </w:pPr>
          </w:p>
        </w:tc>
      </w:tr>
      <w:tr w:rsidR="00B13FCA" w:rsidRPr="00772DB6" w14:paraId="3E5588CC" w14:textId="77777777" w:rsidTr="00F708FE">
        <w:trPr>
          <w:trHeight w:val="1875"/>
        </w:trPr>
        <w:tc>
          <w:tcPr>
            <w:tcW w:w="1345" w:type="dxa"/>
            <w:shd w:val="clear" w:color="auto" w:fill="auto"/>
            <w:vAlign w:val="center"/>
            <w:hideMark/>
          </w:tcPr>
          <w:p w14:paraId="4CFB0365" w14:textId="77777777" w:rsidR="00B13FCA" w:rsidRPr="00772DB6" w:rsidRDefault="00B13FCA" w:rsidP="00F708FE">
            <w:pPr>
              <w:spacing w:after="0" w:line="240" w:lineRule="auto"/>
              <w:rPr>
                <w:rFonts w:eastAsia="Times New Roman" w:cstheme="minorHAnsi"/>
                <w:sz w:val="20"/>
                <w:szCs w:val="20"/>
              </w:rPr>
            </w:pPr>
            <w:proofErr w:type="spellStart"/>
            <w:r w:rsidRPr="00772DB6">
              <w:rPr>
                <w:rFonts w:eastAsia="Times New Roman" w:cstheme="minorHAnsi"/>
                <w:sz w:val="20"/>
                <w:szCs w:val="20"/>
              </w:rPr>
              <w:lastRenderedPageBreak/>
              <w:t>Videza</w:t>
            </w:r>
            <w:proofErr w:type="spellEnd"/>
          </w:p>
        </w:tc>
        <w:tc>
          <w:tcPr>
            <w:tcW w:w="1115" w:type="dxa"/>
            <w:shd w:val="clear" w:color="auto" w:fill="auto"/>
            <w:vAlign w:val="center"/>
            <w:hideMark/>
          </w:tcPr>
          <w:p w14:paraId="54BE1D0C"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2012</w:t>
            </w:r>
          </w:p>
        </w:tc>
        <w:tc>
          <w:tcPr>
            <w:tcW w:w="1800" w:type="dxa"/>
            <w:shd w:val="clear" w:color="auto" w:fill="auto"/>
            <w:vAlign w:val="center"/>
            <w:hideMark/>
          </w:tcPr>
          <w:p w14:paraId="1C6D29A8"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Maturity: 68-77 days</w:t>
            </w:r>
            <w:r w:rsidRPr="00772DB6">
              <w:rPr>
                <w:rFonts w:eastAsia="Times New Roman" w:cstheme="minorHAnsi"/>
                <w:color w:val="231F20"/>
                <w:sz w:val="20"/>
                <w:szCs w:val="20"/>
              </w:rPr>
              <w:br/>
              <w:t>Grain yield: 3,043 kg/ha</w:t>
            </w:r>
            <w:r w:rsidRPr="00772DB6">
              <w:rPr>
                <w:rFonts w:eastAsia="Times New Roman" w:cstheme="minorHAnsi"/>
                <w:color w:val="231F20"/>
                <w:sz w:val="20"/>
                <w:szCs w:val="20"/>
              </w:rPr>
              <w:br/>
              <w:t xml:space="preserve">Moderately tolerant to </w:t>
            </w:r>
            <w:r w:rsidRPr="00772DB6">
              <w:rPr>
                <w:rFonts w:eastAsia="Times New Roman" w:cstheme="minorHAnsi"/>
                <w:color w:val="231F20"/>
                <w:sz w:val="20"/>
                <w:szCs w:val="20"/>
              </w:rPr>
              <w:br/>
            </w:r>
            <w:proofErr w:type="spellStart"/>
            <w:r w:rsidRPr="00772DB6">
              <w:rPr>
                <w:rFonts w:eastAsia="Times New Roman" w:cstheme="minorHAnsi"/>
                <w:color w:val="231F20"/>
                <w:sz w:val="20"/>
                <w:szCs w:val="20"/>
              </w:rPr>
              <w:t>Cercospora</w:t>
            </w:r>
            <w:proofErr w:type="spellEnd"/>
            <w:r w:rsidRPr="00772DB6">
              <w:rPr>
                <w:rFonts w:eastAsia="Times New Roman" w:cstheme="minorHAnsi"/>
                <w:color w:val="231F20"/>
                <w:sz w:val="20"/>
                <w:szCs w:val="20"/>
              </w:rPr>
              <w:t xml:space="preserve"> leaf spot and </w:t>
            </w:r>
            <w:r w:rsidRPr="00772DB6">
              <w:rPr>
                <w:rFonts w:eastAsia="Times New Roman" w:cstheme="minorHAnsi"/>
                <w:color w:val="231F20"/>
                <w:sz w:val="20"/>
                <w:szCs w:val="20"/>
              </w:rPr>
              <w:br/>
              <w:t>other diseases</w:t>
            </w:r>
            <w:r w:rsidRPr="00772DB6">
              <w:rPr>
                <w:rFonts w:eastAsia="Times New Roman" w:cstheme="minorHAnsi"/>
                <w:color w:val="231F20"/>
                <w:sz w:val="20"/>
                <w:szCs w:val="20"/>
              </w:rPr>
              <w:br/>
              <w:t xml:space="preserve">Moderately tolerant to </w:t>
            </w:r>
            <w:r w:rsidRPr="00772DB6">
              <w:rPr>
                <w:rFonts w:eastAsia="Times New Roman" w:cstheme="minorHAnsi"/>
                <w:color w:val="231F20"/>
                <w:sz w:val="20"/>
                <w:szCs w:val="20"/>
              </w:rPr>
              <w:br/>
              <w:t>insect pest</w:t>
            </w:r>
            <w:r w:rsidRPr="00772DB6">
              <w:rPr>
                <w:rFonts w:eastAsia="Times New Roman" w:cstheme="minorHAnsi"/>
                <w:color w:val="231F20"/>
                <w:sz w:val="20"/>
                <w:szCs w:val="20"/>
              </w:rPr>
              <w:br/>
              <w:t>Seed shape: Ovoid</w:t>
            </w:r>
            <w:r w:rsidRPr="00772DB6">
              <w:rPr>
                <w:rFonts w:eastAsia="Times New Roman" w:cstheme="minorHAnsi"/>
                <w:color w:val="231F20"/>
                <w:sz w:val="20"/>
                <w:szCs w:val="20"/>
              </w:rPr>
              <w:br/>
              <w:t xml:space="preserve">Testa texture: </w:t>
            </w:r>
            <w:r w:rsidRPr="00772DB6">
              <w:rPr>
                <w:rFonts w:eastAsia="Times New Roman" w:cstheme="minorHAnsi"/>
                <w:color w:val="231F20"/>
                <w:sz w:val="20"/>
                <w:szCs w:val="20"/>
              </w:rPr>
              <w:br/>
              <w:t xml:space="preserve">smooth </w:t>
            </w:r>
            <w:r w:rsidRPr="00772DB6">
              <w:rPr>
                <w:rFonts w:eastAsia="Times New Roman" w:cstheme="minorHAnsi"/>
                <w:color w:val="231F20"/>
                <w:sz w:val="20"/>
                <w:szCs w:val="20"/>
              </w:rPr>
              <w:br/>
              <w:t xml:space="preserve">Eye </w:t>
            </w:r>
            <w:proofErr w:type="spellStart"/>
            <w:r w:rsidRPr="00772DB6">
              <w:rPr>
                <w:rFonts w:eastAsia="Times New Roman" w:cstheme="minorHAnsi"/>
                <w:color w:val="231F20"/>
                <w:sz w:val="20"/>
                <w:szCs w:val="20"/>
              </w:rPr>
              <w:t>colour</w:t>
            </w:r>
            <w:proofErr w:type="spellEnd"/>
            <w:r w:rsidRPr="00772DB6">
              <w:rPr>
                <w:rFonts w:eastAsia="Times New Roman" w:cstheme="minorHAnsi"/>
                <w:color w:val="231F20"/>
                <w:sz w:val="20"/>
                <w:szCs w:val="20"/>
              </w:rPr>
              <w:t>: Black</w:t>
            </w:r>
            <w:r w:rsidRPr="00772DB6">
              <w:rPr>
                <w:rFonts w:eastAsia="Times New Roman" w:cstheme="minorHAnsi"/>
                <w:color w:val="231F20"/>
                <w:sz w:val="20"/>
                <w:szCs w:val="20"/>
              </w:rPr>
              <w:br/>
              <w:t xml:space="preserve">Seed </w:t>
            </w:r>
            <w:proofErr w:type="spellStart"/>
            <w:r w:rsidRPr="00772DB6">
              <w:rPr>
                <w:rFonts w:eastAsia="Times New Roman" w:cstheme="minorHAnsi"/>
                <w:color w:val="231F20"/>
                <w:sz w:val="20"/>
                <w:szCs w:val="20"/>
              </w:rPr>
              <w:t>Colour</w:t>
            </w:r>
            <w:proofErr w:type="spellEnd"/>
            <w:r w:rsidRPr="00772DB6">
              <w:rPr>
                <w:rFonts w:eastAsia="Times New Roman" w:cstheme="minorHAnsi"/>
                <w:color w:val="231F20"/>
                <w:sz w:val="20"/>
                <w:szCs w:val="20"/>
              </w:rPr>
              <w:t>: White</w:t>
            </w:r>
          </w:p>
        </w:tc>
        <w:tc>
          <w:tcPr>
            <w:tcW w:w="1625" w:type="dxa"/>
            <w:shd w:val="clear" w:color="auto" w:fill="auto"/>
            <w:vAlign w:val="center"/>
            <w:hideMark/>
          </w:tcPr>
          <w:p w14:paraId="22E3D2C5"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Forest transition and </w:t>
            </w:r>
            <w:r w:rsidRPr="00772DB6">
              <w:rPr>
                <w:rFonts w:eastAsia="Times New Roman" w:cstheme="minorHAnsi"/>
                <w:color w:val="231F20"/>
                <w:sz w:val="20"/>
                <w:szCs w:val="20"/>
              </w:rPr>
              <w:br/>
              <w:t>Coastal Savanna</w:t>
            </w:r>
          </w:p>
        </w:tc>
        <w:tc>
          <w:tcPr>
            <w:tcW w:w="2480" w:type="dxa"/>
            <w:shd w:val="clear" w:color="auto" w:fill="auto"/>
            <w:vAlign w:val="center"/>
            <w:hideMark/>
          </w:tcPr>
          <w:p w14:paraId="1919A703"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Short cooking time.</w:t>
            </w:r>
            <w:r w:rsidRPr="00772DB6">
              <w:rPr>
                <w:rFonts w:eastAsia="Times New Roman" w:cstheme="minorHAnsi"/>
                <w:color w:val="231F20"/>
                <w:sz w:val="20"/>
                <w:szCs w:val="20"/>
              </w:rPr>
              <w:br/>
              <w:t xml:space="preserve">It moderately resistant to </w:t>
            </w:r>
            <w:r w:rsidRPr="00772DB6">
              <w:rPr>
                <w:rFonts w:eastAsia="Times New Roman" w:cstheme="minorHAnsi"/>
                <w:color w:val="231F20"/>
                <w:sz w:val="20"/>
                <w:szCs w:val="20"/>
              </w:rPr>
              <w:br/>
              <w:t xml:space="preserve">insects, diseases and Striga. </w:t>
            </w:r>
            <w:r w:rsidRPr="00772DB6">
              <w:rPr>
                <w:rFonts w:eastAsia="Times New Roman" w:cstheme="minorHAnsi"/>
                <w:color w:val="231F20"/>
                <w:sz w:val="20"/>
                <w:szCs w:val="20"/>
              </w:rPr>
              <w:br/>
              <w:t xml:space="preserve">The percent harvest in total </w:t>
            </w:r>
            <w:r w:rsidRPr="00772DB6">
              <w:rPr>
                <w:rFonts w:eastAsia="Times New Roman" w:cstheme="minorHAnsi"/>
                <w:color w:val="231F20"/>
                <w:sz w:val="20"/>
                <w:szCs w:val="20"/>
              </w:rPr>
              <w:br/>
              <w:t>yield (determinacy) is moderate about 72%.</w:t>
            </w:r>
          </w:p>
        </w:tc>
        <w:tc>
          <w:tcPr>
            <w:tcW w:w="1170" w:type="dxa"/>
            <w:shd w:val="clear" w:color="auto" w:fill="auto"/>
            <w:vAlign w:val="bottom"/>
            <w:hideMark/>
          </w:tcPr>
          <w:p w14:paraId="0828D098"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CSIR-Crop Research Institute</w:t>
            </w:r>
          </w:p>
        </w:tc>
        <w:tc>
          <w:tcPr>
            <w:tcW w:w="1620" w:type="dxa"/>
            <w:shd w:val="clear" w:color="auto" w:fill="auto"/>
            <w:vAlign w:val="bottom"/>
            <w:hideMark/>
          </w:tcPr>
          <w:p w14:paraId="20D71B08" w14:textId="77777777" w:rsidR="00B13FCA" w:rsidRPr="00772DB6" w:rsidRDefault="00B13FCA" w:rsidP="00F708FE">
            <w:pPr>
              <w:spacing w:after="0" w:line="240" w:lineRule="auto"/>
              <w:rPr>
                <w:rFonts w:eastAsia="Times New Roman" w:cstheme="minorHAnsi"/>
                <w:color w:val="0563C1"/>
                <w:sz w:val="20"/>
                <w:szCs w:val="20"/>
                <w:u w:val="single"/>
              </w:rPr>
            </w:pPr>
            <w:hyperlink r:id="rId93" w:history="1">
              <w:proofErr w:type="spellStart"/>
              <w:r w:rsidRPr="00772DB6">
                <w:rPr>
                  <w:rFonts w:eastAsia="Times New Roman" w:cstheme="minorHAnsi"/>
                  <w:color w:val="0563C1"/>
                  <w:sz w:val="20"/>
                  <w:szCs w:val="20"/>
                  <w:u w:val="single"/>
                </w:rPr>
                <w:t>cridirector@yahoo</w:t>
              </w:r>
              <w:proofErr w:type="spellEnd"/>
              <w:r w:rsidRPr="00772DB6">
                <w:rPr>
                  <w:rFonts w:eastAsia="Times New Roman" w:cstheme="minorHAnsi"/>
                  <w:color w:val="0563C1"/>
                  <w:sz w:val="20"/>
                  <w:szCs w:val="20"/>
                  <w:u w:val="single"/>
                </w:rPr>
                <w:br/>
              </w:r>
            </w:hyperlink>
          </w:p>
        </w:tc>
        <w:tc>
          <w:tcPr>
            <w:tcW w:w="1980" w:type="dxa"/>
            <w:shd w:val="clear" w:color="auto" w:fill="auto"/>
            <w:noWrap/>
            <w:vAlign w:val="bottom"/>
            <w:hideMark/>
          </w:tcPr>
          <w:p w14:paraId="7734C424" w14:textId="77777777" w:rsidR="00B13FCA" w:rsidRPr="00772DB6" w:rsidRDefault="00B13FCA" w:rsidP="00F708FE">
            <w:pPr>
              <w:spacing w:after="0" w:line="240" w:lineRule="auto"/>
              <w:rPr>
                <w:rFonts w:eastAsia="Times New Roman" w:cstheme="minorHAnsi"/>
                <w:color w:val="000000"/>
                <w:sz w:val="20"/>
                <w:szCs w:val="20"/>
              </w:rPr>
            </w:pPr>
            <w:r w:rsidRPr="00772DB6">
              <w:rPr>
                <w:rFonts w:eastAsia="Times New Roman" w:cstheme="minorHAnsi"/>
                <w:color w:val="000000"/>
                <w:sz w:val="20"/>
                <w:szCs w:val="20"/>
              </w:rPr>
              <w:t>www.cropsresearch.org</w:t>
            </w:r>
          </w:p>
        </w:tc>
      </w:tr>
      <w:tr w:rsidR="00B13FCA" w:rsidRPr="00772DB6" w14:paraId="0B0DDD42" w14:textId="77777777" w:rsidTr="00F708FE">
        <w:trPr>
          <w:trHeight w:val="1875"/>
        </w:trPr>
        <w:tc>
          <w:tcPr>
            <w:tcW w:w="1345" w:type="dxa"/>
            <w:shd w:val="clear" w:color="auto" w:fill="auto"/>
            <w:vAlign w:val="center"/>
            <w:hideMark/>
          </w:tcPr>
          <w:p w14:paraId="726DCD5A" w14:textId="77777777" w:rsidR="00B13FCA" w:rsidRPr="00772DB6" w:rsidRDefault="00B13FCA" w:rsidP="00F708FE">
            <w:pPr>
              <w:spacing w:after="0" w:line="240" w:lineRule="auto"/>
              <w:rPr>
                <w:rFonts w:eastAsia="Times New Roman" w:cstheme="minorHAnsi"/>
                <w:sz w:val="20"/>
                <w:szCs w:val="20"/>
              </w:rPr>
            </w:pPr>
            <w:proofErr w:type="spellStart"/>
            <w:r w:rsidRPr="00772DB6">
              <w:rPr>
                <w:rFonts w:eastAsia="Times New Roman" w:cstheme="minorHAnsi"/>
                <w:sz w:val="20"/>
                <w:szCs w:val="20"/>
              </w:rPr>
              <w:t>Asumdwee</w:t>
            </w:r>
            <w:proofErr w:type="spellEnd"/>
          </w:p>
        </w:tc>
        <w:tc>
          <w:tcPr>
            <w:tcW w:w="1115" w:type="dxa"/>
            <w:shd w:val="clear" w:color="auto" w:fill="auto"/>
            <w:vAlign w:val="center"/>
            <w:hideMark/>
          </w:tcPr>
          <w:p w14:paraId="796BEE54"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2012</w:t>
            </w:r>
          </w:p>
        </w:tc>
        <w:tc>
          <w:tcPr>
            <w:tcW w:w="1800" w:type="dxa"/>
            <w:shd w:val="clear" w:color="auto" w:fill="auto"/>
            <w:vAlign w:val="center"/>
            <w:hideMark/>
          </w:tcPr>
          <w:p w14:paraId="3CA2F770"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Maturity: 65-72 days</w:t>
            </w:r>
            <w:r w:rsidRPr="00772DB6">
              <w:rPr>
                <w:rFonts w:eastAsia="Times New Roman" w:cstheme="minorHAnsi"/>
                <w:color w:val="231F20"/>
                <w:sz w:val="20"/>
                <w:szCs w:val="20"/>
              </w:rPr>
              <w:br/>
              <w:t>Grain yield: 2863 kg/ha</w:t>
            </w:r>
            <w:r w:rsidRPr="00772DB6">
              <w:rPr>
                <w:rFonts w:eastAsia="Times New Roman" w:cstheme="minorHAnsi"/>
                <w:color w:val="231F20"/>
                <w:sz w:val="20"/>
                <w:szCs w:val="20"/>
              </w:rPr>
              <w:br/>
              <w:t xml:space="preserve">Moderately tolerant to </w:t>
            </w:r>
            <w:r w:rsidRPr="00772DB6">
              <w:rPr>
                <w:rFonts w:eastAsia="Times New Roman" w:cstheme="minorHAnsi"/>
                <w:color w:val="231F20"/>
                <w:sz w:val="20"/>
                <w:szCs w:val="20"/>
              </w:rPr>
              <w:br/>
            </w:r>
            <w:proofErr w:type="spellStart"/>
            <w:r w:rsidRPr="00772DB6">
              <w:rPr>
                <w:rFonts w:eastAsia="Times New Roman" w:cstheme="minorHAnsi"/>
                <w:color w:val="231F20"/>
                <w:sz w:val="20"/>
                <w:szCs w:val="20"/>
              </w:rPr>
              <w:t>Cercospora</w:t>
            </w:r>
            <w:proofErr w:type="spellEnd"/>
            <w:r w:rsidRPr="00772DB6">
              <w:rPr>
                <w:rFonts w:eastAsia="Times New Roman" w:cstheme="minorHAnsi"/>
                <w:color w:val="231F20"/>
                <w:sz w:val="20"/>
                <w:szCs w:val="20"/>
              </w:rPr>
              <w:t xml:space="preserve"> leaf spot and </w:t>
            </w:r>
            <w:r w:rsidRPr="00772DB6">
              <w:rPr>
                <w:rFonts w:eastAsia="Times New Roman" w:cstheme="minorHAnsi"/>
                <w:color w:val="231F20"/>
                <w:sz w:val="20"/>
                <w:szCs w:val="20"/>
              </w:rPr>
              <w:br/>
              <w:t>other diseases</w:t>
            </w:r>
            <w:r w:rsidRPr="00772DB6">
              <w:rPr>
                <w:rFonts w:eastAsia="Times New Roman" w:cstheme="minorHAnsi"/>
                <w:color w:val="231F20"/>
                <w:sz w:val="20"/>
                <w:szCs w:val="20"/>
              </w:rPr>
              <w:br/>
              <w:t xml:space="preserve">Moderately tolerant to </w:t>
            </w:r>
            <w:r w:rsidRPr="00772DB6">
              <w:rPr>
                <w:rFonts w:eastAsia="Times New Roman" w:cstheme="minorHAnsi"/>
                <w:color w:val="231F20"/>
                <w:sz w:val="20"/>
                <w:szCs w:val="20"/>
              </w:rPr>
              <w:br/>
              <w:t>insect pest</w:t>
            </w:r>
            <w:r w:rsidRPr="00772DB6">
              <w:rPr>
                <w:rFonts w:eastAsia="Times New Roman" w:cstheme="minorHAnsi"/>
                <w:color w:val="231F20"/>
                <w:sz w:val="20"/>
                <w:szCs w:val="20"/>
              </w:rPr>
              <w:br/>
              <w:t xml:space="preserve">Seed shape: </w:t>
            </w:r>
            <w:proofErr w:type="spellStart"/>
            <w:r w:rsidRPr="00772DB6">
              <w:rPr>
                <w:rFonts w:eastAsia="Times New Roman" w:cstheme="minorHAnsi"/>
                <w:color w:val="231F20"/>
                <w:sz w:val="20"/>
                <w:szCs w:val="20"/>
              </w:rPr>
              <w:t>Globlus</w:t>
            </w:r>
            <w:proofErr w:type="spellEnd"/>
            <w:r w:rsidRPr="00772DB6">
              <w:rPr>
                <w:rFonts w:eastAsia="Times New Roman" w:cstheme="minorHAnsi"/>
                <w:color w:val="231F20"/>
                <w:sz w:val="20"/>
                <w:szCs w:val="20"/>
              </w:rPr>
              <w:br/>
              <w:t xml:space="preserve">Testa texture: </w:t>
            </w:r>
            <w:r w:rsidRPr="00772DB6">
              <w:rPr>
                <w:rFonts w:eastAsia="Times New Roman" w:cstheme="minorHAnsi"/>
                <w:color w:val="231F20"/>
                <w:sz w:val="20"/>
                <w:szCs w:val="20"/>
              </w:rPr>
              <w:br/>
              <w:t xml:space="preserve">smooth </w:t>
            </w:r>
            <w:r w:rsidRPr="00772DB6">
              <w:rPr>
                <w:rFonts w:eastAsia="Times New Roman" w:cstheme="minorHAnsi"/>
                <w:color w:val="231F20"/>
                <w:sz w:val="20"/>
                <w:szCs w:val="20"/>
              </w:rPr>
              <w:br/>
              <w:t xml:space="preserve">Eye </w:t>
            </w:r>
            <w:proofErr w:type="spellStart"/>
            <w:r w:rsidRPr="00772DB6">
              <w:rPr>
                <w:rFonts w:eastAsia="Times New Roman" w:cstheme="minorHAnsi"/>
                <w:color w:val="231F20"/>
                <w:sz w:val="20"/>
                <w:szCs w:val="20"/>
              </w:rPr>
              <w:t>colour</w:t>
            </w:r>
            <w:proofErr w:type="spellEnd"/>
            <w:r w:rsidRPr="00772DB6">
              <w:rPr>
                <w:rFonts w:eastAsia="Times New Roman" w:cstheme="minorHAnsi"/>
                <w:color w:val="231F20"/>
                <w:sz w:val="20"/>
                <w:szCs w:val="20"/>
              </w:rPr>
              <w:t>: Black</w:t>
            </w:r>
            <w:r w:rsidRPr="00772DB6">
              <w:rPr>
                <w:rFonts w:eastAsia="Times New Roman" w:cstheme="minorHAnsi"/>
                <w:color w:val="231F20"/>
                <w:sz w:val="20"/>
                <w:szCs w:val="20"/>
              </w:rPr>
              <w:br/>
              <w:t xml:space="preserve">Seed </w:t>
            </w:r>
            <w:proofErr w:type="spellStart"/>
            <w:r w:rsidRPr="00772DB6">
              <w:rPr>
                <w:rFonts w:eastAsia="Times New Roman" w:cstheme="minorHAnsi"/>
                <w:color w:val="231F20"/>
                <w:sz w:val="20"/>
                <w:szCs w:val="20"/>
              </w:rPr>
              <w:t>Colour</w:t>
            </w:r>
            <w:proofErr w:type="spellEnd"/>
            <w:r w:rsidRPr="00772DB6">
              <w:rPr>
                <w:rFonts w:eastAsia="Times New Roman" w:cstheme="minorHAnsi"/>
                <w:color w:val="231F20"/>
                <w:sz w:val="20"/>
                <w:szCs w:val="20"/>
              </w:rPr>
              <w:t>: White</w:t>
            </w:r>
          </w:p>
        </w:tc>
        <w:tc>
          <w:tcPr>
            <w:tcW w:w="1625" w:type="dxa"/>
            <w:shd w:val="clear" w:color="auto" w:fill="auto"/>
            <w:vAlign w:val="center"/>
            <w:hideMark/>
          </w:tcPr>
          <w:p w14:paraId="52FB6551"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Forest and Savanna, </w:t>
            </w:r>
            <w:r w:rsidRPr="00772DB6">
              <w:rPr>
                <w:rFonts w:eastAsia="Times New Roman" w:cstheme="minorHAnsi"/>
                <w:color w:val="231F20"/>
                <w:sz w:val="20"/>
                <w:szCs w:val="20"/>
              </w:rPr>
              <w:br/>
              <w:t>Coastal Savanna</w:t>
            </w:r>
          </w:p>
        </w:tc>
        <w:tc>
          <w:tcPr>
            <w:tcW w:w="2480" w:type="dxa"/>
            <w:shd w:val="clear" w:color="auto" w:fill="auto"/>
            <w:vAlign w:val="center"/>
            <w:hideMark/>
          </w:tcPr>
          <w:p w14:paraId="116AC845"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Short cooking time.</w:t>
            </w:r>
            <w:r w:rsidRPr="00772DB6">
              <w:rPr>
                <w:rFonts w:eastAsia="Times New Roman" w:cstheme="minorHAnsi"/>
                <w:color w:val="231F20"/>
                <w:sz w:val="20"/>
                <w:szCs w:val="20"/>
              </w:rPr>
              <w:br/>
              <w:t xml:space="preserve">It moderately resistant to </w:t>
            </w:r>
            <w:r w:rsidRPr="00772DB6">
              <w:rPr>
                <w:rFonts w:eastAsia="Times New Roman" w:cstheme="minorHAnsi"/>
                <w:color w:val="231F20"/>
                <w:sz w:val="20"/>
                <w:szCs w:val="20"/>
              </w:rPr>
              <w:br/>
              <w:t xml:space="preserve">insects, diseases and Striga. </w:t>
            </w:r>
            <w:r w:rsidRPr="00772DB6">
              <w:rPr>
                <w:rFonts w:eastAsia="Times New Roman" w:cstheme="minorHAnsi"/>
                <w:color w:val="231F20"/>
                <w:sz w:val="20"/>
                <w:szCs w:val="20"/>
              </w:rPr>
              <w:br/>
              <w:t xml:space="preserve">The percent harvest in total </w:t>
            </w:r>
            <w:r w:rsidRPr="00772DB6">
              <w:rPr>
                <w:rFonts w:eastAsia="Times New Roman" w:cstheme="minorHAnsi"/>
                <w:color w:val="231F20"/>
                <w:sz w:val="20"/>
                <w:szCs w:val="20"/>
              </w:rPr>
              <w:br/>
              <w:t>yield (determinacy) is moderate about 72%.</w:t>
            </w:r>
          </w:p>
        </w:tc>
        <w:tc>
          <w:tcPr>
            <w:tcW w:w="1170" w:type="dxa"/>
            <w:shd w:val="clear" w:color="auto" w:fill="auto"/>
            <w:vAlign w:val="bottom"/>
            <w:hideMark/>
          </w:tcPr>
          <w:p w14:paraId="4891AB80"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CSIR-Crop Research Institute</w:t>
            </w:r>
          </w:p>
        </w:tc>
        <w:tc>
          <w:tcPr>
            <w:tcW w:w="1620" w:type="dxa"/>
            <w:shd w:val="clear" w:color="auto" w:fill="auto"/>
            <w:vAlign w:val="bottom"/>
            <w:hideMark/>
          </w:tcPr>
          <w:p w14:paraId="176D1C54" w14:textId="77777777" w:rsidR="00B13FCA" w:rsidRPr="00772DB6" w:rsidRDefault="00B13FCA" w:rsidP="00F708FE">
            <w:pPr>
              <w:spacing w:after="0" w:line="240" w:lineRule="auto"/>
              <w:rPr>
                <w:rFonts w:eastAsia="Times New Roman" w:cstheme="minorHAnsi"/>
                <w:color w:val="0563C1"/>
                <w:sz w:val="20"/>
                <w:szCs w:val="20"/>
                <w:u w:val="single"/>
              </w:rPr>
            </w:pPr>
            <w:hyperlink r:id="rId94" w:history="1">
              <w:proofErr w:type="spellStart"/>
              <w:r w:rsidRPr="00772DB6">
                <w:rPr>
                  <w:rFonts w:eastAsia="Times New Roman" w:cstheme="minorHAnsi"/>
                  <w:color w:val="0563C1"/>
                  <w:sz w:val="20"/>
                  <w:szCs w:val="20"/>
                  <w:u w:val="single"/>
                </w:rPr>
                <w:t>cridirector@yahoo</w:t>
              </w:r>
              <w:proofErr w:type="spellEnd"/>
              <w:r w:rsidRPr="00772DB6">
                <w:rPr>
                  <w:rFonts w:eastAsia="Times New Roman" w:cstheme="minorHAnsi"/>
                  <w:color w:val="0563C1"/>
                  <w:sz w:val="20"/>
                  <w:szCs w:val="20"/>
                  <w:u w:val="single"/>
                </w:rPr>
                <w:br/>
              </w:r>
            </w:hyperlink>
          </w:p>
        </w:tc>
        <w:tc>
          <w:tcPr>
            <w:tcW w:w="1980" w:type="dxa"/>
            <w:shd w:val="clear" w:color="auto" w:fill="auto"/>
            <w:noWrap/>
            <w:vAlign w:val="bottom"/>
            <w:hideMark/>
          </w:tcPr>
          <w:p w14:paraId="4FE4794A" w14:textId="77777777" w:rsidR="00B13FCA" w:rsidRPr="00772DB6" w:rsidRDefault="00B13FCA" w:rsidP="00F708FE">
            <w:pPr>
              <w:spacing w:after="0" w:line="240" w:lineRule="auto"/>
              <w:rPr>
                <w:rFonts w:eastAsia="Times New Roman" w:cstheme="minorHAnsi"/>
                <w:color w:val="000000"/>
                <w:sz w:val="20"/>
                <w:szCs w:val="20"/>
              </w:rPr>
            </w:pPr>
            <w:r w:rsidRPr="00772DB6">
              <w:rPr>
                <w:rFonts w:eastAsia="Times New Roman" w:cstheme="minorHAnsi"/>
                <w:color w:val="000000"/>
                <w:sz w:val="20"/>
                <w:szCs w:val="20"/>
              </w:rPr>
              <w:t>www.cropsresearch.org</w:t>
            </w:r>
          </w:p>
        </w:tc>
      </w:tr>
      <w:tr w:rsidR="00B13FCA" w:rsidRPr="00772DB6" w14:paraId="44CC78AD" w14:textId="77777777" w:rsidTr="00F708FE">
        <w:trPr>
          <w:trHeight w:val="1875"/>
        </w:trPr>
        <w:tc>
          <w:tcPr>
            <w:tcW w:w="1345" w:type="dxa"/>
            <w:shd w:val="clear" w:color="auto" w:fill="auto"/>
            <w:vAlign w:val="center"/>
            <w:hideMark/>
          </w:tcPr>
          <w:p w14:paraId="2DEDEA7E" w14:textId="77777777" w:rsidR="00B13FCA" w:rsidRPr="00772DB6" w:rsidRDefault="00B13FCA" w:rsidP="00F708FE">
            <w:pPr>
              <w:spacing w:after="0" w:line="240" w:lineRule="auto"/>
              <w:rPr>
                <w:rFonts w:eastAsia="Times New Roman" w:cstheme="minorHAnsi"/>
                <w:sz w:val="20"/>
                <w:szCs w:val="20"/>
              </w:rPr>
            </w:pPr>
            <w:proofErr w:type="spellStart"/>
            <w:r w:rsidRPr="00772DB6">
              <w:rPr>
                <w:rFonts w:eastAsia="Times New Roman" w:cstheme="minorHAnsi"/>
                <w:sz w:val="20"/>
                <w:szCs w:val="20"/>
              </w:rPr>
              <w:lastRenderedPageBreak/>
              <w:t>Hewale</w:t>
            </w:r>
            <w:proofErr w:type="spellEnd"/>
          </w:p>
        </w:tc>
        <w:tc>
          <w:tcPr>
            <w:tcW w:w="1115" w:type="dxa"/>
            <w:shd w:val="clear" w:color="auto" w:fill="auto"/>
            <w:vAlign w:val="center"/>
            <w:hideMark/>
          </w:tcPr>
          <w:p w14:paraId="1B49C27C"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2012</w:t>
            </w:r>
          </w:p>
        </w:tc>
        <w:tc>
          <w:tcPr>
            <w:tcW w:w="1800" w:type="dxa"/>
            <w:shd w:val="clear" w:color="auto" w:fill="auto"/>
            <w:vAlign w:val="center"/>
            <w:hideMark/>
          </w:tcPr>
          <w:p w14:paraId="77B6D94C"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Maturity: 64-72 days</w:t>
            </w:r>
            <w:r w:rsidRPr="00772DB6">
              <w:rPr>
                <w:rFonts w:eastAsia="Times New Roman" w:cstheme="minorHAnsi"/>
                <w:color w:val="231F20"/>
                <w:sz w:val="20"/>
                <w:szCs w:val="20"/>
              </w:rPr>
              <w:br/>
              <w:t>Grain yield: 3130kg/ha</w:t>
            </w:r>
            <w:r w:rsidRPr="00772DB6">
              <w:rPr>
                <w:rFonts w:eastAsia="Times New Roman" w:cstheme="minorHAnsi"/>
                <w:color w:val="231F20"/>
                <w:sz w:val="20"/>
                <w:szCs w:val="20"/>
              </w:rPr>
              <w:br/>
              <w:t xml:space="preserve">Tolerant to </w:t>
            </w:r>
            <w:proofErr w:type="spellStart"/>
            <w:r w:rsidRPr="00772DB6">
              <w:rPr>
                <w:rFonts w:eastAsia="Times New Roman" w:cstheme="minorHAnsi"/>
                <w:color w:val="231F20"/>
                <w:sz w:val="20"/>
                <w:szCs w:val="20"/>
              </w:rPr>
              <w:t>Cercospora</w:t>
            </w:r>
            <w:proofErr w:type="spellEnd"/>
            <w:r w:rsidRPr="00772DB6">
              <w:rPr>
                <w:rFonts w:eastAsia="Times New Roman" w:cstheme="minorHAnsi"/>
                <w:color w:val="231F20"/>
                <w:sz w:val="20"/>
                <w:szCs w:val="20"/>
              </w:rPr>
              <w:t xml:space="preserve"> </w:t>
            </w:r>
            <w:r w:rsidRPr="00772DB6">
              <w:rPr>
                <w:rFonts w:eastAsia="Times New Roman" w:cstheme="minorHAnsi"/>
                <w:color w:val="231F20"/>
                <w:sz w:val="20"/>
                <w:szCs w:val="20"/>
              </w:rPr>
              <w:br/>
              <w:t>leaf spot and other diseases</w:t>
            </w:r>
            <w:r w:rsidRPr="00772DB6">
              <w:rPr>
                <w:rFonts w:eastAsia="Times New Roman" w:cstheme="minorHAnsi"/>
                <w:color w:val="231F20"/>
                <w:sz w:val="20"/>
                <w:szCs w:val="20"/>
              </w:rPr>
              <w:br/>
              <w:t xml:space="preserve">Moderately tolerant to </w:t>
            </w:r>
            <w:r w:rsidRPr="00772DB6">
              <w:rPr>
                <w:rFonts w:eastAsia="Times New Roman" w:cstheme="minorHAnsi"/>
                <w:color w:val="231F20"/>
                <w:sz w:val="20"/>
                <w:szCs w:val="20"/>
              </w:rPr>
              <w:br/>
              <w:t>pest</w:t>
            </w:r>
            <w:r w:rsidRPr="00772DB6">
              <w:rPr>
                <w:rFonts w:eastAsia="Times New Roman" w:cstheme="minorHAnsi"/>
                <w:color w:val="231F20"/>
                <w:sz w:val="20"/>
                <w:szCs w:val="20"/>
              </w:rPr>
              <w:br/>
              <w:t xml:space="preserve">Seed shape: </w:t>
            </w:r>
            <w:proofErr w:type="spellStart"/>
            <w:r w:rsidRPr="00772DB6">
              <w:rPr>
                <w:rFonts w:eastAsia="Times New Roman" w:cstheme="minorHAnsi"/>
                <w:color w:val="231F20"/>
                <w:sz w:val="20"/>
                <w:szCs w:val="20"/>
              </w:rPr>
              <w:t>Rhomdoid</w:t>
            </w:r>
            <w:proofErr w:type="spellEnd"/>
            <w:r w:rsidRPr="00772DB6">
              <w:rPr>
                <w:rFonts w:eastAsia="Times New Roman" w:cstheme="minorHAnsi"/>
                <w:color w:val="231F20"/>
                <w:sz w:val="20"/>
                <w:szCs w:val="20"/>
              </w:rPr>
              <w:br/>
              <w:t xml:space="preserve">Testa texture: </w:t>
            </w:r>
            <w:r w:rsidRPr="00772DB6">
              <w:rPr>
                <w:rFonts w:eastAsia="Times New Roman" w:cstheme="minorHAnsi"/>
                <w:color w:val="231F20"/>
                <w:sz w:val="20"/>
                <w:szCs w:val="20"/>
              </w:rPr>
              <w:br/>
              <w:t>smooth rough</w:t>
            </w:r>
            <w:r w:rsidRPr="00772DB6">
              <w:rPr>
                <w:rFonts w:eastAsia="Times New Roman" w:cstheme="minorHAnsi"/>
                <w:color w:val="231F20"/>
                <w:sz w:val="20"/>
                <w:szCs w:val="20"/>
              </w:rPr>
              <w:br/>
              <w:t xml:space="preserve">Eye </w:t>
            </w:r>
            <w:proofErr w:type="spellStart"/>
            <w:r w:rsidRPr="00772DB6">
              <w:rPr>
                <w:rFonts w:eastAsia="Times New Roman" w:cstheme="minorHAnsi"/>
                <w:color w:val="231F20"/>
                <w:sz w:val="20"/>
                <w:szCs w:val="20"/>
              </w:rPr>
              <w:t>colour</w:t>
            </w:r>
            <w:proofErr w:type="spellEnd"/>
            <w:r w:rsidRPr="00772DB6">
              <w:rPr>
                <w:rFonts w:eastAsia="Times New Roman" w:cstheme="minorHAnsi"/>
                <w:color w:val="231F20"/>
                <w:sz w:val="20"/>
                <w:szCs w:val="20"/>
              </w:rPr>
              <w:t>: Brown</w:t>
            </w:r>
            <w:r w:rsidRPr="00772DB6">
              <w:rPr>
                <w:rFonts w:eastAsia="Times New Roman" w:cstheme="minorHAnsi"/>
                <w:color w:val="231F20"/>
                <w:sz w:val="20"/>
                <w:szCs w:val="20"/>
              </w:rPr>
              <w:br/>
              <w:t xml:space="preserve">Seed </w:t>
            </w:r>
            <w:proofErr w:type="spellStart"/>
            <w:r w:rsidRPr="00772DB6">
              <w:rPr>
                <w:rFonts w:eastAsia="Times New Roman" w:cstheme="minorHAnsi"/>
                <w:color w:val="231F20"/>
                <w:sz w:val="20"/>
                <w:szCs w:val="20"/>
              </w:rPr>
              <w:t>Colour</w:t>
            </w:r>
            <w:proofErr w:type="spellEnd"/>
            <w:r w:rsidRPr="00772DB6">
              <w:rPr>
                <w:rFonts w:eastAsia="Times New Roman" w:cstheme="minorHAnsi"/>
                <w:color w:val="231F20"/>
                <w:sz w:val="20"/>
                <w:szCs w:val="20"/>
              </w:rPr>
              <w:t>: White</w:t>
            </w:r>
          </w:p>
        </w:tc>
        <w:tc>
          <w:tcPr>
            <w:tcW w:w="1625" w:type="dxa"/>
            <w:shd w:val="clear" w:color="auto" w:fill="auto"/>
            <w:vAlign w:val="center"/>
            <w:hideMark/>
          </w:tcPr>
          <w:p w14:paraId="3CBB3909"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Forest and Savanna, </w:t>
            </w:r>
            <w:r w:rsidRPr="00772DB6">
              <w:rPr>
                <w:rFonts w:eastAsia="Times New Roman" w:cstheme="minorHAnsi"/>
                <w:color w:val="231F20"/>
                <w:sz w:val="20"/>
                <w:szCs w:val="20"/>
              </w:rPr>
              <w:br/>
              <w:t>Coastal Savanna</w:t>
            </w:r>
          </w:p>
        </w:tc>
        <w:tc>
          <w:tcPr>
            <w:tcW w:w="2480" w:type="dxa"/>
            <w:shd w:val="clear" w:color="auto" w:fill="auto"/>
            <w:vAlign w:val="center"/>
            <w:hideMark/>
          </w:tcPr>
          <w:p w14:paraId="7587F4FE"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Short cooking time.</w:t>
            </w:r>
            <w:r w:rsidRPr="00772DB6">
              <w:rPr>
                <w:rFonts w:eastAsia="Times New Roman" w:cstheme="minorHAnsi"/>
                <w:color w:val="231F20"/>
                <w:sz w:val="20"/>
                <w:szCs w:val="20"/>
              </w:rPr>
              <w:br/>
              <w:t xml:space="preserve">It moderately resistant to </w:t>
            </w:r>
            <w:r w:rsidRPr="00772DB6">
              <w:rPr>
                <w:rFonts w:eastAsia="Times New Roman" w:cstheme="minorHAnsi"/>
                <w:color w:val="231F20"/>
                <w:sz w:val="20"/>
                <w:szCs w:val="20"/>
              </w:rPr>
              <w:br/>
              <w:t xml:space="preserve">insects, diseases and Striga. </w:t>
            </w:r>
            <w:r w:rsidRPr="00772DB6">
              <w:rPr>
                <w:rFonts w:eastAsia="Times New Roman" w:cstheme="minorHAnsi"/>
                <w:color w:val="231F20"/>
                <w:sz w:val="20"/>
                <w:szCs w:val="20"/>
              </w:rPr>
              <w:br/>
              <w:t xml:space="preserve">The percent harvest in total </w:t>
            </w:r>
            <w:r w:rsidRPr="00772DB6">
              <w:rPr>
                <w:rFonts w:eastAsia="Times New Roman" w:cstheme="minorHAnsi"/>
                <w:color w:val="231F20"/>
                <w:sz w:val="20"/>
                <w:szCs w:val="20"/>
              </w:rPr>
              <w:br/>
              <w:t>yield (determinacy) is moderate about 72%.</w:t>
            </w:r>
          </w:p>
        </w:tc>
        <w:tc>
          <w:tcPr>
            <w:tcW w:w="1170" w:type="dxa"/>
            <w:shd w:val="clear" w:color="auto" w:fill="auto"/>
            <w:vAlign w:val="bottom"/>
            <w:hideMark/>
          </w:tcPr>
          <w:p w14:paraId="7BCEB599"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CSIR-Crop Research Institute</w:t>
            </w:r>
          </w:p>
        </w:tc>
        <w:tc>
          <w:tcPr>
            <w:tcW w:w="1620" w:type="dxa"/>
            <w:shd w:val="clear" w:color="auto" w:fill="auto"/>
            <w:vAlign w:val="bottom"/>
            <w:hideMark/>
          </w:tcPr>
          <w:p w14:paraId="44199C34" w14:textId="77777777" w:rsidR="00B13FCA" w:rsidRPr="00772DB6" w:rsidRDefault="00B13FCA" w:rsidP="00F708FE">
            <w:pPr>
              <w:spacing w:after="0" w:line="240" w:lineRule="auto"/>
              <w:rPr>
                <w:rFonts w:eastAsia="Times New Roman" w:cstheme="minorHAnsi"/>
                <w:color w:val="0563C1"/>
                <w:sz w:val="20"/>
                <w:szCs w:val="20"/>
                <w:u w:val="single"/>
              </w:rPr>
            </w:pPr>
            <w:hyperlink r:id="rId95" w:history="1">
              <w:proofErr w:type="spellStart"/>
              <w:r w:rsidRPr="00772DB6">
                <w:rPr>
                  <w:rFonts w:eastAsia="Times New Roman" w:cstheme="minorHAnsi"/>
                  <w:color w:val="0563C1"/>
                  <w:sz w:val="20"/>
                  <w:szCs w:val="20"/>
                  <w:u w:val="single"/>
                </w:rPr>
                <w:t>cridirector@yahoo</w:t>
              </w:r>
              <w:proofErr w:type="spellEnd"/>
              <w:r w:rsidRPr="00772DB6">
                <w:rPr>
                  <w:rFonts w:eastAsia="Times New Roman" w:cstheme="minorHAnsi"/>
                  <w:color w:val="0563C1"/>
                  <w:sz w:val="20"/>
                  <w:szCs w:val="20"/>
                  <w:u w:val="single"/>
                </w:rPr>
                <w:br/>
              </w:r>
            </w:hyperlink>
          </w:p>
        </w:tc>
        <w:tc>
          <w:tcPr>
            <w:tcW w:w="1980" w:type="dxa"/>
            <w:shd w:val="clear" w:color="auto" w:fill="auto"/>
            <w:noWrap/>
            <w:vAlign w:val="bottom"/>
            <w:hideMark/>
          </w:tcPr>
          <w:p w14:paraId="258A46D7" w14:textId="77777777" w:rsidR="00B13FCA" w:rsidRPr="00772DB6" w:rsidRDefault="00B13FCA" w:rsidP="00F708FE">
            <w:pPr>
              <w:spacing w:after="0" w:line="240" w:lineRule="auto"/>
              <w:rPr>
                <w:rFonts w:eastAsia="Times New Roman" w:cstheme="minorHAnsi"/>
                <w:color w:val="000000"/>
                <w:sz w:val="20"/>
                <w:szCs w:val="20"/>
              </w:rPr>
            </w:pPr>
            <w:r w:rsidRPr="00772DB6">
              <w:rPr>
                <w:rFonts w:eastAsia="Times New Roman" w:cstheme="minorHAnsi"/>
                <w:color w:val="000000"/>
                <w:sz w:val="20"/>
                <w:szCs w:val="20"/>
              </w:rPr>
              <w:t>www.cropsresearch.org</w:t>
            </w:r>
          </w:p>
        </w:tc>
      </w:tr>
      <w:tr w:rsidR="00B13FCA" w:rsidRPr="00772DB6" w14:paraId="7FCFB276" w14:textId="77777777" w:rsidTr="00F708FE">
        <w:trPr>
          <w:trHeight w:val="1875"/>
        </w:trPr>
        <w:tc>
          <w:tcPr>
            <w:tcW w:w="1345" w:type="dxa"/>
            <w:shd w:val="clear" w:color="auto" w:fill="auto"/>
            <w:vAlign w:val="center"/>
            <w:hideMark/>
          </w:tcPr>
          <w:p w14:paraId="733E6521"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Variety:</w:t>
            </w:r>
            <w:r w:rsidRPr="00772DB6">
              <w:rPr>
                <w:rFonts w:eastAsia="Times New Roman" w:cstheme="minorHAnsi"/>
                <w:sz w:val="20"/>
                <w:szCs w:val="20"/>
              </w:rPr>
              <w:br/>
              <w:t xml:space="preserve">CRI- </w:t>
            </w:r>
            <w:proofErr w:type="spellStart"/>
            <w:r w:rsidRPr="00772DB6">
              <w:rPr>
                <w:rFonts w:eastAsia="Times New Roman" w:cstheme="minorHAnsi"/>
                <w:sz w:val="20"/>
                <w:szCs w:val="20"/>
              </w:rPr>
              <w:t>Nketewade</w:t>
            </w:r>
            <w:proofErr w:type="spellEnd"/>
          </w:p>
        </w:tc>
        <w:tc>
          <w:tcPr>
            <w:tcW w:w="1115" w:type="dxa"/>
            <w:shd w:val="clear" w:color="auto" w:fill="auto"/>
            <w:vAlign w:val="center"/>
            <w:hideMark/>
          </w:tcPr>
          <w:p w14:paraId="3BBA8C7D"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2015</w:t>
            </w:r>
          </w:p>
        </w:tc>
        <w:tc>
          <w:tcPr>
            <w:tcW w:w="1800" w:type="dxa"/>
            <w:shd w:val="clear" w:color="auto" w:fill="auto"/>
            <w:vAlign w:val="center"/>
            <w:hideMark/>
          </w:tcPr>
          <w:p w14:paraId="7EAC67A8"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Early-maturing (62-</w:t>
            </w:r>
            <w:r w:rsidRPr="00772DB6">
              <w:rPr>
                <w:rFonts w:eastAsia="Times New Roman" w:cstheme="minorHAnsi"/>
                <w:color w:val="231F20"/>
                <w:sz w:val="20"/>
                <w:szCs w:val="20"/>
              </w:rPr>
              <w:br/>
              <w:t>65 days)</w:t>
            </w:r>
            <w:r w:rsidRPr="00772DB6">
              <w:rPr>
                <w:rFonts w:eastAsia="Times New Roman" w:cstheme="minorHAnsi"/>
                <w:color w:val="231F20"/>
                <w:sz w:val="20"/>
                <w:szCs w:val="20"/>
              </w:rPr>
              <w:br/>
              <w:t xml:space="preserve">Resistant/tolerant to </w:t>
            </w:r>
            <w:r w:rsidRPr="00772DB6">
              <w:rPr>
                <w:rFonts w:eastAsia="Times New Roman" w:cstheme="minorHAnsi"/>
                <w:color w:val="231F20"/>
                <w:sz w:val="20"/>
                <w:szCs w:val="20"/>
              </w:rPr>
              <w:br/>
              <w:t>most cowpea pests.</w:t>
            </w:r>
            <w:r w:rsidRPr="00772DB6">
              <w:rPr>
                <w:rFonts w:eastAsia="Times New Roman" w:cstheme="minorHAnsi"/>
                <w:color w:val="231F20"/>
                <w:sz w:val="20"/>
                <w:szCs w:val="20"/>
              </w:rPr>
              <w:br/>
              <w:t xml:space="preserve">Tolerant to most </w:t>
            </w:r>
            <w:r w:rsidRPr="00772DB6">
              <w:rPr>
                <w:rFonts w:eastAsia="Times New Roman" w:cstheme="minorHAnsi"/>
                <w:color w:val="231F20"/>
                <w:sz w:val="20"/>
                <w:szCs w:val="20"/>
              </w:rPr>
              <w:br/>
              <w:t xml:space="preserve">cowpea diseases especially </w:t>
            </w:r>
            <w:proofErr w:type="spellStart"/>
            <w:r w:rsidRPr="00772DB6">
              <w:rPr>
                <w:rFonts w:eastAsia="Times New Roman" w:cstheme="minorHAnsi"/>
                <w:color w:val="231F20"/>
                <w:sz w:val="20"/>
                <w:szCs w:val="20"/>
              </w:rPr>
              <w:t>Cercospora</w:t>
            </w:r>
            <w:proofErr w:type="spellEnd"/>
            <w:r w:rsidRPr="00772DB6">
              <w:rPr>
                <w:rFonts w:eastAsia="Times New Roman" w:cstheme="minorHAnsi"/>
                <w:color w:val="231F20"/>
                <w:sz w:val="20"/>
                <w:szCs w:val="20"/>
              </w:rPr>
              <w:t xml:space="preserve"> </w:t>
            </w:r>
            <w:r w:rsidRPr="00772DB6">
              <w:rPr>
                <w:rFonts w:eastAsia="Times New Roman" w:cstheme="minorHAnsi"/>
                <w:color w:val="231F20"/>
                <w:sz w:val="20"/>
                <w:szCs w:val="20"/>
              </w:rPr>
              <w:br/>
              <w:t xml:space="preserve">Leaf spot disease </w:t>
            </w:r>
            <w:r w:rsidRPr="00772DB6">
              <w:rPr>
                <w:rFonts w:eastAsia="Times New Roman" w:cstheme="minorHAnsi"/>
                <w:color w:val="231F20"/>
                <w:sz w:val="20"/>
                <w:szCs w:val="20"/>
              </w:rPr>
              <w:br/>
              <w:t>and Anthracnose.</w:t>
            </w:r>
            <w:r w:rsidRPr="00772DB6">
              <w:rPr>
                <w:rFonts w:eastAsia="Times New Roman" w:cstheme="minorHAnsi"/>
                <w:color w:val="231F20"/>
                <w:sz w:val="20"/>
                <w:szCs w:val="20"/>
              </w:rPr>
              <w:br/>
              <w:t xml:space="preserve">Potential yield of </w:t>
            </w:r>
            <w:r w:rsidRPr="00772DB6">
              <w:rPr>
                <w:rFonts w:eastAsia="Times New Roman" w:cstheme="minorHAnsi"/>
                <w:color w:val="231F20"/>
                <w:sz w:val="20"/>
                <w:szCs w:val="20"/>
              </w:rPr>
              <w:br/>
              <w:t>3,200kg/ha (3.2t/ha)</w:t>
            </w:r>
            <w:r w:rsidRPr="00772DB6">
              <w:rPr>
                <w:rFonts w:eastAsia="Times New Roman" w:cstheme="minorHAnsi"/>
                <w:color w:val="231F20"/>
                <w:sz w:val="20"/>
                <w:szCs w:val="20"/>
              </w:rPr>
              <w:br/>
              <w:t xml:space="preserve">White seed coat </w:t>
            </w:r>
            <w:proofErr w:type="spellStart"/>
            <w:r w:rsidRPr="00772DB6">
              <w:rPr>
                <w:rFonts w:eastAsia="Times New Roman" w:cstheme="minorHAnsi"/>
                <w:color w:val="231F20"/>
                <w:sz w:val="20"/>
                <w:szCs w:val="20"/>
              </w:rPr>
              <w:t>colour</w:t>
            </w:r>
            <w:proofErr w:type="spellEnd"/>
          </w:p>
        </w:tc>
        <w:tc>
          <w:tcPr>
            <w:tcW w:w="1625" w:type="dxa"/>
            <w:shd w:val="clear" w:color="auto" w:fill="auto"/>
            <w:vAlign w:val="center"/>
            <w:hideMark/>
          </w:tcPr>
          <w:p w14:paraId="3711867A"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Well adapted to the </w:t>
            </w:r>
            <w:r w:rsidRPr="00772DB6">
              <w:rPr>
                <w:rFonts w:eastAsia="Times New Roman" w:cstheme="minorHAnsi"/>
                <w:color w:val="231F20"/>
                <w:sz w:val="20"/>
                <w:szCs w:val="20"/>
              </w:rPr>
              <w:br/>
              <w:t xml:space="preserve">transition </w:t>
            </w:r>
            <w:proofErr w:type="spellStart"/>
            <w:r w:rsidRPr="00772DB6">
              <w:rPr>
                <w:rFonts w:eastAsia="Times New Roman" w:cstheme="minorHAnsi"/>
                <w:color w:val="231F20"/>
                <w:sz w:val="20"/>
                <w:szCs w:val="20"/>
              </w:rPr>
              <w:t>agro</w:t>
            </w:r>
            <w:proofErr w:type="spellEnd"/>
            <w:r w:rsidRPr="00772DB6">
              <w:rPr>
                <w:rFonts w:eastAsia="Times New Roman" w:cstheme="minorHAnsi"/>
                <w:color w:val="231F20"/>
                <w:sz w:val="20"/>
                <w:szCs w:val="20"/>
              </w:rPr>
              <w:t>-ecological zone in Ghana</w:t>
            </w:r>
          </w:p>
        </w:tc>
        <w:tc>
          <w:tcPr>
            <w:tcW w:w="2480" w:type="dxa"/>
            <w:shd w:val="clear" w:color="auto" w:fill="auto"/>
            <w:vAlign w:val="center"/>
            <w:hideMark/>
          </w:tcPr>
          <w:p w14:paraId="3660C645"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It is good to taste and has </w:t>
            </w:r>
            <w:r w:rsidRPr="00772DB6">
              <w:rPr>
                <w:rFonts w:eastAsia="Times New Roman" w:cstheme="minorHAnsi"/>
                <w:color w:val="231F20"/>
                <w:sz w:val="20"/>
                <w:szCs w:val="20"/>
              </w:rPr>
              <w:br/>
              <w:t>high market premium</w:t>
            </w:r>
          </w:p>
        </w:tc>
        <w:tc>
          <w:tcPr>
            <w:tcW w:w="1170" w:type="dxa"/>
            <w:shd w:val="clear" w:color="auto" w:fill="auto"/>
            <w:vAlign w:val="bottom"/>
            <w:hideMark/>
          </w:tcPr>
          <w:p w14:paraId="39A317A3"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CSIR-Crop Research Institute</w:t>
            </w:r>
          </w:p>
        </w:tc>
        <w:tc>
          <w:tcPr>
            <w:tcW w:w="1620" w:type="dxa"/>
            <w:shd w:val="clear" w:color="auto" w:fill="auto"/>
            <w:vAlign w:val="bottom"/>
            <w:hideMark/>
          </w:tcPr>
          <w:p w14:paraId="40CEA87F" w14:textId="77777777" w:rsidR="00B13FCA" w:rsidRPr="00772DB6" w:rsidRDefault="00B13FCA" w:rsidP="00F708FE">
            <w:pPr>
              <w:spacing w:after="0" w:line="240" w:lineRule="auto"/>
              <w:rPr>
                <w:rFonts w:eastAsia="Times New Roman" w:cstheme="minorHAnsi"/>
                <w:color w:val="0563C1"/>
                <w:sz w:val="20"/>
                <w:szCs w:val="20"/>
                <w:u w:val="single"/>
              </w:rPr>
            </w:pPr>
            <w:hyperlink r:id="rId96" w:history="1">
              <w:proofErr w:type="spellStart"/>
              <w:r w:rsidRPr="00772DB6">
                <w:rPr>
                  <w:rFonts w:eastAsia="Times New Roman" w:cstheme="minorHAnsi"/>
                  <w:color w:val="0563C1"/>
                  <w:sz w:val="20"/>
                  <w:szCs w:val="20"/>
                  <w:u w:val="single"/>
                </w:rPr>
                <w:t>cridirector@yahoo</w:t>
              </w:r>
              <w:proofErr w:type="spellEnd"/>
              <w:r w:rsidRPr="00772DB6">
                <w:rPr>
                  <w:rFonts w:eastAsia="Times New Roman" w:cstheme="minorHAnsi"/>
                  <w:color w:val="0563C1"/>
                  <w:sz w:val="20"/>
                  <w:szCs w:val="20"/>
                  <w:u w:val="single"/>
                </w:rPr>
                <w:br/>
              </w:r>
            </w:hyperlink>
          </w:p>
        </w:tc>
        <w:tc>
          <w:tcPr>
            <w:tcW w:w="1980" w:type="dxa"/>
            <w:shd w:val="clear" w:color="auto" w:fill="auto"/>
            <w:noWrap/>
            <w:vAlign w:val="bottom"/>
            <w:hideMark/>
          </w:tcPr>
          <w:p w14:paraId="5322F9A3" w14:textId="77777777" w:rsidR="00B13FCA" w:rsidRPr="00772DB6" w:rsidRDefault="00B13FCA" w:rsidP="00F708FE">
            <w:pPr>
              <w:spacing w:after="0" w:line="240" w:lineRule="auto"/>
              <w:rPr>
                <w:rFonts w:eastAsia="Times New Roman" w:cstheme="minorHAnsi"/>
                <w:color w:val="0563C1"/>
                <w:sz w:val="20"/>
                <w:szCs w:val="20"/>
                <w:u w:val="single"/>
              </w:rPr>
            </w:pPr>
            <w:hyperlink r:id="rId97" w:history="1">
              <w:r w:rsidRPr="00772DB6">
                <w:rPr>
                  <w:rFonts w:eastAsia="Times New Roman" w:cstheme="minorHAnsi"/>
                  <w:color w:val="0563C1"/>
                  <w:sz w:val="20"/>
                  <w:szCs w:val="20"/>
                  <w:u w:val="single"/>
                </w:rPr>
                <w:t>www.cropsresearch.org</w:t>
              </w:r>
            </w:hyperlink>
          </w:p>
        </w:tc>
      </w:tr>
      <w:tr w:rsidR="00B13FCA" w:rsidRPr="00772DB6" w14:paraId="5934249D" w14:textId="77777777" w:rsidTr="00F708FE">
        <w:trPr>
          <w:trHeight w:val="1875"/>
        </w:trPr>
        <w:tc>
          <w:tcPr>
            <w:tcW w:w="1345" w:type="dxa"/>
            <w:shd w:val="clear" w:color="auto" w:fill="auto"/>
            <w:vAlign w:val="center"/>
            <w:hideMark/>
          </w:tcPr>
          <w:p w14:paraId="5DFE474F"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lastRenderedPageBreak/>
              <w:t>Variety:</w:t>
            </w:r>
            <w:r w:rsidRPr="00772DB6">
              <w:rPr>
                <w:rFonts w:eastAsia="Times New Roman" w:cstheme="minorHAnsi"/>
                <w:sz w:val="20"/>
                <w:szCs w:val="20"/>
              </w:rPr>
              <w:br/>
              <w:t xml:space="preserve">CRI- </w:t>
            </w:r>
            <w:proofErr w:type="spellStart"/>
            <w:r w:rsidRPr="00772DB6">
              <w:rPr>
                <w:rFonts w:eastAsia="Times New Roman" w:cstheme="minorHAnsi"/>
                <w:sz w:val="20"/>
                <w:szCs w:val="20"/>
              </w:rPr>
              <w:t>Nketewade</w:t>
            </w:r>
            <w:proofErr w:type="spellEnd"/>
          </w:p>
        </w:tc>
        <w:tc>
          <w:tcPr>
            <w:tcW w:w="1115" w:type="dxa"/>
            <w:shd w:val="clear" w:color="auto" w:fill="auto"/>
            <w:vAlign w:val="center"/>
            <w:hideMark/>
          </w:tcPr>
          <w:p w14:paraId="7F029802"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2015</w:t>
            </w:r>
          </w:p>
        </w:tc>
        <w:tc>
          <w:tcPr>
            <w:tcW w:w="1800" w:type="dxa"/>
            <w:shd w:val="clear" w:color="auto" w:fill="auto"/>
            <w:vAlign w:val="center"/>
            <w:hideMark/>
          </w:tcPr>
          <w:p w14:paraId="218E7DAA"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Early-maturing (62-</w:t>
            </w:r>
            <w:r w:rsidRPr="00772DB6">
              <w:rPr>
                <w:rFonts w:eastAsia="Times New Roman" w:cstheme="minorHAnsi"/>
                <w:color w:val="231F20"/>
                <w:sz w:val="20"/>
                <w:szCs w:val="20"/>
              </w:rPr>
              <w:br/>
              <w:t>65 days)</w:t>
            </w:r>
            <w:r w:rsidRPr="00772DB6">
              <w:rPr>
                <w:rFonts w:eastAsia="Times New Roman" w:cstheme="minorHAnsi"/>
                <w:color w:val="231F20"/>
                <w:sz w:val="20"/>
                <w:szCs w:val="20"/>
              </w:rPr>
              <w:br/>
              <w:t xml:space="preserve">Resistant/tolerant to </w:t>
            </w:r>
            <w:r w:rsidRPr="00772DB6">
              <w:rPr>
                <w:rFonts w:eastAsia="Times New Roman" w:cstheme="minorHAnsi"/>
                <w:color w:val="231F20"/>
                <w:sz w:val="20"/>
                <w:szCs w:val="20"/>
              </w:rPr>
              <w:br/>
              <w:t>most cowpea pests.</w:t>
            </w:r>
            <w:r w:rsidRPr="00772DB6">
              <w:rPr>
                <w:rFonts w:eastAsia="Times New Roman" w:cstheme="minorHAnsi"/>
                <w:color w:val="231F20"/>
                <w:sz w:val="20"/>
                <w:szCs w:val="20"/>
              </w:rPr>
              <w:br/>
              <w:t xml:space="preserve">Tolerant to most </w:t>
            </w:r>
            <w:r w:rsidRPr="00772DB6">
              <w:rPr>
                <w:rFonts w:eastAsia="Times New Roman" w:cstheme="minorHAnsi"/>
                <w:color w:val="231F20"/>
                <w:sz w:val="20"/>
                <w:szCs w:val="20"/>
              </w:rPr>
              <w:br/>
              <w:t xml:space="preserve">cowpea diseases especially </w:t>
            </w:r>
            <w:proofErr w:type="spellStart"/>
            <w:r w:rsidRPr="00772DB6">
              <w:rPr>
                <w:rFonts w:eastAsia="Times New Roman" w:cstheme="minorHAnsi"/>
                <w:color w:val="231F20"/>
                <w:sz w:val="20"/>
                <w:szCs w:val="20"/>
              </w:rPr>
              <w:t>Cercospora</w:t>
            </w:r>
            <w:proofErr w:type="spellEnd"/>
            <w:r w:rsidRPr="00772DB6">
              <w:rPr>
                <w:rFonts w:eastAsia="Times New Roman" w:cstheme="minorHAnsi"/>
                <w:color w:val="231F20"/>
                <w:sz w:val="20"/>
                <w:szCs w:val="20"/>
              </w:rPr>
              <w:t xml:space="preserve"> </w:t>
            </w:r>
            <w:r w:rsidRPr="00772DB6">
              <w:rPr>
                <w:rFonts w:eastAsia="Times New Roman" w:cstheme="minorHAnsi"/>
                <w:color w:val="231F20"/>
                <w:sz w:val="20"/>
                <w:szCs w:val="20"/>
              </w:rPr>
              <w:br/>
              <w:t xml:space="preserve">Leaf spot disease </w:t>
            </w:r>
            <w:r w:rsidRPr="00772DB6">
              <w:rPr>
                <w:rFonts w:eastAsia="Times New Roman" w:cstheme="minorHAnsi"/>
                <w:color w:val="231F20"/>
                <w:sz w:val="20"/>
                <w:szCs w:val="20"/>
              </w:rPr>
              <w:br/>
              <w:t>and Anthracnose.</w:t>
            </w:r>
            <w:r w:rsidRPr="00772DB6">
              <w:rPr>
                <w:rFonts w:eastAsia="Times New Roman" w:cstheme="minorHAnsi"/>
                <w:color w:val="231F20"/>
                <w:sz w:val="20"/>
                <w:szCs w:val="20"/>
              </w:rPr>
              <w:br/>
              <w:t xml:space="preserve">Potential yield of </w:t>
            </w:r>
            <w:r w:rsidRPr="00772DB6">
              <w:rPr>
                <w:rFonts w:eastAsia="Times New Roman" w:cstheme="minorHAnsi"/>
                <w:color w:val="231F20"/>
                <w:sz w:val="20"/>
                <w:szCs w:val="20"/>
              </w:rPr>
              <w:br/>
              <w:t>3,200kg/ha (3.2t/ha)</w:t>
            </w:r>
            <w:r w:rsidRPr="00772DB6">
              <w:rPr>
                <w:rFonts w:eastAsia="Times New Roman" w:cstheme="minorHAnsi"/>
                <w:color w:val="231F20"/>
                <w:sz w:val="20"/>
                <w:szCs w:val="20"/>
              </w:rPr>
              <w:br/>
              <w:t xml:space="preserve">White seed coat </w:t>
            </w:r>
            <w:proofErr w:type="spellStart"/>
            <w:r w:rsidRPr="00772DB6">
              <w:rPr>
                <w:rFonts w:eastAsia="Times New Roman" w:cstheme="minorHAnsi"/>
                <w:color w:val="231F20"/>
                <w:sz w:val="20"/>
                <w:szCs w:val="20"/>
              </w:rPr>
              <w:t>colour</w:t>
            </w:r>
            <w:proofErr w:type="spellEnd"/>
          </w:p>
        </w:tc>
        <w:tc>
          <w:tcPr>
            <w:tcW w:w="1625" w:type="dxa"/>
            <w:shd w:val="clear" w:color="auto" w:fill="auto"/>
            <w:vAlign w:val="center"/>
            <w:hideMark/>
          </w:tcPr>
          <w:p w14:paraId="72779CD3"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Well adapted to the </w:t>
            </w:r>
            <w:r w:rsidRPr="00772DB6">
              <w:rPr>
                <w:rFonts w:eastAsia="Times New Roman" w:cstheme="minorHAnsi"/>
                <w:color w:val="231F20"/>
                <w:sz w:val="20"/>
                <w:szCs w:val="20"/>
              </w:rPr>
              <w:br/>
              <w:t xml:space="preserve">transition </w:t>
            </w:r>
            <w:proofErr w:type="spellStart"/>
            <w:r w:rsidRPr="00772DB6">
              <w:rPr>
                <w:rFonts w:eastAsia="Times New Roman" w:cstheme="minorHAnsi"/>
                <w:color w:val="231F20"/>
                <w:sz w:val="20"/>
                <w:szCs w:val="20"/>
              </w:rPr>
              <w:t>agro</w:t>
            </w:r>
            <w:proofErr w:type="spellEnd"/>
            <w:r w:rsidRPr="00772DB6">
              <w:rPr>
                <w:rFonts w:eastAsia="Times New Roman" w:cstheme="minorHAnsi"/>
                <w:color w:val="231F20"/>
                <w:sz w:val="20"/>
                <w:szCs w:val="20"/>
              </w:rPr>
              <w:t>-ecological zone in Ghana</w:t>
            </w:r>
          </w:p>
        </w:tc>
        <w:tc>
          <w:tcPr>
            <w:tcW w:w="2480" w:type="dxa"/>
            <w:shd w:val="clear" w:color="auto" w:fill="auto"/>
            <w:vAlign w:val="center"/>
            <w:hideMark/>
          </w:tcPr>
          <w:p w14:paraId="71C84216"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It is good to taste and has </w:t>
            </w:r>
            <w:r w:rsidRPr="00772DB6">
              <w:rPr>
                <w:rFonts w:eastAsia="Times New Roman" w:cstheme="minorHAnsi"/>
                <w:color w:val="231F20"/>
                <w:sz w:val="20"/>
                <w:szCs w:val="20"/>
              </w:rPr>
              <w:br/>
              <w:t>high market premium</w:t>
            </w:r>
          </w:p>
        </w:tc>
        <w:tc>
          <w:tcPr>
            <w:tcW w:w="1170" w:type="dxa"/>
            <w:shd w:val="clear" w:color="auto" w:fill="auto"/>
            <w:vAlign w:val="bottom"/>
            <w:hideMark/>
          </w:tcPr>
          <w:p w14:paraId="2A9C3483"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CSIR-Crop Research Institute</w:t>
            </w:r>
          </w:p>
        </w:tc>
        <w:tc>
          <w:tcPr>
            <w:tcW w:w="1620" w:type="dxa"/>
            <w:shd w:val="clear" w:color="auto" w:fill="auto"/>
            <w:vAlign w:val="bottom"/>
            <w:hideMark/>
          </w:tcPr>
          <w:p w14:paraId="45975C6F" w14:textId="77777777" w:rsidR="00B13FCA" w:rsidRPr="00772DB6" w:rsidRDefault="00B13FCA" w:rsidP="00F708FE">
            <w:pPr>
              <w:spacing w:after="0" w:line="240" w:lineRule="auto"/>
              <w:rPr>
                <w:rFonts w:eastAsia="Times New Roman" w:cstheme="minorHAnsi"/>
                <w:color w:val="0563C1"/>
                <w:sz w:val="20"/>
                <w:szCs w:val="20"/>
                <w:u w:val="single"/>
              </w:rPr>
            </w:pPr>
            <w:hyperlink r:id="rId98" w:history="1">
              <w:proofErr w:type="spellStart"/>
              <w:r w:rsidRPr="00772DB6">
                <w:rPr>
                  <w:rFonts w:eastAsia="Times New Roman" w:cstheme="minorHAnsi"/>
                  <w:color w:val="0563C1"/>
                  <w:sz w:val="20"/>
                  <w:szCs w:val="20"/>
                  <w:u w:val="single"/>
                </w:rPr>
                <w:t>cridirector@yahoo</w:t>
              </w:r>
              <w:proofErr w:type="spellEnd"/>
              <w:r w:rsidRPr="00772DB6">
                <w:rPr>
                  <w:rFonts w:eastAsia="Times New Roman" w:cstheme="minorHAnsi"/>
                  <w:color w:val="0563C1"/>
                  <w:sz w:val="20"/>
                  <w:szCs w:val="20"/>
                  <w:u w:val="single"/>
                </w:rPr>
                <w:br/>
              </w:r>
            </w:hyperlink>
          </w:p>
        </w:tc>
        <w:tc>
          <w:tcPr>
            <w:tcW w:w="1980" w:type="dxa"/>
            <w:shd w:val="clear" w:color="auto" w:fill="auto"/>
            <w:noWrap/>
            <w:vAlign w:val="bottom"/>
            <w:hideMark/>
          </w:tcPr>
          <w:p w14:paraId="5AC1D5CE" w14:textId="77777777" w:rsidR="00B13FCA" w:rsidRPr="00772DB6" w:rsidRDefault="00B13FCA" w:rsidP="00F708FE">
            <w:pPr>
              <w:spacing w:after="0" w:line="240" w:lineRule="auto"/>
              <w:rPr>
                <w:rFonts w:eastAsia="Times New Roman" w:cstheme="minorHAnsi"/>
                <w:color w:val="000000"/>
                <w:sz w:val="20"/>
                <w:szCs w:val="20"/>
              </w:rPr>
            </w:pPr>
            <w:r w:rsidRPr="00772DB6">
              <w:rPr>
                <w:rFonts w:eastAsia="Times New Roman" w:cstheme="minorHAnsi"/>
                <w:color w:val="000000"/>
                <w:sz w:val="20"/>
                <w:szCs w:val="20"/>
              </w:rPr>
              <w:t>www.cropsresearch.org</w:t>
            </w:r>
          </w:p>
        </w:tc>
      </w:tr>
      <w:tr w:rsidR="00B13FCA" w:rsidRPr="00772DB6" w14:paraId="0A445B22" w14:textId="77777777" w:rsidTr="00F708FE">
        <w:trPr>
          <w:trHeight w:val="1875"/>
        </w:trPr>
        <w:tc>
          <w:tcPr>
            <w:tcW w:w="1345" w:type="dxa"/>
            <w:shd w:val="clear" w:color="auto" w:fill="auto"/>
            <w:vAlign w:val="center"/>
            <w:hideMark/>
          </w:tcPr>
          <w:p w14:paraId="406D80A3"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Variety:</w:t>
            </w:r>
            <w:r w:rsidRPr="00772DB6">
              <w:rPr>
                <w:rFonts w:eastAsia="Times New Roman" w:cstheme="minorHAnsi"/>
                <w:sz w:val="20"/>
                <w:szCs w:val="20"/>
              </w:rPr>
              <w:br/>
              <w:t xml:space="preserve"> CRI- Zamzam</w:t>
            </w:r>
          </w:p>
        </w:tc>
        <w:tc>
          <w:tcPr>
            <w:tcW w:w="1115" w:type="dxa"/>
            <w:shd w:val="clear" w:color="auto" w:fill="auto"/>
            <w:vAlign w:val="center"/>
            <w:hideMark/>
          </w:tcPr>
          <w:p w14:paraId="43ECD2BE"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2015</w:t>
            </w:r>
          </w:p>
        </w:tc>
        <w:tc>
          <w:tcPr>
            <w:tcW w:w="1800" w:type="dxa"/>
            <w:shd w:val="clear" w:color="auto" w:fill="auto"/>
            <w:vAlign w:val="center"/>
            <w:hideMark/>
          </w:tcPr>
          <w:p w14:paraId="6F5DA195"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Maturity: 64-67 days</w:t>
            </w:r>
            <w:r w:rsidRPr="00772DB6">
              <w:rPr>
                <w:rFonts w:eastAsia="Times New Roman" w:cstheme="minorHAnsi"/>
                <w:color w:val="231F20"/>
                <w:sz w:val="20"/>
                <w:szCs w:val="20"/>
              </w:rPr>
              <w:br/>
              <w:t>Yield 3.0 t/ha</w:t>
            </w:r>
            <w:r w:rsidRPr="00772DB6">
              <w:rPr>
                <w:rFonts w:eastAsia="Times New Roman" w:cstheme="minorHAnsi"/>
                <w:color w:val="231F20"/>
                <w:sz w:val="20"/>
                <w:szCs w:val="20"/>
              </w:rPr>
              <w:br/>
              <w:t xml:space="preserve">Tolerant to </w:t>
            </w:r>
            <w:proofErr w:type="spellStart"/>
            <w:r w:rsidRPr="00772DB6">
              <w:rPr>
                <w:rFonts w:eastAsia="Times New Roman" w:cstheme="minorHAnsi"/>
                <w:color w:val="231F20"/>
                <w:sz w:val="20"/>
                <w:szCs w:val="20"/>
              </w:rPr>
              <w:t>Cercospora</w:t>
            </w:r>
            <w:proofErr w:type="spellEnd"/>
            <w:r w:rsidRPr="00772DB6">
              <w:rPr>
                <w:rFonts w:eastAsia="Times New Roman" w:cstheme="minorHAnsi"/>
                <w:color w:val="231F20"/>
                <w:sz w:val="20"/>
                <w:szCs w:val="20"/>
              </w:rPr>
              <w:t xml:space="preserve"> </w:t>
            </w:r>
            <w:r w:rsidRPr="00772DB6">
              <w:rPr>
                <w:rFonts w:eastAsia="Times New Roman" w:cstheme="minorHAnsi"/>
                <w:color w:val="231F20"/>
                <w:sz w:val="20"/>
                <w:szCs w:val="20"/>
              </w:rPr>
              <w:br/>
              <w:t>leaf spot and Anthracnose</w:t>
            </w:r>
            <w:r w:rsidRPr="00772DB6">
              <w:rPr>
                <w:rFonts w:eastAsia="Times New Roman" w:cstheme="minorHAnsi"/>
                <w:color w:val="231F20"/>
                <w:sz w:val="20"/>
                <w:szCs w:val="20"/>
              </w:rPr>
              <w:br/>
              <w:t xml:space="preserve">Resistant/tolerant to most </w:t>
            </w:r>
            <w:r w:rsidRPr="00772DB6">
              <w:rPr>
                <w:rFonts w:eastAsia="Times New Roman" w:cstheme="minorHAnsi"/>
                <w:color w:val="231F20"/>
                <w:sz w:val="20"/>
                <w:szCs w:val="20"/>
              </w:rPr>
              <w:br/>
              <w:t xml:space="preserve">cowpea pests </w:t>
            </w:r>
            <w:r w:rsidRPr="00772DB6">
              <w:rPr>
                <w:rFonts w:eastAsia="Times New Roman" w:cstheme="minorHAnsi"/>
                <w:color w:val="231F20"/>
                <w:sz w:val="20"/>
                <w:szCs w:val="20"/>
              </w:rPr>
              <w:br/>
              <w:t>Fairly drought-tolerant</w:t>
            </w:r>
            <w:r w:rsidRPr="00772DB6">
              <w:rPr>
                <w:rFonts w:eastAsia="Times New Roman" w:cstheme="minorHAnsi"/>
                <w:color w:val="231F20"/>
                <w:sz w:val="20"/>
                <w:szCs w:val="20"/>
              </w:rPr>
              <w:br/>
              <w:t xml:space="preserve">White seed coat </w:t>
            </w:r>
            <w:proofErr w:type="spellStart"/>
            <w:r w:rsidRPr="00772DB6">
              <w:rPr>
                <w:rFonts w:eastAsia="Times New Roman" w:cstheme="minorHAnsi"/>
                <w:color w:val="231F20"/>
                <w:sz w:val="20"/>
                <w:szCs w:val="20"/>
              </w:rPr>
              <w:t>colour</w:t>
            </w:r>
            <w:proofErr w:type="spellEnd"/>
          </w:p>
        </w:tc>
        <w:tc>
          <w:tcPr>
            <w:tcW w:w="1625" w:type="dxa"/>
            <w:shd w:val="clear" w:color="auto" w:fill="auto"/>
            <w:vAlign w:val="center"/>
            <w:hideMark/>
          </w:tcPr>
          <w:p w14:paraId="760CB3CE" w14:textId="77777777" w:rsidR="00B13FCA" w:rsidRPr="00772DB6" w:rsidRDefault="00B13FCA" w:rsidP="00F708FE">
            <w:pPr>
              <w:spacing w:after="0" w:line="240" w:lineRule="auto"/>
              <w:rPr>
                <w:rFonts w:eastAsia="Times New Roman" w:cstheme="minorHAnsi"/>
                <w:color w:val="231F20"/>
                <w:sz w:val="20"/>
                <w:szCs w:val="20"/>
              </w:rPr>
            </w:pPr>
            <w:proofErr w:type="gramStart"/>
            <w:r w:rsidRPr="00772DB6">
              <w:rPr>
                <w:rFonts w:eastAsia="Times New Roman" w:cstheme="minorHAnsi"/>
                <w:color w:val="231F20"/>
                <w:sz w:val="20"/>
                <w:szCs w:val="20"/>
              </w:rPr>
              <w:t>Well</w:t>
            </w:r>
            <w:proofErr w:type="gramEnd"/>
            <w:r w:rsidRPr="00772DB6">
              <w:rPr>
                <w:rFonts w:eastAsia="Times New Roman" w:cstheme="minorHAnsi"/>
                <w:color w:val="231F20"/>
                <w:sz w:val="20"/>
                <w:szCs w:val="20"/>
              </w:rPr>
              <w:t xml:space="preserve"> </w:t>
            </w:r>
            <w:proofErr w:type="spellStart"/>
            <w:r w:rsidRPr="00772DB6">
              <w:rPr>
                <w:rFonts w:eastAsia="Times New Roman" w:cstheme="minorHAnsi"/>
                <w:color w:val="231F20"/>
                <w:sz w:val="20"/>
                <w:szCs w:val="20"/>
              </w:rPr>
              <w:t>adaptedto</w:t>
            </w:r>
            <w:proofErr w:type="spellEnd"/>
            <w:r w:rsidRPr="00772DB6">
              <w:rPr>
                <w:rFonts w:eastAsia="Times New Roman" w:cstheme="minorHAnsi"/>
                <w:color w:val="231F20"/>
                <w:sz w:val="20"/>
                <w:szCs w:val="20"/>
              </w:rPr>
              <w:t xml:space="preserve"> </w:t>
            </w:r>
            <w:r w:rsidRPr="00772DB6">
              <w:rPr>
                <w:rFonts w:eastAsia="Times New Roman" w:cstheme="minorHAnsi"/>
                <w:color w:val="231F20"/>
                <w:sz w:val="20"/>
                <w:szCs w:val="20"/>
              </w:rPr>
              <w:br/>
              <w:t xml:space="preserve">the Forest -Savannah transition zone. </w:t>
            </w:r>
          </w:p>
        </w:tc>
        <w:tc>
          <w:tcPr>
            <w:tcW w:w="2480" w:type="dxa"/>
            <w:shd w:val="clear" w:color="auto" w:fill="auto"/>
            <w:vAlign w:val="center"/>
            <w:hideMark/>
          </w:tcPr>
          <w:p w14:paraId="605AEE94"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Fast-cooking </w:t>
            </w:r>
          </w:p>
        </w:tc>
        <w:tc>
          <w:tcPr>
            <w:tcW w:w="1170" w:type="dxa"/>
            <w:shd w:val="clear" w:color="auto" w:fill="auto"/>
            <w:vAlign w:val="bottom"/>
            <w:hideMark/>
          </w:tcPr>
          <w:p w14:paraId="1B7F90A4"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CSIR-Crop Research Institute</w:t>
            </w:r>
          </w:p>
        </w:tc>
        <w:tc>
          <w:tcPr>
            <w:tcW w:w="1620" w:type="dxa"/>
            <w:shd w:val="clear" w:color="auto" w:fill="auto"/>
            <w:vAlign w:val="bottom"/>
            <w:hideMark/>
          </w:tcPr>
          <w:p w14:paraId="07DC9423" w14:textId="77777777" w:rsidR="00B13FCA" w:rsidRPr="00772DB6" w:rsidRDefault="00B13FCA" w:rsidP="00F708FE">
            <w:pPr>
              <w:spacing w:after="0" w:line="240" w:lineRule="auto"/>
              <w:rPr>
                <w:rFonts w:eastAsia="Times New Roman" w:cstheme="minorHAnsi"/>
                <w:color w:val="0563C1"/>
                <w:sz w:val="20"/>
                <w:szCs w:val="20"/>
                <w:u w:val="single"/>
              </w:rPr>
            </w:pPr>
            <w:hyperlink r:id="rId99" w:history="1">
              <w:proofErr w:type="spellStart"/>
              <w:r w:rsidRPr="00772DB6">
                <w:rPr>
                  <w:rFonts w:eastAsia="Times New Roman" w:cstheme="minorHAnsi"/>
                  <w:color w:val="0563C1"/>
                  <w:sz w:val="20"/>
                  <w:szCs w:val="20"/>
                  <w:u w:val="single"/>
                </w:rPr>
                <w:t>cridirector@yahoo</w:t>
              </w:r>
              <w:proofErr w:type="spellEnd"/>
              <w:r w:rsidRPr="00772DB6">
                <w:rPr>
                  <w:rFonts w:eastAsia="Times New Roman" w:cstheme="minorHAnsi"/>
                  <w:color w:val="0563C1"/>
                  <w:sz w:val="20"/>
                  <w:szCs w:val="20"/>
                  <w:u w:val="single"/>
                </w:rPr>
                <w:br/>
              </w:r>
            </w:hyperlink>
          </w:p>
        </w:tc>
        <w:tc>
          <w:tcPr>
            <w:tcW w:w="1980" w:type="dxa"/>
            <w:shd w:val="clear" w:color="auto" w:fill="auto"/>
            <w:noWrap/>
            <w:vAlign w:val="bottom"/>
            <w:hideMark/>
          </w:tcPr>
          <w:p w14:paraId="342BAACD" w14:textId="77777777" w:rsidR="00B13FCA" w:rsidRPr="00772DB6" w:rsidRDefault="00B13FCA" w:rsidP="00F708FE">
            <w:pPr>
              <w:spacing w:after="0" w:line="240" w:lineRule="auto"/>
              <w:rPr>
                <w:rFonts w:eastAsia="Times New Roman" w:cstheme="minorHAnsi"/>
                <w:color w:val="000000"/>
                <w:sz w:val="20"/>
                <w:szCs w:val="20"/>
              </w:rPr>
            </w:pPr>
            <w:r w:rsidRPr="00772DB6">
              <w:rPr>
                <w:rFonts w:eastAsia="Times New Roman" w:cstheme="minorHAnsi"/>
                <w:color w:val="000000"/>
                <w:sz w:val="20"/>
                <w:szCs w:val="20"/>
              </w:rPr>
              <w:t>www.cropsresearch.org</w:t>
            </w:r>
          </w:p>
        </w:tc>
      </w:tr>
      <w:tr w:rsidR="00B13FCA" w:rsidRPr="00772DB6" w14:paraId="20FF0C4A" w14:textId="77777777" w:rsidTr="00F708FE">
        <w:trPr>
          <w:trHeight w:val="1875"/>
        </w:trPr>
        <w:tc>
          <w:tcPr>
            <w:tcW w:w="1345" w:type="dxa"/>
            <w:shd w:val="clear" w:color="auto" w:fill="auto"/>
            <w:vAlign w:val="center"/>
            <w:hideMark/>
          </w:tcPr>
          <w:p w14:paraId="7B68E6F6"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 xml:space="preserve">Variety: Crops Hans </w:t>
            </w:r>
            <w:r w:rsidRPr="00772DB6">
              <w:rPr>
                <w:rFonts w:eastAsia="Times New Roman" w:cstheme="minorHAnsi"/>
                <w:sz w:val="20"/>
                <w:szCs w:val="20"/>
              </w:rPr>
              <w:br/>
              <w:t>Adua</w:t>
            </w:r>
          </w:p>
        </w:tc>
        <w:tc>
          <w:tcPr>
            <w:tcW w:w="1115" w:type="dxa"/>
            <w:shd w:val="clear" w:color="auto" w:fill="auto"/>
            <w:vAlign w:val="center"/>
            <w:hideMark/>
          </w:tcPr>
          <w:p w14:paraId="027173BE"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2016</w:t>
            </w:r>
          </w:p>
        </w:tc>
        <w:tc>
          <w:tcPr>
            <w:tcW w:w="1800" w:type="dxa"/>
            <w:shd w:val="clear" w:color="auto" w:fill="auto"/>
            <w:vAlign w:val="center"/>
            <w:hideMark/>
          </w:tcPr>
          <w:p w14:paraId="5571E39D"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White seed coat </w:t>
            </w:r>
            <w:r w:rsidRPr="00772DB6">
              <w:rPr>
                <w:rFonts w:eastAsia="Times New Roman" w:cstheme="minorHAnsi"/>
                <w:color w:val="231F20"/>
                <w:sz w:val="20"/>
                <w:szCs w:val="20"/>
              </w:rPr>
              <w:br/>
              <w:t xml:space="preserve">Tan brown eye </w:t>
            </w:r>
            <w:r w:rsidRPr="00772DB6">
              <w:rPr>
                <w:rFonts w:eastAsia="Times New Roman" w:cstheme="minorHAnsi"/>
                <w:color w:val="231F20"/>
                <w:sz w:val="20"/>
                <w:szCs w:val="20"/>
              </w:rPr>
              <w:br/>
            </w:r>
            <w:proofErr w:type="spellStart"/>
            <w:r w:rsidRPr="00772DB6">
              <w:rPr>
                <w:rFonts w:eastAsia="Times New Roman" w:cstheme="minorHAnsi"/>
                <w:color w:val="231F20"/>
                <w:sz w:val="20"/>
                <w:szCs w:val="20"/>
              </w:rPr>
              <w:t>colour</w:t>
            </w:r>
            <w:proofErr w:type="spellEnd"/>
            <w:r w:rsidRPr="00772DB6">
              <w:rPr>
                <w:rFonts w:eastAsia="Times New Roman" w:cstheme="minorHAnsi"/>
                <w:color w:val="231F20"/>
                <w:sz w:val="20"/>
                <w:szCs w:val="20"/>
              </w:rPr>
              <w:t xml:space="preserve">, </w:t>
            </w:r>
            <w:r w:rsidRPr="00772DB6">
              <w:rPr>
                <w:rFonts w:eastAsia="Times New Roman" w:cstheme="minorHAnsi"/>
                <w:color w:val="231F20"/>
                <w:sz w:val="20"/>
                <w:szCs w:val="20"/>
              </w:rPr>
              <w:br/>
              <w:t xml:space="preserve">Tolerant to </w:t>
            </w:r>
            <w:proofErr w:type="spellStart"/>
            <w:r w:rsidRPr="00772DB6">
              <w:rPr>
                <w:rFonts w:eastAsia="Times New Roman" w:cstheme="minorHAnsi"/>
                <w:color w:val="231F20"/>
                <w:sz w:val="20"/>
                <w:szCs w:val="20"/>
              </w:rPr>
              <w:t>Cercospora</w:t>
            </w:r>
            <w:proofErr w:type="spellEnd"/>
            <w:r w:rsidRPr="00772DB6">
              <w:rPr>
                <w:rFonts w:eastAsia="Times New Roman" w:cstheme="minorHAnsi"/>
                <w:color w:val="231F20"/>
                <w:sz w:val="20"/>
                <w:szCs w:val="20"/>
              </w:rPr>
              <w:t xml:space="preserve"> </w:t>
            </w:r>
            <w:r w:rsidRPr="00772DB6">
              <w:rPr>
                <w:rFonts w:eastAsia="Times New Roman" w:cstheme="minorHAnsi"/>
                <w:color w:val="231F20"/>
                <w:sz w:val="20"/>
                <w:szCs w:val="20"/>
              </w:rPr>
              <w:br/>
              <w:t xml:space="preserve">Maturity: 65 – 67 </w:t>
            </w:r>
            <w:r w:rsidRPr="00772DB6">
              <w:rPr>
                <w:rFonts w:eastAsia="Times New Roman" w:cstheme="minorHAnsi"/>
                <w:color w:val="231F20"/>
                <w:sz w:val="20"/>
                <w:szCs w:val="20"/>
              </w:rPr>
              <w:br/>
              <w:t>days</w:t>
            </w:r>
            <w:r w:rsidRPr="00772DB6">
              <w:rPr>
                <w:rFonts w:eastAsia="Times New Roman" w:cstheme="minorHAnsi"/>
                <w:color w:val="231F20"/>
                <w:sz w:val="20"/>
                <w:szCs w:val="20"/>
              </w:rPr>
              <w:br/>
              <w:t>Yield: 3.5t/ha</w:t>
            </w:r>
            <w:r w:rsidRPr="00772DB6">
              <w:rPr>
                <w:rFonts w:eastAsia="Times New Roman" w:cstheme="minorHAnsi"/>
                <w:color w:val="231F20"/>
                <w:sz w:val="20"/>
                <w:szCs w:val="20"/>
              </w:rPr>
              <w:br/>
            </w:r>
            <w:r w:rsidRPr="00772DB6">
              <w:rPr>
                <w:rFonts w:eastAsia="Times New Roman" w:cstheme="minorHAnsi"/>
                <w:color w:val="231F20"/>
                <w:sz w:val="20"/>
                <w:szCs w:val="20"/>
              </w:rPr>
              <w:lastRenderedPageBreak/>
              <w:t>Leaf Spot and Anthracnose</w:t>
            </w:r>
          </w:p>
        </w:tc>
        <w:tc>
          <w:tcPr>
            <w:tcW w:w="1625" w:type="dxa"/>
            <w:shd w:val="clear" w:color="auto" w:fill="auto"/>
            <w:vAlign w:val="center"/>
            <w:hideMark/>
          </w:tcPr>
          <w:p w14:paraId="0D35E298"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lastRenderedPageBreak/>
              <w:t xml:space="preserve">Transition, Deciduous </w:t>
            </w:r>
            <w:r w:rsidRPr="00772DB6">
              <w:rPr>
                <w:rFonts w:eastAsia="Times New Roman" w:cstheme="minorHAnsi"/>
                <w:color w:val="231F20"/>
                <w:sz w:val="20"/>
                <w:szCs w:val="20"/>
              </w:rPr>
              <w:br/>
              <w:t>Forest</w:t>
            </w:r>
          </w:p>
        </w:tc>
        <w:tc>
          <w:tcPr>
            <w:tcW w:w="2480" w:type="dxa"/>
            <w:shd w:val="clear" w:color="auto" w:fill="auto"/>
            <w:vAlign w:val="center"/>
            <w:hideMark/>
          </w:tcPr>
          <w:p w14:paraId="6742A28E"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It is good to taste and has </w:t>
            </w:r>
            <w:r w:rsidRPr="00772DB6">
              <w:rPr>
                <w:rFonts w:eastAsia="Times New Roman" w:cstheme="minorHAnsi"/>
                <w:color w:val="231F20"/>
                <w:sz w:val="20"/>
                <w:szCs w:val="20"/>
              </w:rPr>
              <w:br/>
              <w:t>high market premium</w:t>
            </w:r>
          </w:p>
        </w:tc>
        <w:tc>
          <w:tcPr>
            <w:tcW w:w="1170" w:type="dxa"/>
            <w:shd w:val="clear" w:color="auto" w:fill="auto"/>
            <w:vAlign w:val="bottom"/>
            <w:hideMark/>
          </w:tcPr>
          <w:p w14:paraId="02630A6A"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CSIR-Crop Research Institute</w:t>
            </w:r>
          </w:p>
        </w:tc>
        <w:tc>
          <w:tcPr>
            <w:tcW w:w="1620" w:type="dxa"/>
            <w:shd w:val="clear" w:color="auto" w:fill="auto"/>
            <w:vAlign w:val="bottom"/>
            <w:hideMark/>
          </w:tcPr>
          <w:p w14:paraId="2C933C68" w14:textId="77777777" w:rsidR="00B13FCA" w:rsidRPr="00772DB6" w:rsidRDefault="00B13FCA" w:rsidP="00F708FE">
            <w:pPr>
              <w:spacing w:after="0" w:line="240" w:lineRule="auto"/>
              <w:rPr>
                <w:rFonts w:eastAsia="Times New Roman" w:cstheme="minorHAnsi"/>
                <w:color w:val="0563C1"/>
                <w:sz w:val="20"/>
                <w:szCs w:val="20"/>
                <w:u w:val="single"/>
              </w:rPr>
            </w:pPr>
            <w:hyperlink r:id="rId100" w:history="1">
              <w:proofErr w:type="spellStart"/>
              <w:r w:rsidRPr="00772DB6">
                <w:rPr>
                  <w:rFonts w:eastAsia="Times New Roman" w:cstheme="minorHAnsi"/>
                  <w:color w:val="0563C1"/>
                  <w:sz w:val="20"/>
                  <w:szCs w:val="20"/>
                  <w:u w:val="single"/>
                </w:rPr>
                <w:t>cridirector@yahoo</w:t>
              </w:r>
              <w:proofErr w:type="spellEnd"/>
              <w:r w:rsidRPr="00772DB6">
                <w:rPr>
                  <w:rFonts w:eastAsia="Times New Roman" w:cstheme="minorHAnsi"/>
                  <w:color w:val="0563C1"/>
                  <w:sz w:val="20"/>
                  <w:szCs w:val="20"/>
                  <w:u w:val="single"/>
                </w:rPr>
                <w:br/>
              </w:r>
            </w:hyperlink>
          </w:p>
        </w:tc>
        <w:tc>
          <w:tcPr>
            <w:tcW w:w="1980" w:type="dxa"/>
            <w:shd w:val="clear" w:color="auto" w:fill="auto"/>
            <w:noWrap/>
            <w:vAlign w:val="bottom"/>
            <w:hideMark/>
          </w:tcPr>
          <w:p w14:paraId="27812898" w14:textId="77777777" w:rsidR="00B13FCA" w:rsidRPr="00772DB6" w:rsidRDefault="00B13FCA" w:rsidP="00F708FE">
            <w:pPr>
              <w:spacing w:after="0" w:line="240" w:lineRule="auto"/>
              <w:rPr>
                <w:rFonts w:eastAsia="Times New Roman" w:cstheme="minorHAnsi"/>
                <w:color w:val="000000"/>
                <w:sz w:val="20"/>
                <w:szCs w:val="20"/>
              </w:rPr>
            </w:pPr>
            <w:r w:rsidRPr="00772DB6">
              <w:rPr>
                <w:rFonts w:eastAsia="Times New Roman" w:cstheme="minorHAnsi"/>
                <w:color w:val="000000"/>
                <w:sz w:val="20"/>
                <w:szCs w:val="20"/>
              </w:rPr>
              <w:t>www.cropsresearch.org</w:t>
            </w:r>
          </w:p>
        </w:tc>
      </w:tr>
      <w:tr w:rsidR="00B13FCA" w:rsidRPr="00772DB6" w14:paraId="625D5298" w14:textId="77777777" w:rsidTr="00F708FE">
        <w:trPr>
          <w:trHeight w:val="1875"/>
        </w:trPr>
        <w:tc>
          <w:tcPr>
            <w:tcW w:w="1345" w:type="dxa"/>
            <w:shd w:val="clear" w:color="auto" w:fill="auto"/>
            <w:vAlign w:val="center"/>
            <w:hideMark/>
          </w:tcPr>
          <w:p w14:paraId="738727C8"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Variety:</w:t>
            </w:r>
            <w:r w:rsidRPr="00772DB6">
              <w:rPr>
                <w:rFonts w:eastAsia="Times New Roman" w:cstheme="minorHAnsi"/>
                <w:sz w:val="20"/>
                <w:szCs w:val="20"/>
              </w:rPr>
              <w:br/>
              <w:t>CRI-</w:t>
            </w:r>
            <w:proofErr w:type="spellStart"/>
            <w:r w:rsidRPr="00772DB6">
              <w:rPr>
                <w:rFonts w:eastAsia="Times New Roman" w:cstheme="minorHAnsi"/>
                <w:sz w:val="20"/>
                <w:szCs w:val="20"/>
              </w:rPr>
              <w:t>Agyenkwa</w:t>
            </w:r>
            <w:proofErr w:type="spellEnd"/>
            <w:r w:rsidRPr="00772DB6">
              <w:rPr>
                <w:rFonts w:eastAsia="Times New Roman" w:cstheme="minorHAnsi"/>
                <w:sz w:val="20"/>
                <w:szCs w:val="20"/>
              </w:rPr>
              <w:t xml:space="preserve"> </w:t>
            </w:r>
          </w:p>
        </w:tc>
        <w:tc>
          <w:tcPr>
            <w:tcW w:w="1115" w:type="dxa"/>
            <w:shd w:val="clear" w:color="auto" w:fill="auto"/>
            <w:vAlign w:val="center"/>
            <w:hideMark/>
          </w:tcPr>
          <w:p w14:paraId="230E06A3"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2017</w:t>
            </w:r>
          </w:p>
        </w:tc>
        <w:tc>
          <w:tcPr>
            <w:tcW w:w="1800" w:type="dxa"/>
            <w:shd w:val="clear" w:color="auto" w:fill="auto"/>
            <w:vAlign w:val="center"/>
            <w:hideMark/>
          </w:tcPr>
          <w:p w14:paraId="6C21731A" w14:textId="77777777" w:rsidR="00B13FCA" w:rsidRPr="00772DB6" w:rsidRDefault="00B13FCA" w:rsidP="00F708FE">
            <w:pPr>
              <w:spacing w:after="0" w:line="240" w:lineRule="auto"/>
              <w:rPr>
                <w:rFonts w:eastAsia="Times New Roman" w:cstheme="minorHAnsi"/>
                <w:color w:val="231F20"/>
                <w:sz w:val="20"/>
                <w:szCs w:val="20"/>
              </w:rPr>
            </w:pPr>
            <w:proofErr w:type="gramStart"/>
            <w:r w:rsidRPr="00772DB6">
              <w:rPr>
                <w:rFonts w:eastAsia="Times New Roman" w:cstheme="minorHAnsi"/>
                <w:color w:val="231F20"/>
                <w:sz w:val="20"/>
                <w:szCs w:val="20"/>
              </w:rPr>
              <w:t>Early-maturing</w:t>
            </w:r>
            <w:proofErr w:type="gramEnd"/>
            <w:r w:rsidRPr="00772DB6">
              <w:rPr>
                <w:rFonts w:eastAsia="Times New Roman" w:cstheme="minorHAnsi"/>
                <w:color w:val="231F20"/>
                <w:sz w:val="20"/>
                <w:szCs w:val="20"/>
              </w:rPr>
              <w:t xml:space="preserve"> genotype (62-64 days). </w:t>
            </w:r>
            <w:r w:rsidRPr="00772DB6">
              <w:rPr>
                <w:rFonts w:eastAsia="Times New Roman" w:cstheme="minorHAnsi"/>
                <w:color w:val="231F20"/>
                <w:sz w:val="20"/>
                <w:szCs w:val="20"/>
              </w:rPr>
              <w:br/>
              <w:t xml:space="preserve">Tolerant to most cowpea </w:t>
            </w:r>
            <w:r w:rsidRPr="00772DB6">
              <w:rPr>
                <w:rFonts w:eastAsia="Times New Roman" w:cstheme="minorHAnsi"/>
                <w:color w:val="231F20"/>
                <w:sz w:val="20"/>
                <w:szCs w:val="20"/>
              </w:rPr>
              <w:br/>
              <w:t xml:space="preserve">pests including Thrips, </w:t>
            </w:r>
            <w:r w:rsidRPr="00772DB6">
              <w:rPr>
                <w:rFonts w:eastAsia="Times New Roman" w:cstheme="minorHAnsi"/>
                <w:color w:val="231F20"/>
                <w:sz w:val="20"/>
                <w:szCs w:val="20"/>
              </w:rPr>
              <w:br/>
              <w:t xml:space="preserve">Aphids and </w:t>
            </w:r>
            <w:proofErr w:type="spellStart"/>
            <w:r w:rsidRPr="00772DB6">
              <w:rPr>
                <w:rFonts w:eastAsia="Times New Roman" w:cstheme="minorHAnsi"/>
                <w:color w:val="231F20"/>
                <w:sz w:val="20"/>
                <w:szCs w:val="20"/>
              </w:rPr>
              <w:t>Maruca</w:t>
            </w:r>
            <w:proofErr w:type="spellEnd"/>
            <w:r w:rsidRPr="00772DB6">
              <w:rPr>
                <w:rFonts w:eastAsia="Times New Roman" w:cstheme="minorHAnsi"/>
                <w:color w:val="231F20"/>
                <w:sz w:val="20"/>
                <w:szCs w:val="20"/>
              </w:rPr>
              <w:br/>
              <w:t xml:space="preserve">Resistant/tolerant to </w:t>
            </w:r>
            <w:r w:rsidRPr="00772DB6">
              <w:rPr>
                <w:rFonts w:eastAsia="Times New Roman" w:cstheme="minorHAnsi"/>
                <w:color w:val="231F20"/>
                <w:sz w:val="20"/>
                <w:szCs w:val="20"/>
              </w:rPr>
              <w:br/>
            </w:r>
            <w:proofErr w:type="spellStart"/>
            <w:r w:rsidRPr="00772DB6">
              <w:rPr>
                <w:rFonts w:eastAsia="Times New Roman" w:cstheme="minorHAnsi"/>
                <w:color w:val="231F20"/>
                <w:sz w:val="20"/>
                <w:szCs w:val="20"/>
              </w:rPr>
              <w:t>Cercospora</w:t>
            </w:r>
            <w:proofErr w:type="spellEnd"/>
            <w:r w:rsidRPr="00772DB6">
              <w:rPr>
                <w:rFonts w:eastAsia="Times New Roman" w:cstheme="minorHAnsi"/>
                <w:color w:val="231F20"/>
                <w:sz w:val="20"/>
                <w:szCs w:val="20"/>
              </w:rPr>
              <w:t xml:space="preserve"> Leaf spot </w:t>
            </w:r>
            <w:r w:rsidRPr="00772DB6">
              <w:rPr>
                <w:rFonts w:eastAsia="Times New Roman" w:cstheme="minorHAnsi"/>
                <w:color w:val="231F20"/>
                <w:sz w:val="20"/>
                <w:szCs w:val="20"/>
              </w:rPr>
              <w:br/>
              <w:t>disease</w:t>
            </w:r>
            <w:r w:rsidRPr="00772DB6">
              <w:rPr>
                <w:rFonts w:eastAsia="Times New Roman" w:cstheme="minorHAnsi"/>
                <w:color w:val="231F20"/>
                <w:sz w:val="20"/>
                <w:szCs w:val="20"/>
              </w:rPr>
              <w:br/>
              <w:t xml:space="preserve">Yield potential of </w:t>
            </w:r>
            <w:r w:rsidRPr="00772DB6">
              <w:rPr>
                <w:rFonts w:eastAsia="Times New Roman" w:cstheme="minorHAnsi"/>
                <w:color w:val="231F20"/>
                <w:sz w:val="20"/>
                <w:szCs w:val="20"/>
              </w:rPr>
              <w:br/>
              <w:t>3,300 kg/ha (3.3t/ha)</w:t>
            </w:r>
            <w:r w:rsidRPr="00772DB6">
              <w:rPr>
                <w:rFonts w:eastAsia="Times New Roman" w:cstheme="minorHAnsi"/>
                <w:color w:val="231F20"/>
                <w:sz w:val="20"/>
                <w:szCs w:val="20"/>
              </w:rPr>
              <w:br/>
              <w:t xml:space="preserve"> Fairly tolerant to </w:t>
            </w:r>
            <w:r w:rsidRPr="00772DB6">
              <w:rPr>
                <w:rFonts w:eastAsia="Times New Roman" w:cstheme="minorHAnsi"/>
                <w:color w:val="231F20"/>
                <w:sz w:val="20"/>
                <w:szCs w:val="20"/>
              </w:rPr>
              <w:br/>
              <w:t xml:space="preserve">drought. </w:t>
            </w:r>
            <w:r w:rsidRPr="00772DB6">
              <w:rPr>
                <w:rFonts w:eastAsia="Times New Roman" w:cstheme="minorHAnsi"/>
                <w:color w:val="231F20"/>
                <w:sz w:val="20"/>
                <w:szCs w:val="20"/>
              </w:rPr>
              <w:br/>
              <w:t xml:space="preserve">White seed coat </w:t>
            </w:r>
            <w:r w:rsidRPr="00772DB6">
              <w:rPr>
                <w:rFonts w:eastAsia="Times New Roman" w:cstheme="minorHAnsi"/>
                <w:color w:val="231F20"/>
                <w:sz w:val="20"/>
                <w:szCs w:val="20"/>
              </w:rPr>
              <w:br/>
            </w:r>
            <w:proofErr w:type="spellStart"/>
            <w:r w:rsidRPr="00772DB6">
              <w:rPr>
                <w:rFonts w:eastAsia="Times New Roman" w:cstheme="minorHAnsi"/>
                <w:color w:val="231F20"/>
                <w:sz w:val="20"/>
                <w:szCs w:val="20"/>
              </w:rPr>
              <w:t>colour</w:t>
            </w:r>
            <w:proofErr w:type="spellEnd"/>
          </w:p>
        </w:tc>
        <w:tc>
          <w:tcPr>
            <w:tcW w:w="1625" w:type="dxa"/>
            <w:shd w:val="clear" w:color="auto" w:fill="auto"/>
            <w:vAlign w:val="center"/>
            <w:hideMark/>
          </w:tcPr>
          <w:p w14:paraId="5A49AF1E"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Well adapted to </w:t>
            </w:r>
            <w:r w:rsidRPr="00772DB6">
              <w:rPr>
                <w:rFonts w:eastAsia="Times New Roman" w:cstheme="minorHAnsi"/>
                <w:color w:val="231F20"/>
                <w:sz w:val="20"/>
                <w:szCs w:val="20"/>
              </w:rPr>
              <w:br/>
              <w:t xml:space="preserve">the transition </w:t>
            </w:r>
            <w:r w:rsidRPr="00772DB6">
              <w:rPr>
                <w:rFonts w:eastAsia="Times New Roman" w:cstheme="minorHAnsi"/>
                <w:color w:val="231F20"/>
                <w:sz w:val="20"/>
                <w:szCs w:val="20"/>
              </w:rPr>
              <w:br/>
            </w:r>
            <w:proofErr w:type="spellStart"/>
            <w:r w:rsidRPr="00772DB6">
              <w:rPr>
                <w:rFonts w:eastAsia="Times New Roman" w:cstheme="minorHAnsi"/>
                <w:color w:val="231F20"/>
                <w:sz w:val="20"/>
                <w:szCs w:val="20"/>
              </w:rPr>
              <w:t>agro</w:t>
            </w:r>
            <w:proofErr w:type="spellEnd"/>
            <w:r w:rsidRPr="00772DB6">
              <w:rPr>
                <w:rFonts w:eastAsia="Times New Roman" w:cstheme="minorHAnsi"/>
                <w:color w:val="231F20"/>
                <w:sz w:val="20"/>
                <w:szCs w:val="20"/>
              </w:rPr>
              <w:t xml:space="preserve">-ecological </w:t>
            </w:r>
            <w:r w:rsidRPr="00772DB6">
              <w:rPr>
                <w:rFonts w:eastAsia="Times New Roman" w:cstheme="minorHAnsi"/>
                <w:color w:val="231F20"/>
                <w:sz w:val="20"/>
                <w:szCs w:val="20"/>
              </w:rPr>
              <w:br/>
              <w:t xml:space="preserve">zone in Ghana. </w:t>
            </w:r>
          </w:p>
        </w:tc>
        <w:tc>
          <w:tcPr>
            <w:tcW w:w="2480" w:type="dxa"/>
            <w:shd w:val="clear" w:color="auto" w:fill="auto"/>
            <w:vAlign w:val="center"/>
            <w:hideMark/>
          </w:tcPr>
          <w:p w14:paraId="57D009B5"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It is good to taste </w:t>
            </w:r>
            <w:r w:rsidRPr="00772DB6">
              <w:rPr>
                <w:rFonts w:eastAsia="Times New Roman" w:cstheme="minorHAnsi"/>
                <w:color w:val="231F20"/>
                <w:sz w:val="20"/>
                <w:szCs w:val="20"/>
              </w:rPr>
              <w:br/>
              <w:t xml:space="preserve">and has high market </w:t>
            </w:r>
            <w:r w:rsidRPr="00772DB6">
              <w:rPr>
                <w:rFonts w:eastAsia="Times New Roman" w:cstheme="minorHAnsi"/>
                <w:color w:val="231F20"/>
                <w:sz w:val="20"/>
                <w:szCs w:val="20"/>
              </w:rPr>
              <w:br/>
              <w:t>premium.</w:t>
            </w:r>
          </w:p>
        </w:tc>
        <w:tc>
          <w:tcPr>
            <w:tcW w:w="1170" w:type="dxa"/>
            <w:shd w:val="clear" w:color="auto" w:fill="auto"/>
            <w:vAlign w:val="bottom"/>
            <w:hideMark/>
          </w:tcPr>
          <w:p w14:paraId="63114F9A"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CSIR-Crop Research Institute</w:t>
            </w:r>
          </w:p>
        </w:tc>
        <w:tc>
          <w:tcPr>
            <w:tcW w:w="1620" w:type="dxa"/>
            <w:shd w:val="clear" w:color="auto" w:fill="auto"/>
            <w:vAlign w:val="bottom"/>
            <w:hideMark/>
          </w:tcPr>
          <w:p w14:paraId="2A27A189" w14:textId="77777777" w:rsidR="00B13FCA" w:rsidRPr="00772DB6" w:rsidRDefault="00B13FCA" w:rsidP="00F708FE">
            <w:pPr>
              <w:spacing w:after="0" w:line="240" w:lineRule="auto"/>
              <w:rPr>
                <w:rFonts w:eastAsia="Times New Roman" w:cstheme="minorHAnsi"/>
                <w:color w:val="0563C1"/>
                <w:sz w:val="20"/>
                <w:szCs w:val="20"/>
                <w:u w:val="single"/>
              </w:rPr>
            </w:pPr>
            <w:hyperlink r:id="rId101" w:history="1">
              <w:proofErr w:type="spellStart"/>
              <w:r w:rsidRPr="00772DB6">
                <w:rPr>
                  <w:rFonts w:eastAsia="Times New Roman" w:cstheme="minorHAnsi"/>
                  <w:color w:val="0563C1"/>
                  <w:sz w:val="20"/>
                  <w:szCs w:val="20"/>
                  <w:u w:val="single"/>
                </w:rPr>
                <w:t>cridirector@yahoo</w:t>
              </w:r>
              <w:proofErr w:type="spellEnd"/>
              <w:r w:rsidRPr="00772DB6">
                <w:rPr>
                  <w:rFonts w:eastAsia="Times New Roman" w:cstheme="minorHAnsi"/>
                  <w:color w:val="0563C1"/>
                  <w:sz w:val="20"/>
                  <w:szCs w:val="20"/>
                  <w:u w:val="single"/>
                </w:rPr>
                <w:br/>
              </w:r>
            </w:hyperlink>
          </w:p>
        </w:tc>
        <w:tc>
          <w:tcPr>
            <w:tcW w:w="1980" w:type="dxa"/>
            <w:shd w:val="clear" w:color="auto" w:fill="auto"/>
            <w:noWrap/>
            <w:vAlign w:val="bottom"/>
            <w:hideMark/>
          </w:tcPr>
          <w:p w14:paraId="4D6CCF66" w14:textId="77777777" w:rsidR="00B13FCA" w:rsidRPr="00772DB6" w:rsidRDefault="00B13FCA" w:rsidP="00F708FE">
            <w:pPr>
              <w:spacing w:after="0" w:line="240" w:lineRule="auto"/>
              <w:rPr>
                <w:rFonts w:eastAsia="Times New Roman" w:cstheme="minorHAnsi"/>
                <w:color w:val="000000"/>
                <w:sz w:val="20"/>
                <w:szCs w:val="20"/>
              </w:rPr>
            </w:pPr>
            <w:r w:rsidRPr="00772DB6">
              <w:rPr>
                <w:rFonts w:eastAsia="Times New Roman" w:cstheme="minorHAnsi"/>
                <w:color w:val="000000"/>
                <w:sz w:val="20"/>
                <w:szCs w:val="20"/>
              </w:rPr>
              <w:t>www.cropsresearch.org</w:t>
            </w:r>
          </w:p>
        </w:tc>
      </w:tr>
      <w:tr w:rsidR="00B13FCA" w:rsidRPr="00772DB6" w14:paraId="1719B90F" w14:textId="77777777" w:rsidTr="00F708FE">
        <w:trPr>
          <w:trHeight w:val="1875"/>
        </w:trPr>
        <w:tc>
          <w:tcPr>
            <w:tcW w:w="1345" w:type="dxa"/>
            <w:shd w:val="clear" w:color="auto" w:fill="auto"/>
            <w:vAlign w:val="center"/>
            <w:hideMark/>
          </w:tcPr>
          <w:p w14:paraId="3136898E"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Variety:</w:t>
            </w:r>
            <w:r w:rsidRPr="00772DB6">
              <w:rPr>
                <w:rFonts w:eastAsia="Times New Roman" w:cstheme="minorHAnsi"/>
                <w:sz w:val="20"/>
                <w:szCs w:val="20"/>
              </w:rPr>
              <w:br/>
            </w:r>
            <w:proofErr w:type="spellStart"/>
            <w:r w:rsidRPr="00772DB6">
              <w:rPr>
                <w:rFonts w:eastAsia="Times New Roman" w:cstheme="minorHAnsi"/>
                <w:sz w:val="20"/>
                <w:szCs w:val="20"/>
              </w:rPr>
              <w:t>Apagbaala</w:t>
            </w:r>
            <w:proofErr w:type="spellEnd"/>
          </w:p>
        </w:tc>
        <w:tc>
          <w:tcPr>
            <w:tcW w:w="1115" w:type="dxa"/>
            <w:shd w:val="clear" w:color="auto" w:fill="auto"/>
            <w:vAlign w:val="center"/>
            <w:hideMark/>
          </w:tcPr>
          <w:p w14:paraId="1447DB7D"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2004</w:t>
            </w:r>
          </w:p>
        </w:tc>
        <w:tc>
          <w:tcPr>
            <w:tcW w:w="1800" w:type="dxa"/>
            <w:shd w:val="clear" w:color="auto" w:fill="auto"/>
            <w:vAlign w:val="center"/>
            <w:hideMark/>
          </w:tcPr>
          <w:p w14:paraId="23BC0827" w14:textId="77777777" w:rsidR="00B13FCA" w:rsidRPr="00772DB6" w:rsidRDefault="00B13FCA" w:rsidP="00F708FE">
            <w:pPr>
              <w:spacing w:after="0" w:line="240" w:lineRule="auto"/>
              <w:rPr>
                <w:rFonts w:eastAsia="Times New Roman" w:cstheme="minorHAnsi"/>
                <w:color w:val="231F20"/>
                <w:sz w:val="20"/>
                <w:szCs w:val="20"/>
              </w:rPr>
            </w:pPr>
            <w:proofErr w:type="gramStart"/>
            <w:r w:rsidRPr="00772DB6">
              <w:rPr>
                <w:rFonts w:eastAsia="Times New Roman" w:cstheme="minorHAnsi"/>
                <w:color w:val="231F20"/>
                <w:sz w:val="20"/>
                <w:szCs w:val="20"/>
              </w:rPr>
              <w:t>Early-maturing</w:t>
            </w:r>
            <w:proofErr w:type="gramEnd"/>
            <w:r w:rsidRPr="00772DB6">
              <w:rPr>
                <w:rFonts w:eastAsia="Times New Roman" w:cstheme="minorHAnsi"/>
                <w:color w:val="231F20"/>
                <w:sz w:val="20"/>
                <w:szCs w:val="20"/>
              </w:rPr>
              <w:t xml:space="preserve"> improved variety</w:t>
            </w:r>
            <w:r w:rsidRPr="00772DB6">
              <w:rPr>
                <w:rFonts w:eastAsia="Times New Roman" w:cstheme="minorHAnsi"/>
                <w:color w:val="231F20"/>
                <w:sz w:val="20"/>
                <w:szCs w:val="20"/>
              </w:rPr>
              <w:br/>
              <w:t xml:space="preserve">Kidney-shaped </w:t>
            </w:r>
            <w:r w:rsidRPr="00772DB6">
              <w:rPr>
                <w:rFonts w:eastAsia="Times New Roman" w:cstheme="minorHAnsi"/>
                <w:color w:val="231F20"/>
                <w:sz w:val="20"/>
                <w:szCs w:val="20"/>
              </w:rPr>
              <w:br/>
              <w:t>seeds</w:t>
            </w:r>
            <w:r w:rsidRPr="00772DB6">
              <w:rPr>
                <w:rFonts w:eastAsia="Times New Roman" w:cstheme="minorHAnsi"/>
                <w:color w:val="231F20"/>
                <w:sz w:val="20"/>
                <w:szCs w:val="20"/>
              </w:rPr>
              <w:br/>
              <w:t xml:space="preserve">Shiny white in </w:t>
            </w:r>
            <w:proofErr w:type="spellStart"/>
            <w:r w:rsidRPr="00772DB6">
              <w:rPr>
                <w:rFonts w:eastAsia="Times New Roman" w:cstheme="minorHAnsi"/>
                <w:color w:val="231F20"/>
                <w:sz w:val="20"/>
                <w:szCs w:val="20"/>
              </w:rPr>
              <w:t>colour</w:t>
            </w:r>
            <w:proofErr w:type="spellEnd"/>
            <w:r w:rsidRPr="00772DB6">
              <w:rPr>
                <w:rFonts w:eastAsia="Times New Roman" w:cstheme="minorHAnsi"/>
                <w:color w:val="231F20"/>
                <w:sz w:val="20"/>
                <w:szCs w:val="20"/>
              </w:rPr>
              <w:br/>
              <w:t xml:space="preserve"> Matures in 60-65 </w:t>
            </w:r>
            <w:r w:rsidRPr="00772DB6">
              <w:rPr>
                <w:rFonts w:eastAsia="Times New Roman" w:cstheme="minorHAnsi"/>
                <w:color w:val="231F20"/>
                <w:sz w:val="20"/>
                <w:szCs w:val="20"/>
              </w:rPr>
              <w:br/>
              <w:t>days</w:t>
            </w:r>
            <w:r w:rsidRPr="00772DB6">
              <w:rPr>
                <w:rFonts w:eastAsia="Times New Roman" w:cstheme="minorHAnsi"/>
                <w:color w:val="231F20"/>
                <w:sz w:val="20"/>
                <w:szCs w:val="20"/>
              </w:rPr>
              <w:br/>
              <w:t>Semi-determinant</w:t>
            </w:r>
            <w:r w:rsidRPr="00772DB6">
              <w:rPr>
                <w:rFonts w:eastAsia="Times New Roman" w:cstheme="minorHAnsi"/>
                <w:color w:val="231F20"/>
                <w:sz w:val="20"/>
                <w:szCs w:val="20"/>
              </w:rPr>
              <w:br/>
              <w:t>Erect with few runners</w:t>
            </w:r>
            <w:r w:rsidRPr="00772DB6">
              <w:rPr>
                <w:rFonts w:eastAsia="Times New Roman" w:cstheme="minorHAnsi"/>
                <w:color w:val="231F20"/>
                <w:sz w:val="20"/>
                <w:szCs w:val="20"/>
              </w:rPr>
              <w:br/>
              <w:t xml:space="preserve">It has a yield </w:t>
            </w:r>
            <w:r w:rsidRPr="00772DB6">
              <w:rPr>
                <w:rFonts w:eastAsia="Times New Roman" w:cstheme="minorHAnsi"/>
                <w:color w:val="231F20"/>
                <w:sz w:val="20"/>
                <w:szCs w:val="20"/>
              </w:rPr>
              <w:lastRenderedPageBreak/>
              <w:t xml:space="preserve">potential of 2 </w:t>
            </w:r>
            <w:r w:rsidRPr="00772DB6">
              <w:rPr>
                <w:rFonts w:eastAsia="Times New Roman" w:cstheme="minorHAnsi"/>
                <w:color w:val="231F20"/>
                <w:sz w:val="20"/>
                <w:szCs w:val="20"/>
              </w:rPr>
              <w:br/>
              <w:t>ton/</w:t>
            </w:r>
            <w:proofErr w:type="spellStart"/>
            <w:r w:rsidRPr="00772DB6">
              <w:rPr>
                <w:rFonts w:eastAsia="Times New Roman" w:cstheme="minorHAnsi"/>
                <w:color w:val="231F20"/>
                <w:sz w:val="20"/>
                <w:szCs w:val="20"/>
              </w:rPr>
              <w:t>ha.colour</w:t>
            </w:r>
            <w:proofErr w:type="spellEnd"/>
          </w:p>
        </w:tc>
        <w:tc>
          <w:tcPr>
            <w:tcW w:w="1625" w:type="dxa"/>
            <w:shd w:val="clear" w:color="auto" w:fill="auto"/>
            <w:vAlign w:val="center"/>
            <w:hideMark/>
          </w:tcPr>
          <w:p w14:paraId="7F918D6A"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lastRenderedPageBreak/>
              <w:t xml:space="preserve">Guinea and Sudan </w:t>
            </w:r>
            <w:r w:rsidRPr="00772DB6">
              <w:rPr>
                <w:rFonts w:eastAsia="Times New Roman" w:cstheme="minorHAnsi"/>
                <w:color w:val="231F20"/>
                <w:sz w:val="20"/>
                <w:szCs w:val="20"/>
              </w:rPr>
              <w:br/>
              <w:t xml:space="preserve">Savanna zones of </w:t>
            </w:r>
            <w:r w:rsidRPr="00772DB6">
              <w:rPr>
                <w:rFonts w:eastAsia="Times New Roman" w:cstheme="minorHAnsi"/>
                <w:color w:val="231F20"/>
                <w:sz w:val="20"/>
                <w:szCs w:val="20"/>
              </w:rPr>
              <w:br/>
              <w:t>Ghana</w:t>
            </w:r>
          </w:p>
        </w:tc>
        <w:tc>
          <w:tcPr>
            <w:tcW w:w="2480" w:type="dxa"/>
            <w:shd w:val="clear" w:color="auto" w:fill="auto"/>
            <w:vAlign w:val="center"/>
            <w:hideMark/>
          </w:tcPr>
          <w:p w14:paraId="0DEB2621"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Has resistance to high night </w:t>
            </w:r>
            <w:r w:rsidRPr="00772DB6">
              <w:rPr>
                <w:rFonts w:eastAsia="Times New Roman" w:cstheme="minorHAnsi"/>
                <w:color w:val="231F20"/>
                <w:sz w:val="20"/>
                <w:szCs w:val="20"/>
              </w:rPr>
              <w:br/>
              <w:t>temperatures</w:t>
            </w:r>
            <w:r w:rsidRPr="00772DB6">
              <w:rPr>
                <w:rFonts w:eastAsia="Times New Roman" w:cstheme="minorHAnsi"/>
                <w:color w:val="231F20"/>
                <w:sz w:val="20"/>
                <w:szCs w:val="20"/>
              </w:rPr>
              <w:br/>
              <w:t xml:space="preserve">Produces its yield in a </w:t>
            </w:r>
            <w:r w:rsidRPr="00772DB6">
              <w:rPr>
                <w:rFonts w:eastAsia="Times New Roman" w:cstheme="minorHAnsi"/>
                <w:color w:val="231F20"/>
                <w:sz w:val="20"/>
                <w:szCs w:val="20"/>
              </w:rPr>
              <w:br/>
              <w:t xml:space="preserve">single flush which eases </w:t>
            </w:r>
            <w:r w:rsidRPr="00772DB6">
              <w:rPr>
                <w:rFonts w:eastAsia="Times New Roman" w:cstheme="minorHAnsi"/>
                <w:color w:val="231F20"/>
                <w:sz w:val="20"/>
                <w:szCs w:val="20"/>
              </w:rPr>
              <w:br/>
              <w:t>harvesting</w:t>
            </w:r>
            <w:r w:rsidRPr="00772DB6">
              <w:rPr>
                <w:rFonts w:eastAsia="Times New Roman" w:cstheme="minorHAnsi"/>
                <w:color w:val="231F20"/>
                <w:sz w:val="20"/>
                <w:szCs w:val="20"/>
              </w:rPr>
              <w:br/>
              <w:t xml:space="preserve">Reduces the number of </w:t>
            </w:r>
            <w:r w:rsidRPr="00772DB6">
              <w:rPr>
                <w:rFonts w:eastAsia="Times New Roman" w:cstheme="minorHAnsi"/>
                <w:color w:val="231F20"/>
                <w:sz w:val="20"/>
                <w:szCs w:val="20"/>
              </w:rPr>
              <w:br/>
              <w:t>insecticides sprays</w:t>
            </w:r>
            <w:r w:rsidRPr="00772DB6">
              <w:rPr>
                <w:rFonts w:eastAsia="Times New Roman" w:cstheme="minorHAnsi"/>
                <w:color w:val="231F20"/>
                <w:sz w:val="20"/>
                <w:szCs w:val="20"/>
              </w:rPr>
              <w:br/>
              <w:t xml:space="preserve">Has higher contents of </w:t>
            </w:r>
            <w:r w:rsidRPr="00772DB6">
              <w:rPr>
                <w:rFonts w:eastAsia="Times New Roman" w:cstheme="minorHAnsi"/>
                <w:color w:val="231F20"/>
                <w:sz w:val="20"/>
                <w:szCs w:val="20"/>
              </w:rPr>
              <w:br/>
              <w:t>calcium and iron</w:t>
            </w:r>
            <w:r w:rsidRPr="00772DB6">
              <w:rPr>
                <w:rFonts w:eastAsia="Times New Roman" w:cstheme="minorHAnsi"/>
                <w:color w:val="231F20"/>
                <w:sz w:val="20"/>
                <w:szCs w:val="20"/>
              </w:rPr>
              <w:br/>
              <w:t xml:space="preserve">Has high and moderate </w:t>
            </w:r>
            <w:r w:rsidRPr="00772DB6">
              <w:rPr>
                <w:rFonts w:eastAsia="Times New Roman" w:cstheme="minorHAnsi"/>
                <w:color w:val="231F20"/>
                <w:sz w:val="20"/>
                <w:szCs w:val="20"/>
              </w:rPr>
              <w:br/>
              <w:t xml:space="preserve">resistance to diseases and </w:t>
            </w:r>
            <w:r w:rsidRPr="00772DB6">
              <w:rPr>
                <w:rFonts w:eastAsia="Times New Roman" w:cstheme="minorHAnsi"/>
                <w:color w:val="231F20"/>
                <w:sz w:val="20"/>
                <w:szCs w:val="20"/>
              </w:rPr>
              <w:br/>
              <w:t>pest</w:t>
            </w:r>
          </w:p>
        </w:tc>
        <w:tc>
          <w:tcPr>
            <w:tcW w:w="1170" w:type="dxa"/>
            <w:shd w:val="clear" w:color="auto" w:fill="auto"/>
            <w:vAlign w:val="bottom"/>
            <w:hideMark/>
          </w:tcPr>
          <w:p w14:paraId="112274F7"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CSIR-Savanna Agricultural Research Institute</w:t>
            </w:r>
          </w:p>
        </w:tc>
        <w:tc>
          <w:tcPr>
            <w:tcW w:w="1620" w:type="dxa"/>
            <w:shd w:val="clear" w:color="auto" w:fill="auto"/>
            <w:vAlign w:val="bottom"/>
            <w:hideMark/>
          </w:tcPr>
          <w:p w14:paraId="71EDEB50" w14:textId="77777777" w:rsidR="00B13FCA" w:rsidRPr="00772DB6" w:rsidRDefault="00B13FCA" w:rsidP="00F708FE">
            <w:pPr>
              <w:spacing w:after="0" w:line="240" w:lineRule="auto"/>
              <w:rPr>
                <w:rFonts w:eastAsia="Times New Roman" w:cstheme="minorHAnsi"/>
                <w:color w:val="0563C1"/>
                <w:sz w:val="20"/>
                <w:szCs w:val="20"/>
                <w:u w:val="single"/>
              </w:rPr>
            </w:pPr>
            <w:hyperlink r:id="rId102" w:history="1">
              <w:r w:rsidRPr="00772DB6">
                <w:rPr>
                  <w:rFonts w:eastAsia="Times New Roman" w:cstheme="minorHAnsi"/>
                  <w:color w:val="0563C1"/>
                  <w:sz w:val="20"/>
                  <w:szCs w:val="20"/>
                  <w:u w:val="single"/>
                </w:rPr>
                <w:t>director@gmail.com</w:t>
              </w:r>
              <w:r w:rsidRPr="00772DB6">
                <w:rPr>
                  <w:rFonts w:eastAsia="Times New Roman" w:cstheme="minorHAnsi"/>
                  <w:color w:val="0563C1"/>
                  <w:sz w:val="20"/>
                  <w:szCs w:val="20"/>
                  <w:u w:val="single"/>
                </w:rPr>
                <w:br/>
              </w:r>
            </w:hyperlink>
          </w:p>
        </w:tc>
        <w:tc>
          <w:tcPr>
            <w:tcW w:w="1980" w:type="dxa"/>
            <w:shd w:val="clear" w:color="auto" w:fill="auto"/>
            <w:noWrap/>
            <w:vAlign w:val="bottom"/>
            <w:hideMark/>
          </w:tcPr>
          <w:p w14:paraId="4F69561F" w14:textId="77777777" w:rsidR="00B13FCA" w:rsidRPr="00772DB6" w:rsidRDefault="00B13FCA" w:rsidP="00F708FE">
            <w:pPr>
              <w:spacing w:after="0" w:line="240" w:lineRule="auto"/>
              <w:rPr>
                <w:rFonts w:eastAsia="Times New Roman" w:cstheme="minorHAnsi"/>
                <w:color w:val="0563C1"/>
                <w:sz w:val="20"/>
                <w:szCs w:val="20"/>
                <w:u w:val="single"/>
              </w:rPr>
            </w:pPr>
          </w:p>
        </w:tc>
      </w:tr>
      <w:tr w:rsidR="00B13FCA" w:rsidRPr="00772DB6" w14:paraId="6EAA70FE" w14:textId="77777777" w:rsidTr="00F708FE">
        <w:trPr>
          <w:trHeight w:val="1875"/>
        </w:trPr>
        <w:tc>
          <w:tcPr>
            <w:tcW w:w="1345" w:type="dxa"/>
            <w:shd w:val="clear" w:color="auto" w:fill="auto"/>
            <w:vAlign w:val="center"/>
            <w:hideMark/>
          </w:tcPr>
          <w:p w14:paraId="50DD271A"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 xml:space="preserve">Variety: </w:t>
            </w:r>
            <w:proofErr w:type="spellStart"/>
            <w:r w:rsidRPr="00772DB6">
              <w:rPr>
                <w:rFonts w:eastAsia="Times New Roman" w:cstheme="minorHAnsi"/>
                <w:sz w:val="20"/>
                <w:szCs w:val="20"/>
              </w:rPr>
              <w:t>Marfo</w:t>
            </w:r>
            <w:proofErr w:type="spellEnd"/>
            <w:r w:rsidRPr="00772DB6">
              <w:rPr>
                <w:rFonts w:eastAsia="Times New Roman" w:cstheme="minorHAnsi"/>
                <w:sz w:val="20"/>
                <w:szCs w:val="20"/>
              </w:rPr>
              <w:t xml:space="preserve"> </w:t>
            </w:r>
            <w:proofErr w:type="spellStart"/>
            <w:r w:rsidRPr="00772DB6">
              <w:rPr>
                <w:rFonts w:eastAsia="Times New Roman" w:cstheme="minorHAnsi"/>
                <w:sz w:val="20"/>
                <w:szCs w:val="20"/>
              </w:rPr>
              <w:t>Tuya</w:t>
            </w:r>
            <w:proofErr w:type="spellEnd"/>
          </w:p>
        </w:tc>
        <w:tc>
          <w:tcPr>
            <w:tcW w:w="1115" w:type="dxa"/>
            <w:shd w:val="clear" w:color="auto" w:fill="auto"/>
            <w:vAlign w:val="center"/>
            <w:hideMark/>
          </w:tcPr>
          <w:p w14:paraId="4F31E231"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2004</w:t>
            </w:r>
          </w:p>
        </w:tc>
        <w:tc>
          <w:tcPr>
            <w:tcW w:w="1800" w:type="dxa"/>
            <w:shd w:val="clear" w:color="auto" w:fill="auto"/>
            <w:vAlign w:val="center"/>
            <w:hideMark/>
          </w:tcPr>
          <w:p w14:paraId="47BF5229"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Seeds are </w:t>
            </w:r>
            <w:proofErr w:type="gramStart"/>
            <w:r w:rsidRPr="00772DB6">
              <w:rPr>
                <w:rFonts w:eastAsia="Times New Roman" w:cstheme="minorHAnsi"/>
                <w:color w:val="231F20"/>
                <w:sz w:val="20"/>
                <w:szCs w:val="20"/>
              </w:rPr>
              <w:t>fairly round</w:t>
            </w:r>
            <w:proofErr w:type="gramEnd"/>
            <w:r w:rsidRPr="00772DB6">
              <w:rPr>
                <w:rFonts w:eastAsia="Times New Roman" w:cstheme="minorHAnsi"/>
                <w:color w:val="231F20"/>
                <w:sz w:val="20"/>
                <w:szCs w:val="20"/>
              </w:rPr>
              <w:t xml:space="preserve"> </w:t>
            </w:r>
            <w:r w:rsidRPr="00772DB6">
              <w:rPr>
                <w:rFonts w:eastAsia="Times New Roman" w:cstheme="minorHAnsi"/>
                <w:color w:val="231F20"/>
                <w:sz w:val="20"/>
                <w:szCs w:val="20"/>
              </w:rPr>
              <w:br/>
              <w:t xml:space="preserve">and cream in </w:t>
            </w:r>
            <w:proofErr w:type="spellStart"/>
            <w:r w:rsidRPr="00772DB6">
              <w:rPr>
                <w:rFonts w:eastAsia="Times New Roman" w:cstheme="minorHAnsi"/>
                <w:color w:val="231F20"/>
                <w:sz w:val="20"/>
                <w:szCs w:val="20"/>
              </w:rPr>
              <w:t>colour</w:t>
            </w:r>
            <w:proofErr w:type="spellEnd"/>
            <w:r w:rsidRPr="00772DB6">
              <w:rPr>
                <w:rFonts w:eastAsia="Times New Roman" w:cstheme="minorHAnsi"/>
                <w:color w:val="231F20"/>
                <w:sz w:val="20"/>
                <w:szCs w:val="20"/>
              </w:rPr>
              <w:t>.</w:t>
            </w:r>
            <w:r w:rsidRPr="00772DB6">
              <w:rPr>
                <w:rFonts w:eastAsia="Times New Roman" w:cstheme="minorHAnsi"/>
                <w:color w:val="231F20"/>
                <w:sz w:val="20"/>
                <w:szCs w:val="20"/>
              </w:rPr>
              <w:br/>
              <w:t>It matures in 65-70 days</w:t>
            </w:r>
            <w:r w:rsidRPr="00772DB6">
              <w:rPr>
                <w:rFonts w:eastAsia="Times New Roman" w:cstheme="minorHAnsi"/>
                <w:color w:val="231F20"/>
                <w:sz w:val="20"/>
                <w:szCs w:val="20"/>
              </w:rPr>
              <w:br/>
              <w:t>Erects with no runners</w:t>
            </w:r>
            <w:r w:rsidRPr="00772DB6">
              <w:rPr>
                <w:rFonts w:eastAsia="Times New Roman" w:cstheme="minorHAnsi"/>
                <w:color w:val="231F20"/>
                <w:sz w:val="20"/>
                <w:szCs w:val="20"/>
              </w:rPr>
              <w:br/>
              <w:t xml:space="preserve">Yield: 2.5 ton/ha. </w:t>
            </w:r>
          </w:p>
        </w:tc>
        <w:tc>
          <w:tcPr>
            <w:tcW w:w="1625" w:type="dxa"/>
            <w:shd w:val="clear" w:color="auto" w:fill="auto"/>
            <w:vAlign w:val="center"/>
            <w:hideMark/>
          </w:tcPr>
          <w:p w14:paraId="11BFB900"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Guinea and Sudan </w:t>
            </w:r>
            <w:r w:rsidRPr="00772DB6">
              <w:rPr>
                <w:rFonts w:eastAsia="Times New Roman" w:cstheme="minorHAnsi"/>
                <w:color w:val="231F20"/>
                <w:sz w:val="20"/>
                <w:szCs w:val="20"/>
              </w:rPr>
              <w:br/>
              <w:t xml:space="preserve">Savanna zones of </w:t>
            </w:r>
            <w:r w:rsidRPr="00772DB6">
              <w:rPr>
                <w:rFonts w:eastAsia="Times New Roman" w:cstheme="minorHAnsi"/>
                <w:color w:val="231F20"/>
                <w:sz w:val="20"/>
                <w:szCs w:val="20"/>
              </w:rPr>
              <w:br/>
              <w:t>Ghana</w:t>
            </w:r>
          </w:p>
        </w:tc>
        <w:tc>
          <w:tcPr>
            <w:tcW w:w="2480" w:type="dxa"/>
            <w:shd w:val="clear" w:color="auto" w:fill="auto"/>
            <w:vAlign w:val="center"/>
            <w:hideMark/>
          </w:tcPr>
          <w:p w14:paraId="03290122"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Has resistance to high night </w:t>
            </w:r>
            <w:r w:rsidRPr="00772DB6">
              <w:rPr>
                <w:rFonts w:eastAsia="Times New Roman" w:cstheme="minorHAnsi"/>
                <w:color w:val="231F20"/>
                <w:sz w:val="20"/>
                <w:szCs w:val="20"/>
              </w:rPr>
              <w:br/>
              <w:t>temperatures</w:t>
            </w:r>
            <w:r w:rsidRPr="00772DB6">
              <w:rPr>
                <w:rFonts w:eastAsia="Times New Roman" w:cstheme="minorHAnsi"/>
                <w:color w:val="231F20"/>
                <w:sz w:val="20"/>
                <w:szCs w:val="20"/>
              </w:rPr>
              <w:br/>
              <w:t xml:space="preserve">Superior performance in </w:t>
            </w:r>
            <w:r w:rsidRPr="00772DB6">
              <w:rPr>
                <w:rFonts w:eastAsia="Times New Roman" w:cstheme="minorHAnsi"/>
                <w:color w:val="231F20"/>
                <w:sz w:val="20"/>
                <w:szCs w:val="20"/>
              </w:rPr>
              <w:br/>
              <w:t>northern Ghana</w:t>
            </w:r>
            <w:r w:rsidRPr="00772DB6">
              <w:rPr>
                <w:rFonts w:eastAsia="Times New Roman" w:cstheme="minorHAnsi"/>
                <w:color w:val="231F20"/>
                <w:sz w:val="20"/>
                <w:szCs w:val="20"/>
              </w:rPr>
              <w:br/>
              <w:t xml:space="preserve">Has higher contents of iron </w:t>
            </w:r>
            <w:r w:rsidRPr="00772DB6">
              <w:rPr>
                <w:rFonts w:eastAsia="Times New Roman" w:cstheme="minorHAnsi"/>
                <w:color w:val="231F20"/>
                <w:sz w:val="20"/>
                <w:szCs w:val="20"/>
              </w:rPr>
              <w:br/>
              <w:t>and calcium</w:t>
            </w:r>
          </w:p>
        </w:tc>
        <w:tc>
          <w:tcPr>
            <w:tcW w:w="1170" w:type="dxa"/>
            <w:shd w:val="clear" w:color="auto" w:fill="auto"/>
            <w:vAlign w:val="bottom"/>
            <w:hideMark/>
          </w:tcPr>
          <w:p w14:paraId="571D1771"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CSIR-Savanna Agricultural Research Institute</w:t>
            </w:r>
          </w:p>
        </w:tc>
        <w:tc>
          <w:tcPr>
            <w:tcW w:w="1620" w:type="dxa"/>
            <w:shd w:val="clear" w:color="auto" w:fill="auto"/>
            <w:vAlign w:val="bottom"/>
            <w:hideMark/>
          </w:tcPr>
          <w:p w14:paraId="12193CB2" w14:textId="77777777" w:rsidR="00B13FCA" w:rsidRPr="00772DB6" w:rsidRDefault="00B13FCA" w:rsidP="00F708FE">
            <w:pPr>
              <w:spacing w:after="0" w:line="240" w:lineRule="auto"/>
              <w:rPr>
                <w:rFonts w:eastAsia="Times New Roman" w:cstheme="minorHAnsi"/>
                <w:color w:val="0563C1"/>
                <w:sz w:val="20"/>
                <w:szCs w:val="20"/>
                <w:u w:val="single"/>
              </w:rPr>
            </w:pPr>
            <w:hyperlink r:id="rId103" w:history="1">
              <w:r w:rsidRPr="00772DB6">
                <w:rPr>
                  <w:rFonts w:eastAsia="Times New Roman" w:cstheme="minorHAnsi"/>
                  <w:color w:val="0563C1"/>
                  <w:sz w:val="20"/>
                  <w:szCs w:val="20"/>
                  <w:u w:val="single"/>
                </w:rPr>
                <w:t>director@gmail.com</w:t>
              </w:r>
              <w:r w:rsidRPr="00772DB6">
                <w:rPr>
                  <w:rFonts w:eastAsia="Times New Roman" w:cstheme="minorHAnsi"/>
                  <w:color w:val="0563C1"/>
                  <w:sz w:val="20"/>
                  <w:szCs w:val="20"/>
                  <w:u w:val="single"/>
                </w:rPr>
                <w:br/>
              </w:r>
            </w:hyperlink>
          </w:p>
        </w:tc>
        <w:tc>
          <w:tcPr>
            <w:tcW w:w="1980" w:type="dxa"/>
            <w:shd w:val="clear" w:color="auto" w:fill="auto"/>
            <w:noWrap/>
            <w:vAlign w:val="bottom"/>
            <w:hideMark/>
          </w:tcPr>
          <w:p w14:paraId="6D3A3FB2" w14:textId="77777777" w:rsidR="00B13FCA" w:rsidRPr="00772DB6" w:rsidRDefault="00B13FCA" w:rsidP="00F708FE">
            <w:pPr>
              <w:spacing w:after="0" w:line="240" w:lineRule="auto"/>
              <w:rPr>
                <w:rFonts w:eastAsia="Times New Roman" w:cstheme="minorHAnsi"/>
                <w:color w:val="0563C1"/>
                <w:sz w:val="20"/>
                <w:szCs w:val="20"/>
                <w:u w:val="single"/>
              </w:rPr>
            </w:pPr>
          </w:p>
        </w:tc>
      </w:tr>
      <w:tr w:rsidR="00B13FCA" w:rsidRPr="00772DB6" w14:paraId="2D91A2AB" w14:textId="77777777" w:rsidTr="00F708FE">
        <w:trPr>
          <w:trHeight w:val="1875"/>
        </w:trPr>
        <w:tc>
          <w:tcPr>
            <w:tcW w:w="1345" w:type="dxa"/>
            <w:shd w:val="clear" w:color="auto" w:fill="auto"/>
            <w:vAlign w:val="center"/>
            <w:hideMark/>
          </w:tcPr>
          <w:p w14:paraId="1BBDBEAE"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 xml:space="preserve">Variety: </w:t>
            </w:r>
            <w:proofErr w:type="spellStart"/>
            <w:r w:rsidRPr="00772DB6">
              <w:rPr>
                <w:rFonts w:eastAsia="Times New Roman" w:cstheme="minorHAnsi"/>
                <w:sz w:val="20"/>
                <w:szCs w:val="20"/>
              </w:rPr>
              <w:t>Bawutawuta</w:t>
            </w:r>
            <w:proofErr w:type="spellEnd"/>
          </w:p>
        </w:tc>
        <w:tc>
          <w:tcPr>
            <w:tcW w:w="1115" w:type="dxa"/>
            <w:shd w:val="clear" w:color="auto" w:fill="auto"/>
            <w:vAlign w:val="center"/>
            <w:hideMark/>
          </w:tcPr>
          <w:p w14:paraId="5948DD2B"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2008</w:t>
            </w:r>
          </w:p>
        </w:tc>
        <w:tc>
          <w:tcPr>
            <w:tcW w:w="1800" w:type="dxa"/>
            <w:shd w:val="clear" w:color="auto" w:fill="auto"/>
            <w:vAlign w:val="center"/>
            <w:hideMark/>
          </w:tcPr>
          <w:p w14:paraId="5B59B128"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Resistant to Striga.</w:t>
            </w:r>
            <w:r w:rsidRPr="00772DB6">
              <w:rPr>
                <w:rFonts w:eastAsia="Times New Roman" w:cstheme="minorHAnsi"/>
                <w:color w:val="231F20"/>
                <w:sz w:val="20"/>
                <w:szCs w:val="20"/>
              </w:rPr>
              <w:br/>
              <w:t>Medium-to-late maturing</w:t>
            </w:r>
            <w:r w:rsidRPr="00772DB6">
              <w:rPr>
                <w:rFonts w:eastAsia="Times New Roman" w:cstheme="minorHAnsi"/>
                <w:color w:val="231F20"/>
                <w:sz w:val="20"/>
                <w:szCs w:val="20"/>
              </w:rPr>
              <w:br/>
              <w:t>Has high biomass</w:t>
            </w:r>
            <w:r w:rsidRPr="00772DB6">
              <w:rPr>
                <w:rFonts w:eastAsia="Times New Roman" w:cstheme="minorHAnsi"/>
                <w:color w:val="231F20"/>
                <w:sz w:val="20"/>
                <w:szCs w:val="20"/>
              </w:rPr>
              <w:br/>
              <w:t>Yield: 3.0 t/ha</w:t>
            </w:r>
            <w:r w:rsidRPr="00772DB6">
              <w:rPr>
                <w:rFonts w:eastAsia="Times New Roman" w:cstheme="minorHAnsi"/>
                <w:color w:val="231F20"/>
                <w:sz w:val="20"/>
                <w:szCs w:val="20"/>
              </w:rPr>
              <w:br/>
              <w:t xml:space="preserve">Has erect </w:t>
            </w:r>
            <w:proofErr w:type="gramStart"/>
            <w:r w:rsidRPr="00772DB6">
              <w:rPr>
                <w:rFonts w:eastAsia="Times New Roman" w:cstheme="minorHAnsi"/>
                <w:color w:val="231F20"/>
                <w:sz w:val="20"/>
                <w:szCs w:val="20"/>
              </w:rPr>
              <w:t>plant  stature</w:t>
            </w:r>
            <w:proofErr w:type="gramEnd"/>
            <w:r w:rsidRPr="00772DB6">
              <w:rPr>
                <w:rFonts w:eastAsia="Times New Roman" w:cstheme="minorHAnsi"/>
                <w:color w:val="231F20"/>
                <w:sz w:val="20"/>
                <w:szCs w:val="20"/>
              </w:rPr>
              <w:t xml:space="preserve"> with few runners </w:t>
            </w:r>
            <w:r w:rsidRPr="00772DB6">
              <w:rPr>
                <w:rFonts w:eastAsia="Times New Roman" w:cstheme="minorHAnsi"/>
                <w:color w:val="231F20"/>
                <w:sz w:val="20"/>
                <w:szCs w:val="20"/>
              </w:rPr>
              <w:br/>
              <w:t>and small leaves.</w:t>
            </w:r>
            <w:r w:rsidRPr="00772DB6">
              <w:rPr>
                <w:rFonts w:eastAsia="Times New Roman" w:cstheme="minorHAnsi"/>
                <w:color w:val="231F20"/>
                <w:sz w:val="20"/>
                <w:szCs w:val="20"/>
              </w:rPr>
              <w:br/>
              <w:t>Matures in 69-75 days</w:t>
            </w:r>
          </w:p>
        </w:tc>
        <w:tc>
          <w:tcPr>
            <w:tcW w:w="1625" w:type="dxa"/>
            <w:shd w:val="clear" w:color="auto" w:fill="auto"/>
            <w:vAlign w:val="center"/>
            <w:hideMark/>
          </w:tcPr>
          <w:p w14:paraId="1AEE3303"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Guinea and Sudan </w:t>
            </w:r>
            <w:r w:rsidRPr="00772DB6">
              <w:rPr>
                <w:rFonts w:eastAsia="Times New Roman" w:cstheme="minorHAnsi"/>
                <w:color w:val="231F20"/>
                <w:sz w:val="20"/>
                <w:szCs w:val="20"/>
              </w:rPr>
              <w:br/>
              <w:t xml:space="preserve">Savanna zones of </w:t>
            </w:r>
            <w:r w:rsidRPr="00772DB6">
              <w:rPr>
                <w:rFonts w:eastAsia="Times New Roman" w:cstheme="minorHAnsi"/>
                <w:color w:val="231F20"/>
                <w:sz w:val="20"/>
                <w:szCs w:val="20"/>
              </w:rPr>
              <w:br/>
              <w:t>Ghana</w:t>
            </w:r>
          </w:p>
        </w:tc>
        <w:tc>
          <w:tcPr>
            <w:tcW w:w="2480" w:type="dxa"/>
            <w:shd w:val="clear" w:color="auto" w:fill="auto"/>
            <w:vAlign w:val="center"/>
            <w:hideMark/>
          </w:tcPr>
          <w:p w14:paraId="3F27A7A6"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Has resistance to Striga</w:t>
            </w:r>
            <w:r w:rsidRPr="00772DB6">
              <w:rPr>
                <w:rFonts w:eastAsia="Times New Roman" w:cstheme="minorHAnsi"/>
                <w:color w:val="231F20"/>
                <w:sz w:val="20"/>
                <w:szCs w:val="20"/>
              </w:rPr>
              <w:br/>
              <w:t xml:space="preserve">Resistant to most insects </w:t>
            </w:r>
            <w:r w:rsidRPr="00772DB6">
              <w:rPr>
                <w:rFonts w:eastAsia="Times New Roman" w:cstheme="minorHAnsi"/>
                <w:color w:val="231F20"/>
                <w:sz w:val="20"/>
                <w:szCs w:val="20"/>
              </w:rPr>
              <w:br/>
              <w:t>and diseases</w:t>
            </w:r>
          </w:p>
        </w:tc>
        <w:tc>
          <w:tcPr>
            <w:tcW w:w="1170" w:type="dxa"/>
            <w:shd w:val="clear" w:color="auto" w:fill="auto"/>
            <w:vAlign w:val="bottom"/>
            <w:hideMark/>
          </w:tcPr>
          <w:p w14:paraId="6F574F90"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CSIR-Savanna Agricultural Research Institute</w:t>
            </w:r>
          </w:p>
        </w:tc>
        <w:tc>
          <w:tcPr>
            <w:tcW w:w="1620" w:type="dxa"/>
            <w:shd w:val="clear" w:color="auto" w:fill="auto"/>
            <w:vAlign w:val="bottom"/>
            <w:hideMark/>
          </w:tcPr>
          <w:p w14:paraId="0394335D" w14:textId="77777777" w:rsidR="00B13FCA" w:rsidRPr="00772DB6" w:rsidRDefault="00B13FCA" w:rsidP="00F708FE">
            <w:pPr>
              <w:spacing w:after="0" w:line="240" w:lineRule="auto"/>
              <w:rPr>
                <w:rFonts w:eastAsia="Times New Roman" w:cstheme="minorHAnsi"/>
                <w:color w:val="0563C1"/>
                <w:sz w:val="20"/>
                <w:szCs w:val="20"/>
                <w:u w:val="single"/>
              </w:rPr>
            </w:pPr>
            <w:hyperlink r:id="rId104" w:history="1">
              <w:r w:rsidRPr="00772DB6">
                <w:rPr>
                  <w:rFonts w:eastAsia="Times New Roman" w:cstheme="minorHAnsi"/>
                  <w:color w:val="0563C1"/>
                  <w:sz w:val="20"/>
                  <w:szCs w:val="20"/>
                  <w:u w:val="single"/>
                </w:rPr>
                <w:t>director@gmail.com</w:t>
              </w:r>
              <w:r w:rsidRPr="00772DB6">
                <w:rPr>
                  <w:rFonts w:eastAsia="Times New Roman" w:cstheme="minorHAnsi"/>
                  <w:color w:val="0563C1"/>
                  <w:sz w:val="20"/>
                  <w:szCs w:val="20"/>
                  <w:u w:val="single"/>
                </w:rPr>
                <w:br/>
              </w:r>
            </w:hyperlink>
          </w:p>
        </w:tc>
        <w:tc>
          <w:tcPr>
            <w:tcW w:w="1980" w:type="dxa"/>
            <w:shd w:val="clear" w:color="auto" w:fill="auto"/>
            <w:noWrap/>
            <w:vAlign w:val="bottom"/>
            <w:hideMark/>
          </w:tcPr>
          <w:p w14:paraId="67832790" w14:textId="77777777" w:rsidR="00B13FCA" w:rsidRPr="00772DB6" w:rsidRDefault="00B13FCA" w:rsidP="00F708FE">
            <w:pPr>
              <w:spacing w:after="0" w:line="240" w:lineRule="auto"/>
              <w:rPr>
                <w:rFonts w:eastAsia="Times New Roman" w:cstheme="minorHAnsi"/>
                <w:color w:val="0563C1"/>
                <w:sz w:val="20"/>
                <w:szCs w:val="20"/>
                <w:u w:val="single"/>
              </w:rPr>
            </w:pPr>
          </w:p>
        </w:tc>
      </w:tr>
      <w:tr w:rsidR="00B13FCA" w:rsidRPr="00772DB6" w14:paraId="4C1CB518" w14:textId="77777777" w:rsidTr="00F708FE">
        <w:trPr>
          <w:trHeight w:val="1875"/>
        </w:trPr>
        <w:tc>
          <w:tcPr>
            <w:tcW w:w="1345" w:type="dxa"/>
            <w:shd w:val="clear" w:color="auto" w:fill="auto"/>
            <w:vAlign w:val="center"/>
            <w:hideMark/>
          </w:tcPr>
          <w:p w14:paraId="471A4E6A"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 xml:space="preserve">Variety– </w:t>
            </w:r>
            <w:proofErr w:type="spellStart"/>
            <w:r w:rsidRPr="00772DB6">
              <w:rPr>
                <w:rFonts w:eastAsia="Times New Roman" w:cstheme="minorHAnsi"/>
                <w:sz w:val="20"/>
                <w:szCs w:val="20"/>
              </w:rPr>
              <w:t>Songotra</w:t>
            </w:r>
            <w:proofErr w:type="spellEnd"/>
          </w:p>
        </w:tc>
        <w:tc>
          <w:tcPr>
            <w:tcW w:w="1115" w:type="dxa"/>
            <w:shd w:val="clear" w:color="auto" w:fill="auto"/>
            <w:vAlign w:val="center"/>
            <w:hideMark/>
          </w:tcPr>
          <w:p w14:paraId="573F1F9C"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2008</w:t>
            </w:r>
          </w:p>
        </w:tc>
        <w:tc>
          <w:tcPr>
            <w:tcW w:w="1800" w:type="dxa"/>
            <w:shd w:val="clear" w:color="auto" w:fill="auto"/>
            <w:vAlign w:val="center"/>
            <w:hideMark/>
          </w:tcPr>
          <w:p w14:paraId="2BAC7B1D"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Has erect plant stature with no vines and </w:t>
            </w:r>
            <w:r w:rsidRPr="00772DB6">
              <w:rPr>
                <w:rFonts w:eastAsia="Times New Roman" w:cstheme="minorHAnsi"/>
                <w:color w:val="231F20"/>
                <w:sz w:val="20"/>
                <w:szCs w:val="20"/>
              </w:rPr>
              <w:br/>
              <w:t>small leaves.</w:t>
            </w:r>
            <w:r w:rsidRPr="00772DB6">
              <w:rPr>
                <w:rFonts w:eastAsia="Times New Roman" w:cstheme="minorHAnsi"/>
                <w:color w:val="231F20"/>
                <w:sz w:val="20"/>
                <w:szCs w:val="20"/>
              </w:rPr>
              <w:br/>
              <w:t xml:space="preserve">Matures in 62-65 days. </w:t>
            </w:r>
            <w:r w:rsidRPr="00772DB6">
              <w:rPr>
                <w:rFonts w:eastAsia="Times New Roman" w:cstheme="minorHAnsi"/>
                <w:color w:val="231F20"/>
                <w:sz w:val="20"/>
                <w:szCs w:val="20"/>
              </w:rPr>
              <w:br/>
              <w:t xml:space="preserve">Majority of the pods </w:t>
            </w:r>
            <w:r w:rsidRPr="00772DB6">
              <w:rPr>
                <w:rFonts w:eastAsia="Times New Roman" w:cstheme="minorHAnsi"/>
                <w:color w:val="231F20"/>
                <w:sz w:val="20"/>
                <w:szCs w:val="20"/>
              </w:rPr>
              <w:br/>
              <w:t xml:space="preserve">are slightly above the </w:t>
            </w:r>
            <w:r w:rsidRPr="00772DB6">
              <w:rPr>
                <w:rFonts w:eastAsia="Times New Roman" w:cstheme="minorHAnsi"/>
                <w:color w:val="231F20"/>
                <w:sz w:val="20"/>
                <w:szCs w:val="20"/>
              </w:rPr>
              <w:br/>
              <w:t>canopy.</w:t>
            </w:r>
            <w:r w:rsidRPr="00772DB6">
              <w:rPr>
                <w:rFonts w:eastAsia="Times New Roman" w:cstheme="minorHAnsi"/>
                <w:color w:val="231F20"/>
                <w:sz w:val="20"/>
                <w:szCs w:val="20"/>
              </w:rPr>
              <w:br/>
              <w:t xml:space="preserve">Seed shape is fairly </w:t>
            </w:r>
            <w:r w:rsidRPr="00772DB6">
              <w:rPr>
                <w:rFonts w:eastAsia="Times New Roman" w:cstheme="minorHAnsi"/>
                <w:color w:val="231F20"/>
                <w:sz w:val="20"/>
                <w:szCs w:val="20"/>
              </w:rPr>
              <w:br/>
            </w:r>
            <w:r w:rsidRPr="00772DB6">
              <w:rPr>
                <w:rFonts w:eastAsia="Times New Roman" w:cstheme="minorHAnsi"/>
                <w:color w:val="231F20"/>
                <w:sz w:val="20"/>
                <w:szCs w:val="20"/>
              </w:rPr>
              <w:lastRenderedPageBreak/>
              <w:t>round.</w:t>
            </w:r>
            <w:r w:rsidRPr="00772DB6">
              <w:rPr>
                <w:rFonts w:eastAsia="Times New Roman" w:cstheme="minorHAnsi"/>
                <w:color w:val="231F20"/>
                <w:sz w:val="20"/>
                <w:szCs w:val="20"/>
              </w:rPr>
              <w:br/>
              <w:t xml:space="preserve">The seed coat </w:t>
            </w:r>
            <w:proofErr w:type="spellStart"/>
            <w:r w:rsidRPr="00772DB6">
              <w:rPr>
                <w:rFonts w:eastAsia="Times New Roman" w:cstheme="minorHAnsi"/>
                <w:color w:val="231F20"/>
                <w:sz w:val="20"/>
                <w:szCs w:val="20"/>
              </w:rPr>
              <w:t>colour</w:t>
            </w:r>
            <w:proofErr w:type="spellEnd"/>
            <w:r w:rsidRPr="00772DB6">
              <w:rPr>
                <w:rFonts w:eastAsia="Times New Roman" w:cstheme="minorHAnsi"/>
                <w:color w:val="231F20"/>
                <w:sz w:val="20"/>
                <w:szCs w:val="20"/>
              </w:rPr>
              <w:t xml:space="preserve"> </w:t>
            </w:r>
            <w:r w:rsidRPr="00772DB6">
              <w:rPr>
                <w:rFonts w:eastAsia="Times New Roman" w:cstheme="minorHAnsi"/>
                <w:color w:val="231F20"/>
                <w:sz w:val="20"/>
                <w:szCs w:val="20"/>
              </w:rPr>
              <w:br/>
              <w:t>is creamy white.</w:t>
            </w:r>
            <w:r w:rsidRPr="00772DB6">
              <w:rPr>
                <w:rFonts w:eastAsia="Times New Roman" w:cstheme="minorHAnsi"/>
                <w:color w:val="231F20"/>
                <w:sz w:val="20"/>
                <w:szCs w:val="20"/>
              </w:rPr>
              <w:br/>
              <w:t xml:space="preserve">Potential yield of 2.0 </w:t>
            </w:r>
            <w:r w:rsidRPr="00772DB6">
              <w:rPr>
                <w:rFonts w:eastAsia="Times New Roman" w:cstheme="minorHAnsi"/>
                <w:color w:val="231F20"/>
                <w:sz w:val="20"/>
                <w:szCs w:val="20"/>
              </w:rPr>
              <w:br/>
              <w:t>t/ha</w:t>
            </w:r>
          </w:p>
        </w:tc>
        <w:tc>
          <w:tcPr>
            <w:tcW w:w="1625" w:type="dxa"/>
            <w:shd w:val="clear" w:color="auto" w:fill="auto"/>
            <w:vAlign w:val="center"/>
            <w:hideMark/>
          </w:tcPr>
          <w:p w14:paraId="12FBE067"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lastRenderedPageBreak/>
              <w:t xml:space="preserve">Sahel, Sudan and </w:t>
            </w:r>
            <w:r w:rsidRPr="00772DB6">
              <w:rPr>
                <w:rFonts w:eastAsia="Times New Roman" w:cstheme="minorHAnsi"/>
                <w:color w:val="231F20"/>
                <w:sz w:val="20"/>
                <w:szCs w:val="20"/>
              </w:rPr>
              <w:br/>
              <w:t>Savanna zones</w:t>
            </w:r>
          </w:p>
        </w:tc>
        <w:tc>
          <w:tcPr>
            <w:tcW w:w="2480" w:type="dxa"/>
            <w:shd w:val="clear" w:color="auto" w:fill="auto"/>
            <w:vAlign w:val="center"/>
            <w:hideMark/>
          </w:tcPr>
          <w:p w14:paraId="63DC933A"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Highly resistant to Striga, </w:t>
            </w:r>
            <w:r w:rsidRPr="00772DB6">
              <w:rPr>
                <w:rFonts w:eastAsia="Times New Roman" w:cstheme="minorHAnsi"/>
                <w:color w:val="231F20"/>
                <w:sz w:val="20"/>
                <w:szCs w:val="20"/>
              </w:rPr>
              <w:br/>
              <w:t xml:space="preserve">It is moderately resistant to </w:t>
            </w:r>
            <w:r w:rsidRPr="00772DB6">
              <w:rPr>
                <w:rFonts w:eastAsia="Times New Roman" w:cstheme="minorHAnsi"/>
                <w:color w:val="231F20"/>
                <w:sz w:val="20"/>
                <w:szCs w:val="20"/>
              </w:rPr>
              <w:br/>
              <w:t>most insects and diseases</w:t>
            </w:r>
          </w:p>
        </w:tc>
        <w:tc>
          <w:tcPr>
            <w:tcW w:w="1170" w:type="dxa"/>
            <w:shd w:val="clear" w:color="auto" w:fill="auto"/>
            <w:vAlign w:val="bottom"/>
            <w:hideMark/>
          </w:tcPr>
          <w:p w14:paraId="200900AC"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CSIR-Savanna Agricultural Research Institute</w:t>
            </w:r>
          </w:p>
        </w:tc>
        <w:tc>
          <w:tcPr>
            <w:tcW w:w="1620" w:type="dxa"/>
            <w:shd w:val="clear" w:color="auto" w:fill="auto"/>
            <w:vAlign w:val="bottom"/>
            <w:hideMark/>
          </w:tcPr>
          <w:p w14:paraId="146B8FD8" w14:textId="77777777" w:rsidR="00B13FCA" w:rsidRPr="00772DB6" w:rsidRDefault="00B13FCA" w:rsidP="00F708FE">
            <w:pPr>
              <w:spacing w:after="0" w:line="240" w:lineRule="auto"/>
              <w:rPr>
                <w:rFonts w:eastAsia="Times New Roman" w:cstheme="minorHAnsi"/>
                <w:color w:val="0563C1"/>
                <w:sz w:val="20"/>
                <w:szCs w:val="20"/>
                <w:u w:val="single"/>
              </w:rPr>
            </w:pPr>
            <w:hyperlink r:id="rId105" w:history="1">
              <w:r w:rsidRPr="00772DB6">
                <w:rPr>
                  <w:rFonts w:eastAsia="Times New Roman" w:cstheme="minorHAnsi"/>
                  <w:color w:val="0563C1"/>
                  <w:sz w:val="20"/>
                  <w:szCs w:val="20"/>
                  <w:u w:val="single"/>
                </w:rPr>
                <w:t>director@gmail.com</w:t>
              </w:r>
              <w:r w:rsidRPr="00772DB6">
                <w:rPr>
                  <w:rFonts w:eastAsia="Times New Roman" w:cstheme="minorHAnsi"/>
                  <w:color w:val="0563C1"/>
                  <w:sz w:val="20"/>
                  <w:szCs w:val="20"/>
                  <w:u w:val="single"/>
                </w:rPr>
                <w:br/>
              </w:r>
            </w:hyperlink>
          </w:p>
        </w:tc>
        <w:tc>
          <w:tcPr>
            <w:tcW w:w="1980" w:type="dxa"/>
            <w:shd w:val="clear" w:color="auto" w:fill="auto"/>
            <w:noWrap/>
            <w:vAlign w:val="bottom"/>
            <w:hideMark/>
          </w:tcPr>
          <w:p w14:paraId="7D79FE46" w14:textId="77777777" w:rsidR="00B13FCA" w:rsidRPr="00772DB6" w:rsidRDefault="00B13FCA" w:rsidP="00F708FE">
            <w:pPr>
              <w:spacing w:after="0" w:line="240" w:lineRule="auto"/>
              <w:rPr>
                <w:rFonts w:eastAsia="Times New Roman" w:cstheme="minorHAnsi"/>
                <w:color w:val="0563C1"/>
                <w:sz w:val="20"/>
                <w:szCs w:val="20"/>
                <w:u w:val="single"/>
              </w:rPr>
            </w:pPr>
          </w:p>
        </w:tc>
      </w:tr>
      <w:tr w:rsidR="00B13FCA" w:rsidRPr="00772DB6" w14:paraId="0B93FC59" w14:textId="77777777" w:rsidTr="00F708FE">
        <w:trPr>
          <w:trHeight w:val="1875"/>
        </w:trPr>
        <w:tc>
          <w:tcPr>
            <w:tcW w:w="1345" w:type="dxa"/>
            <w:shd w:val="clear" w:color="auto" w:fill="auto"/>
            <w:vAlign w:val="center"/>
            <w:hideMark/>
          </w:tcPr>
          <w:p w14:paraId="045C48B1"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 xml:space="preserve">Variety: </w:t>
            </w:r>
            <w:proofErr w:type="spellStart"/>
            <w:r w:rsidRPr="00772DB6">
              <w:rPr>
                <w:rFonts w:eastAsia="Times New Roman" w:cstheme="minorHAnsi"/>
                <w:sz w:val="20"/>
                <w:szCs w:val="20"/>
              </w:rPr>
              <w:t>Padi-tuya</w:t>
            </w:r>
            <w:proofErr w:type="spellEnd"/>
          </w:p>
        </w:tc>
        <w:tc>
          <w:tcPr>
            <w:tcW w:w="1115" w:type="dxa"/>
            <w:shd w:val="clear" w:color="auto" w:fill="auto"/>
            <w:vAlign w:val="center"/>
            <w:hideMark/>
          </w:tcPr>
          <w:p w14:paraId="635D6226"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2008</w:t>
            </w:r>
          </w:p>
        </w:tc>
        <w:tc>
          <w:tcPr>
            <w:tcW w:w="1800" w:type="dxa"/>
            <w:shd w:val="clear" w:color="auto" w:fill="auto"/>
            <w:vAlign w:val="center"/>
            <w:hideMark/>
          </w:tcPr>
          <w:p w14:paraId="108B4052"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Has erect plant </w:t>
            </w:r>
            <w:r w:rsidRPr="00772DB6">
              <w:rPr>
                <w:rFonts w:eastAsia="Times New Roman" w:cstheme="minorHAnsi"/>
                <w:color w:val="231F20"/>
                <w:sz w:val="20"/>
                <w:szCs w:val="20"/>
              </w:rPr>
              <w:br/>
              <w:t xml:space="preserve">stature with few vines </w:t>
            </w:r>
            <w:r w:rsidRPr="00772DB6">
              <w:rPr>
                <w:rFonts w:eastAsia="Times New Roman" w:cstheme="minorHAnsi"/>
                <w:color w:val="231F20"/>
                <w:sz w:val="20"/>
                <w:szCs w:val="20"/>
              </w:rPr>
              <w:br/>
              <w:t>and large thick leaves.</w:t>
            </w:r>
            <w:r w:rsidRPr="00772DB6">
              <w:rPr>
                <w:rFonts w:eastAsia="Times New Roman" w:cstheme="minorHAnsi"/>
                <w:color w:val="231F20"/>
                <w:sz w:val="20"/>
                <w:szCs w:val="20"/>
              </w:rPr>
              <w:br/>
              <w:t>Matures in 64-67 days</w:t>
            </w:r>
            <w:r w:rsidRPr="00772DB6">
              <w:rPr>
                <w:rFonts w:eastAsia="Times New Roman" w:cstheme="minorHAnsi"/>
                <w:color w:val="231F20"/>
                <w:sz w:val="20"/>
                <w:szCs w:val="20"/>
              </w:rPr>
              <w:br/>
              <w:t xml:space="preserve">Seed shape is round </w:t>
            </w:r>
            <w:r w:rsidRPr="00772DB6">
              <w:rPr>
                <w:rFonts w:eastAsia="Times New Roman" w:cstheme="minorHAnsi"/>
                <w:color w:val="231F20"/>
                <w:sz w:val="20"/>
                <w:szCs w:val="20"/>
              </w:rPr>
              <w:br/>
              <w:t>to kidney shape</w:t>
            </w:r>
            <w:r w:rsidRPr="00772DB6">
              <w:rPr>
                <w:rFonts w:eastAsia="Times New Roman" w:cstheme="minorHAnsi"/>
                <w:color w:val="231F20"/>
                <w:sz w:val="20"/>
                <w:szCs w:val="20"/>
              </w:rPr>
              <w:br/>
              <w:t xml:space="preserve">Yield potential is 2.4 </w:t>
            </w:r>
            <w:r w:rsidRPr="00772DB6">
              <w:rPr>
                <w:rFonts w:eastAsia="Times New Roman" w:cstheme="minorHAnsi"/>
                <w:color w:val="231F20"/>
                <w:sz w:val="20"/>
                <w:szCs w:val="20"/>
              </w:rPr>
              <w:br/>
              <w:t>t/ha</w:t>
            </w:r>
          </w:p>
        </w:tc>
        <w:tc>
          <w:tcPr>
            <w:tcW w:w="1625" w:type="dxa"/>
            <w:shd w:val="clear" w:color="auto" w:fill="auto"/>
            <w:vAlign w:val="center"/>
            <w:hideMark/>
          </w:tcPr>
          <w:p w14:paraId="492F4E93"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Sahel, Sudan, Guinea </w:t>
            </w:r>
            <w:r w:rsidRPr="00772DB6">
              <w:rPr>
                <w:rFonts w:eastAsia="Times New Roman" w:cstheme="minorHAnsi"/>
                <w:color w:val="231F20"/>
                <w:sz w:val="20"/>
                <w:szCs w:val="20"/>
              </w:rPr>
              <w:br/>
              <w:t xml:space="preserve">Savanna zones and </w:t>
            </w:r>
            <w:r w:rsidRPr="00772DB6">
              <w:rPr>
                <w:rFonts w:eastAsia="Times New Roman" w:cstheme="minorHAnsi"/>
                <w:color w:val="231F20"/>
                <w:sz w:val="20"/>
                <w:szCs w:val="20"/>
              </w:rPr>
              <w:br/>
              <w:t>humid areas</w:t>
            </w:r>
          </w:p>
        </w:tc>
        <w:tc>
          <w:tcPr>
            <w:tcW w:w="2480" w:type="dxa"/>
            <w:shd w:val="clear" w:color="auto" w:fill="auto"/>
            <w:vAlign w:val="center"/>
            <w:hideMark/>
          </w:tcPr>
          <w:p w14:paraId="36E62D80"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Short cooking time.</w:t>
            </w:r>
            <w:r w:rsidRPr="00772DB6">
              <w:rPr>
                <w:rFonts w:eastAsia="Times New Roman" w:cstheme="minorHAnsi"/>
                <w:color w:val="231F20"/>
                <w:sz w:val="20"/>
                <w:szCs w:val="20"/>
              </w:rPr>
              <w:br/>
              <w:t xml:space="preserve">It is moderately resistant to </w:t>
            </w:r>
            <w:r w:rsidRPr="00772DB6">
              <w:rPr>
                <w:rFonts w:eastAsia="Times New Roman" w:cstheme="minorHAnsi"/>
                <w:color w:val="231F20"/>
                <w:sz w:val="20"/>
                <w:szCs w:val="20"/>
              </w:rPr>
              <w:br/>
              <w:t xml:space="preserve">insects, diseases and Striga. </w:t>
            </w:r>
            <w:r w:rsidRPr="00772DB6">
              <w:rPr>
                <w:rFonts w:eastAsia="Times New Roman" w:cstheme="minorHAnsi"/>
                <w:color w:val="231F20"/>
                <w:sz w:val="20"/>
                <w:szCs w:val="20"/>
              </w:rPr>
              <w:br/>
              <w:t xml:space="preserve">The percent harvest in total </w:t>
            </w:r>
            <w:r w:rsidRPr="00772DB6">
              <w:rPr>
                <w:rFonts w:eastAsia="Times New Roman" w:cstheme="minorHAnsi"/>
                <w:color w:val="231F20"/>
                <w:sz w:val="20"/>
                <w:szCs w:val="20"/>
              </w:rPr>
              <w:br/>
              <w:t>yield (determinacy) is moderate about 72%.</w:t>
            </w:r>
          </w:p>
        </w:tc>
        <w:tc>
          <w:tcPr>
            <w:tcW w:w="1170" w:type="dxa"/>
            <w:shd w:val="clear" w:color="auto" w:fill="auto"/>
            <w:vAlign w:val="bottom"/>
            <w:hideMark/>
          </w:tcPr>
          <w:p w14:paraId="376C6802"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CSIR-Savanna Agricultural Research Institute</w:t>
            </w:r>
          </w:p>
        </w:tc>
        <w:tc>
          <w:tcPr>
            <w:tcW w:w="1620" w:type="dxa"/>
            <w:shd w:val="clear" w:color="auto" w:fill="auto"/>
            <w:vAlign w:val="bottom"/>
            <w:hideMark/>
          </w:tcPr>
          <w:p w14:paraId="54DEECC4" w14:textId="77777777" w:rsidR="00B13FCA" w:rsidRPr="00772DB6" w:rsidRDefault="00B13FCA" w:rsidP="00F708FE">
            <w:pPr>
              <w:spacing w:after="0" w:line="240" w:lineRule="auto"/>
              <w:rPr>
                <w:rFonts w:eastAsia="Times New Roman" w:cstheme="minorHAnsi"/>
                <w:color w:val="0563C1"/>
                <w:sz w:val="20"/>
                <w:szCs w:val="20"/>
                <w:u w:val="single"/>
              </w:rPr>
            </w:pPr>
            <w:hyperlink r:id="rId106" w:history="1">
              <w:r w:rsidRPr="00772DB6">
                <w:rPr>
                  <w:rFonts w:eastAsia="Times New Roman" w:cstheme="minorHAnsi"/>
                  <w:color w:val="0563C1"/>
                  <w:sz w:val="20"/>
                  <w:szCs w:val="20"/>
                  <w:u w:val="single"/>
                </w:rPr>
                <w:t>director@gmail.com</w:t>
              </w:r>
              <w:r w:rsidRPr="00772DB6">
                <w:rPr>
                  <w:rFonts w:eastAsia="Times New Roman" w:cstheme="minorHAnsi"/>
                  <w:color w:val="0563C1"/>
                  <w:sz w:val="20"/>
                  <w:szCs w:val="20"/>
                  <w:u w:val="single"/>
                </w:rPr>
                <w:br/>
              </w:r>
            </w:hyperlink>
          </w:p>
        </w:tc>
        <w:tc>
          <w:tcPr>
            <w:tcW w:w="1980" w:type="dxa"/>
            <w:shd w:val="clear" w:color="auto" w:fill="auto"/>
            <w:noWrap/>
            <w:vAlign w:val="bottom"/>
            <w:hideMark/>
          </w:tcPr>
          <w:p w14:paraId="072E0575" w14:textId="77777777" w:rsidR="00B13FCA" w:rsidRPr="00772DB6" w:rsidRDefault="00B13FCA" w:rsidP="00F708FE">
            <w:pPr>
              <w:spacing w:after="0" w:line="240" w:lineRule="auto"/>
              <w:rPr>
                <w:rFonts w:eastAsia="Times New Roman" w:cstheme="minorHAnsi"/>
                <w:color w:val="0563C1"/>
                <w:sz w:val="20"/>
                <w:szCs w:val="20"/>
                <w:u w:val="single"/>
              </w:rPr>
            </w:pPr>
          </w:p>
        </w:tc>
      </w:tr>
      <w:tr w:rsidR="00B13FCA" w:rsidRPr="00772DB6" w14:paraId="528B61B1" w14:textId="77777777" w:rsidTr="00F708FE">
        <w:trPr>
          <w:trHeight w:val="1875"/>
        </w:trPr>
        <w:tc>
          <w:tcPr>
            <w:tcW w:w="1345" w:type="dxa"/>
            <w:shd w:val="clear" w:color="auto" w:fill="auto"/>
            <w:vAlign w:val="center"/>
            <w:hideMark/>
          </w:tcPr>
          <w:p w14:paraId="4744A791"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Variety -</w:t>
            </w:r>
            <w:proofErr w:type="spellStart"/>
            <w:r w:rsidRPr="00772DB6">
              <w:rPr>
                <w:rFonts w:eastAsia="Times New Roman" w:cstheme="minorHAnsi"/>
                <w:sz w:val="20"/>
                <w:szCs w:val="20"/>
              </w:rPr>
              <w:t>Zaayura</w:t>
            </w:r>
            <w:proofErr w:type="spellEnd"/>
            <w:r w:rsidRPr="00772DB6">
              <w:rPr>
                <w:rFonts w:eastAsia="Times New Roman" w:cstheme="minorHAnsi"/>
                <w:sz w:val="20"/>
                <w:szCs w:val="20"/>
              </w:rPr>
              <w:t xml:space="preserve"> Pali, </w:t>
            </w:r>
            <w:r w:rsidRPr="00772DB6">
              <w:rPr>
                <w:rFonts w:eastAsia="Times New Roman" w:cstheme="minorHAnsi"/>
                <w:sz w:val="20"/>
                <w:szCs w:val="20"/>
              </w:rPr>
              <w:br/>
            </w:r>
            <w:proofErr w:type="spellStart"/>
            <w:r w:rsidRPr="00772DB6">
              <w:rPr>
                <w:rFonts w:eastAsia="Times New Roman" w:cstheme="minorHAnsi"/>
                <w:sz w:val="20"/>
                <w:szCs w:val="20"/>
              </w:rPr>
              <w:t>Diffeele</w:t>
            </w:r>
            <w:proofErr w:type="spellEnd"/>
            <w:r w:rsidRPr="00772DB6">
              <w:rPr>
                <w:rFonts w:eastAsia="Times New Roman" w:cstheme="minorHAnsi"/>
                <w:sz w:val="20"/>
                <w:szCs w:val="20"/>
              </w:rPr>
              <w:t>, Soo-</w:t>
            </w:r>
            <w:proofErr w:type="spellStart"/>
            <w:r w:rsidRPr="00772DB6">
              <w:rPr>
                <w:rFonts w:eastAsia="Times New Roman" w:cstheme="minorHAnsi"/>
                <w:sz w:val="20"/>
                <w:szCs w:val="20"/>
              </w:rPr>
              <w:t>Sima</w:t>
            </w:r>
            <w:proofErr w:type="spellEnd"/>
            <w:r w:rsidRPr="00772DB6">
              <w:rPr>
                <w:rFonts w:eastAsia="Times New Roman" w:cstheme="minorHAnsi"/>
                <w:sz w:val="20"/>
                <w:szCs w:val="20"/>
              </w:rPr>
              <w:t xml:space="preserve">, </w:t>
            </w:r>
            <w:r w:rsidRPr="00772DB6">
              <w:rPr>
                <w:rFonts w:eastAsia="Times New Roman" w:cstheme="minorHAnsi"/>
                <w:sz w:val="20"/>
                <w:szCs w:val="20"/>
              </w:rPr>
              <w:br/>
              <w:t xml:space="preserve">Wang Kae and </w:t>
            </w:r>
            <w:proofErr w:type="spellStart"/>
            <w:r w:rsidRPr="00772DB6">
              <w:rPr>
                <w:rFonts w:eastAsia="Times New Roman" w:cstheme="minorHAnsi"/>
                <w:sz w:val="20"/>
                <w:szCs w:val="20"/>
              </w:rPr>
              <w:t>Kirkhouse</w:t>
            </w:r>
            <w:proofErr w:type="spellEnd"/>
            <w:r w:rsidRPr="00772DB6">
              <w:rPr>
                <w:rFonts w:eastAsia="Times New Roman" w:cstheme="minorHAnsi"/>
                <w:sz w:val="20"/>
                <w:szCs w:val="20"/>
              </w:rPr>
              <w:t xml:space="preserve"> benga-1 </w:t>
            </w:r>
          </w:p>
        </w:tc>
        <w:tc>
          <w:tcPr>
            <w:tcW w:w="1115" w:type="dxa"/>
            <w:shd w:val="clear" w:color="auto" w:fill="auto"/>
            <w:vAlign w:val="center"/>
            <w:hideMark/>
          </w:tcPr>
          <w:p w14:paraId="2FDD3939"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2016</w:t>
            </w:r>
          </w:p>
        </w:tc>
        <w:tc>
          <w:tcPr>
            <w:tcW w:w="1800" w:type="dxa"/>
            <w:shd w:val="clear" w:color="auto" w:fill="auto"/>
            <w:vAlign w:val="center"/>
            <w:hideMark/>
          </w:tcPr>
          <w:p w14:paraId="54E9077D"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Resistant to Cowpea </w:t>
            </w:r>
            <w:r w:rsidRPr="00772DB6">
              <w:rPr>
                <w:rFonts w:eastAsia="Times New Roman" w:cstheme="minorHAnsi"/>
                <w:color w:val="231F20"/>
                <w:sz w:val="20"/>
                <w:szCs w:val="20"/>
              </w:rPr>
              <w:br/>
              <w:t>aphid and Striga:</w:t>
            </w:r>
          </w:p>
        </w:tc>
        <w:tc>
          <w:tcPr>
            <w:tcW w:w="1625" w:type="dxa"/>
            <w:shd w:val="clear" w:color="auto" w:fill="auto"/>
            <w:vAlign w:val="center"/>
            <w:hideMark/>
          </w:tcPr>
          <w:p w14:paraId="0AD120B4"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Adaptable over northern Ghana.</w:t>
            </w:r>
          </w:p>
        </w:tc>
        <w:tc>
          <w:tcPr>
            <w:tcW w:w="2480" w:type="dxa"/>
            <w:shd w:val="clear" w:color="auto" w:fill="auto"/>
            <w:vAlign w:val="center"/>
            <w:hideMark/>
          </w:tcPr>
          <w:p w14:paraId="13E04826"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Aphid and Striga resistant</w:t>
            </w:r>
            <w:r w:rsidRPr="00772DB6">
              <w:rPr>
                <w:rFonts w:eastAsia="Times New Roman" w:cstheme="minorHAnsi"/>
                <w:color w:val="231F20"/>
                <w:sz w:val="20"/>
                <w:szCs w:val="20"/>
              </w:rPr>
              <w:br/>
              <w:t>Good source of iron</w:t>
            </w:r>
          </w:p>
        </w:tc>
        <w:tc>
          <w:tcPr>
            <w:tcW w:w="1170" w:type="dxa"/>
            <w:shd w:val="clear" w:color="auto" w:fill="auto"/>
            <w:vAlign w:val="bottom"/>
            <w:hideMark/>
          </w:tcPr>
          <w:p w14:paraId="1E3C9A78"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CSIR-Savanna Agricultural Research Institute</w:t>
            </w:r>
          </w:p>
        </w:tc>
        <w:tc>
          <w:tcPr>
            <w:tcW w:w="1620" w:type="dxa"/>
            <w:shd w:val="clear" w:color="auto" w:fill="auto"/>
            <w:vAlign w:val="bottom"/>
            <w:hideMark/>
          </w:tcPr>
          <w:p w14:paraId="15FEBE12" w14:textId="77777777" w:rsidR="00B13FCA" w:rsidRPr="00772DB6" w:rsidRDefault="00B13FCA" w:rsidP="00F708FE">
            <w:pPr>
              <w:spacing w:after="0" w:line="240" w:lineRule="auto"/>
              <w:rPr>
                <w:rFonts w:eastAsia="Times New Roman" w:cstheme="minorHAnsi"/>
                <w:color w:val="0563C1"/>
                <w:sz w:val="20"/>
                <w:szCs w:val="20"/>
                <w:u w:val="single"/>
              </w:rPr>
            </w:pPr>
            <w:hyperlink r:id="rId107" w:history="1">
              <w:r w:rsidRPr="00772DB6">
                <w:rPr>
                  <w:rFonts w:eastAsia="Times New Roman" w:cstheme="minorHAnsi"/>
                  <w:color w:val="0563C1"/>
                  <w:sz w:val="20"/>
                  <w:szCs w:val="20"/>
                  <w:u w:val="single"/>
                </w:rPr>
                <w:t>director@gmail.com</w:t>
              </w:r>
              <w:r w:rsidRPr="00772DB6">
                <w:rPr>
                  <w:rFonts w:eastAsia="Times New Roman" w:cstheme="minorHAnsi"/>
                  <w:color w:val="0563C1"/>
                  <w:sz w:val="20"/>
                  <w:szCs w:val="20"/>
                  <w:u w:val="single"/>
                </w:rPr>
                <w:br/>
              </w:r>
            </w:hyperlink>
          </w:p>
        </w:tc>
        <w:tc>
          <w:tcPr>
            <w:tcW w:w="1980" w:type="dxa"/>
            <w:shd w:val="clear" w:color="auto" w:fill="auto"/>
            <w:noWrap/>
            <w:vAlign w:val="bottom"/>
            <w:hideMark/>
          </w:tcPr>
          <w:p w14:paraId="68CE6F29" w14:textId="77777777" w:rsidR="00B13FCA" w:rsidRPr="00772DB6" w:rsidRDefault="00B13FCA" w:rsidP="00F708FE">
            <w:pPr>
              <w:spacing w:after="0" w:line="240" w:lineRule="auto"/>
              <w:rPr>
                <w:rFonts w:eastAsia="Times New Roman" w:cstheme="minorHAnsi"/>
                <w:color w:val="0563C1"/>
                <w:sz w:val="20"/>
                <w:szCs w:val="20"/>
                <w:u w:val="single"/>
              </w:rPr>
            </w:pPr>
          </w:p>
        </w:tc>
      </w:tr>
      <w:tr w:rsidR="00B13FCA" w:rsidRPr="00772DB6" w14:paraId="36A1FEBC" w14:textId="77777777" w:rsidTr="00F708FE">
        <w:trPr>
          <w:trHeight w:val="1875"/>
        </w:trPr>
        <w:tc>
          <w:tcPr>
            <w:tcW w:w="1345" w:type="dxa"/>
            <w:shd w:val="clear" w:color="auto" w:fill="auto"/>
            <w:vAlign w:val="center"/>
            <w:hideMark/>
          </w:tcPr>
          <w:p w14:paraId="482FAF6C"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Variety - CRI-</w:t>
            </w:r>
            <w:proofErr w:type="spellStart"/>
            <w:r w:rsidRPr="00772DB6">
              <w:rPr>
                <w:rFonts w:eastAsia="Times New Roman" w:cstheme="minorHAnsi"/>
                <w:sz w:val="20"/>
                <w:szCs w:val="20"/>
              </w:rPr>
              <w:t>Azivivi</w:t>
            </w:r>
            <w:proofErr w:type="spellEnd"/>
          </w:p>
        </w:tc>
        <w:tc>
          <w:tcPr>
            <w:tcW w:w="1115" w:type="dxa"/>
            <w:shd w:val="clear" w:color="auto" w:fill="auto"/>
            <w:vAlign w:val="center"/>
            <w:hideMark/>
          </w:tcPr>
          <w:p w14:paraId="6869A031"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2005</w:t>
            </w:r>
          </w:p>
        </w:tc>
        <w:tc>
          <w:tcPr>
            <w:tcW w:w="1800" w:type="dxa"/>
            <w:shd w:val="clear" w:color="auto" w:fill="auto"/>
            <w:vAlign w:val="center"/>
            <w:hideMark/>
          </w:tcPr>
          <w:p w14:paraId="37336F76"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Early-maturing,</w:t>
            </w:r>
            <w:r w:rsidRPr="00772DB6">
              <w:rPr>
                <w:rFonts w:eastAsia="Times New Roman" w:cstheme="minorHAnsi"/>
                <w:color w:val="231F20"/>
                <w:sz w:val="20"/>
                <w:szCs w:val="20"/>
              </w:rPr>
              <w:br/>
              <w:t>Bold seed</w:t>
            </w:r>
            <w:r w:rsidRPr="00772DB6">
              <w:rPr>
                <w:rFonts w:eastAsia="Times New Roman" w:cstheme="minorHAnsi"/>
                <w:color w:val="231F20"/>
                <w:sz w:val="20"/>
                <w:szCs w:val="20"/>
              </w:rPr>
              <w:br/>
              <w:t>High-yielding</w:t>
            </w:r>
            <w:r w:rsidRPr="00772DB6">
              <w:rPr>
                <w:rFonts w:eastAsia="Times New Roman" w:cstheme="minorHAnsi"/>
                <w:color w:val="231F20"/>
                <w:sz w:val="20"/>
                <w:szCs w:val="20"/>
              </w:rPr>
              <w:br/>
            </w:r>
            <w:proofErr w:type="spellStart"/>
            <w:r w:rsidRPr="00772DB6">
              <w:rPr>
                <w:rFonts w:eastAsia="Times New Roman" w:cstheme="minorHAnsi"/>
                <w:color w:val="231F20"/>
                <w:sz w:val="20"/>
                <w:szCs w:val="20"/>
              </w:rPr>
              <w:t>Colour</w:t>
            </w:r>
            <w:proofErr w:type="spellEnd"/>
            <w:r w:rsidRPr="00772DB6">
              <w:rPr>
                <w:rFonts w:eastAsia="Times New Roman" w:cstheme="minorHAnsi"/>
                <w:color w:val="231F20"/>
                <w:sz w:val="20"/>
                <w:szCs w:val="20"/>
              </w:rPr>
              <w:t>: pinkish red</w:t>
            </w:r>
            <w:r w:rsidRPr="00772DB6">
              <w:rPr>
                <w:rFonts w:eastAsia="Times New Roman" w:cstheme="minorHAnsi"/>
                <w:color w:val="231F20"/>
                <w:sz w:val="20"/>
                <w:szCs w:val="20"/>
              </w:rPr>
              <w:br/>
              <w:t xml:space="preserve">Resistant to rosette virus </w:t>
            </w:r>
            <w:r w:rsidRPr="00772DB6">
              <w:rPr>
                <w:rFonts w:eastAsia="Times New Roman" w:cstheme="minorHAnsi"/>
                <w:color w:val="231F20"/>
                <w:sz w:val="20"/>
                <w:szCs w:val="20"/>
              </w:rPr>
              <w:br/>
              <w:t xml:space="preserve">disease and </w:t>
            </w:r>
            <w:proofErr w:type="spellStart"/>
            <w:r w:rsidRPr="00772DB6">
              <w:rPr>
                <w:rFonts w:eastAsia="Times New Roman" w:cstheme="minorHAnsi"/>
                <w:color w:val="231F20"/>
                <w:sz w:val="20"/>
                <w:szCs w:val="20"/>
              </w:rPr>
              <w:t>Cercospora</w:t>
            </w:r>
            <w:proofErr w:type="spellEnd"/>
            <w:r w:rsidRPr="00772DB6">
              <w:rPr>
                <w:rFonts w:eastAsia="Times New Roman" w:cstheme="minorHAnsi"/>
                <w:color w:val="231F20"/>
                <w:sz w:val="20"/>
                <w:szCs w:val="20"/>
              </w:rPr>
              <w:t xml:space="preserve"> </w:t>
            </w:r>
            <w:r w:rsidRPr="00772DB6">
              <w:rPr>
                <w:rFonts w:eastAsia="Times New Roman" w:cstheme="minorHAnsi"/>
                <w:color w:val="231F20"/>
                <w:sz w:val="20"/>
                <w:szCs w:val="20"/>
              </w:rPr>
              <w:br/>
              <w:t>leaf spot</w:t>
            </w:r>
            <w:r w:rsidRPr="00772DB6">
              <w:rPr>
                <w:rFonts w:eastAsia="Times New Roman" w:cstheme="minorHAnsi"/>
                <w:color w:val="231F20"/>
                <w:sz w:val="20"/>
                <w:szCs w:val="20"/>
              </w:rPr>
              <w:br/>
              <w:t xml:space="preserve">Tolerant to drought and </w:t>
            </w:r>
            <w:r w:rsidRPr="00772DB6">
              <w:rPr>
                <w:rFonts w:eastAsia="Times New Roman" w:cstheme="minorHAnsi"/>
                <w:color w:val="231F20"/>
                <w:sz w:val="20"/>
                <w:szCs w:val="20"/>
              </w:rPr>
              <w:br/>
              <w:t xml:space="preserve">fresh seed </w:t>
            </w:r>
            <w:r w:rsidRPr="00772DB6">
              <w:rPr>
                <w:rFonts w:eastAsia="Times New Roman" w:cstheme="minorHAnsi"/>
                <w:color w:val="231F20"/>
                <w:sz w:val="20"/>
                <w:szCs w:val="20"/>
              </w:rPr>
              <w:lastRenderedPageBreak/>
              <w:t>dormancy</w:t>
            </w:r>
            <w:r w:rsidRPr="00772DB6">
              <w:rPr>
                <w:rFonts w:eastAsia="Times New Roman" w:cstheme="minorHAnsi"/>
                <w:color w:val="231F20"/>
                <w:sz w:val="20"/>
                <w:szCs w:val="20"/>
              </w:rPr>
              <w:br/>
              <w:t xml:space="preserve"> Yields 2.9 t/ha</w:t>
            </w:r>
          </w:p>
        </w:tc>
        <w:tc>
          <w:tcPr>
            <w:tcW w:w="1625" w:type="dxa"/>
            <w:shd w:val="clear" w:color="auto" w:fill="auto"/>
            <w:vAlign w:val="center"/>
            <w:hideMark/>
          </w:tcPr>
          <w:p w14:paraId="4B47DEC7"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lastRenderedPageBreak/>
              <w:t xml:space="preserve">All </w:t>
            </w:r>
            <w:proofErr w:type="spellStart"/>
            <w:r w:rsidRPr="00772DB6">
              <w:rPr>
                <w:rFonts w:eastAsia="Times New Roman" w:cstheme="minorHAnsi"/>
                <w:color w:val="231F20"/>
                <w:sz w:val="20"/>
                <w:szCs w:val="20"/>
              </w:rPr>
              <w:t>agro</w:t>
            </w:r>
            <w:proofErr w:type="spellEnd"/>
            <w:r w:rsidRPr="00772DB6">
              <w:rPr>
                <w:rFonts w:eastAsia="Times New Roman" w:cstheme="minorHAnsi"/>
                <w:color w:val="231F20"/>
                <w:sz w:val="20"/>
                <w:szCs w:val="20"/>
              </w:rPr>
              <w:t xml:space="preserve"> ecologies in </w:t>
            </w:r>
            <w:r w:rsidRPr="00772DB6">
              <w:rPr>
                <w:rFonts w:eastAsia="Times New Roman" w:cstheme="minorHAnsi"/>
                <w:color w:val="231F20"/>
                <w:sz w:val="20"/>
                <w:szCs w:val="20"/>
              </w:rPr>
              <w:br/>
              <w:t>Ghana</w:t>
            </w:r>
          </w:p>
        </w:tc>
        <w:tc>
          <w:tcPr>
            <w:tcW w:w="2480" w:type="dxa"/>
            <w:shd w:val="clear" w:color="auto" w:fill="auto"/>
            <w:vAlign w:val="center"/>
            <w:hideMark/>
          </w:tcPr>
          <w:p w14:paraId="1F3A5B20"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Tolerant to rosette and </w:t>
            </w:r>
            <w:r w:rsidRPr="00772DB6">
              <w:rPr>
                <w:rFonts w:eastAsia="Times New Roman" w:cstheme="minorHAnsi"/>
                <w:color w:val="231F20"/>
                <w:sz w:val="20"/>
                <w:szCs w:val="20"/>
              </w:rPr>
              <w:br/>
            </w:r>
            <w:proofErr w:type="spellStart"/>
            <w:r w:rsidRPr="00772DB6">
              <w:rPr>
                <w:rFonts w:eastAsia="Times New Roman" w:cstheme="minorHAnsi"/>
                <w:color w:val="231F20"/>
                <w:sz w:val="20"/>
                <w:szCs w:val="20"/>
              </w:rPr>
              <w:t>Cercospora</w:t>
            </w:r>
            <w:proofErr w:type="spellEnd"/>
            <w:r w:rsidRPr="00772DB6">
              <w:rPr>
                <w:rFonts w:eastAsia="Times New Roman" w:cstheme="minorHAnsi"/>
                <w:color w:val="231F20"/>
                <w:sz w:val="20"/>
                <w:szCs w:val="20"/>
              </w:rPr>
              <w:t xml:space="preserve"> leaf spot </w:t>
            </w:r>
            <w:r w:rsidRPr="00772DB6">
              <w:rPr>
                <w:rFonts w:eastAsia="Times New Roman" w:cstheme="minorHAnsi"/>
                <w:color w:val="231F20"/>
                <w:sz w:val="20"/>
                <w:szCs w:val="20"/>
              </w:rPr>
              <w:br/>
              <w:t xml:space="preserve">Bold and </w:t>
            </w:r>
            <w:proofErr w:type="gramStart"/>
            <w:r w:rsidRPr="00772DB6">
              <w:rPr>
                <w:rFonts w:eastAsia="Times New Roman" w:cstheme="minorHAnsi"/>
                <w:color w:val="231F20"/>
                <w:sz w:val="20"/>
                <w:szCs w:val="20"/>
              </w:rPr>
              <w:t>tasty-attributes</w:t>
            </w:r>
            <w:proofErr w:type="gramEnd"/>
            <w:r w:rsidRPr="00772DB6">
              <w:rPr>
                <w:rFonts w:eastAsia="Times New Roman" w:cstheme="minorHAnsi"/>
                <w:color w:val="231F20"/>
                <w:sz w:val="20"/>
                <w:szCs w:val="20"/>
              </w:rPr>
              <w:t xml:space="preserve"> </w:t>
            </w:r>
            <w:r w:rsidRPr="00772DB6">
              <w:rPr>
                <w:rFonts w:eastAsia="Times New Roman" w:cstheme="minorHAnsi"/>
                <w:color w:val="231F20"/>
                <w:sz w:val="20"/>
                <w:szCs w:val="20"/>
              </w:rPr>
              <w:br/>
              <w:t xml:space="preserve">for confectionary industry </w:t>
            </w:r>
            <w:r w:rsidRPr="00772DB6">
              <w:rPr>
                <w:rFonts w:eastAsia="Times New Roman" w:cstheme="minorHAnsi"/>
                <w:color w:val="231F20"/>
                <w:sz w:val="20"/>
                <w:szCs w:val="20"/>
              </w:rPr>
              <w:br/>
              <w:t>and home consumption</w:t>
            </w:r>
            <w:r w:rsidRPr="00772DB6">
              <w:rPr>
                <w:rFonts w:eastAsia="Times New Roman" w:cstheme="minorHAnsi"/>
                <w:color w:val="231F20"/>
                <w:sz w:val="20"/>
                <w:szCs w:val="20"/>
              </w:rPr>
              <w:br/>
              <w:t xml:space="preserve">Enhanced nutritional </w:t>
            </w:r>
            <w:r w:rsidRPr="00772DB6">
              <w:rPr>
                <w:rFonts w:eastAsia="Times New Roman" w:cstheme="minorHAnsi"/>
                <w:color w:val="231F20"/>
                <w:sz w:val="20"/>
                <w:szCs w:val="20"/>
              </w:rPr>
              <w:br/>
              <w:t>content</w:t>
            </w:r>
          </w:p>
        </w:tc>
        <w:tc>
          <w:tcPr>
            <w:tcW w:w="1170" w:type="dxa"/>
            <w:shd w:val="clear" w:color="auto" w:fill="auto"/>
            <w:vAlign w:val="bottom"/>
            <w:hideMark/>
          </w:tcPr>
          <w:p w14:paraId="1CC6A482"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CSIR-Crop Research Institute</w:t>
            </w:r>
          </w:p>
        </w:tc>
        <w:tc>
          <w:tcPr>
            <w:tcW w:w="1620" w:type="dxa"/>
            <w:shd w:val="clear" w:color="auto" w:fill="auto"/>
            <w:vAlign w:val="bottom"/>
            <w:hideMark/>
          </w:tcPr>
          <w:p w14:paraId="0BA1C674" w14:textId="77777777" w:rsidR="00B13FCA" w:rsidRPr="00772DB6" w:rsidRDefault="00B13FCA" w:rsidP="00F708FE">
            <w:pPr>
              <w:spacing w:after="0" w:line="240" w:lineRule="auto"/>
              <w:rPr>
                <w:rFonts w:eastAsia="Times New Roman" w:cstheme="minorHAnsi"/>
                <w:color w:val="0563C1"/>
                <w:sz w:val="20"/>
                <w:szCs w:val="20"/>
                <w:u w:val="single"/>
              </w:rPr>
            </w:pPr>
            <w:hyperlink r:id="rId108" w:history="1">
              <w:proofErr w:type="spellStart"/>
              <w:r w:rsidRPr="00772DB6">
                <w:rPr>
                  <w:rFonts w:eastAsia="Times New Roman" w:cstheme="minorHAnsi"/>
                  <w:color w:val="0563C1"/>
                  <w:sz w:val="20"/>
                  <w:szCs w:val="20"/>
                  <w:u w:val="single"/>
                </w:rPr>
                <w:t>cridirector@yahoo</w:t>
              </w:r>
              <w:proofErr w:type="spellEnd"/>
              <w:r w:rsidRPr="00772DB6">
                <w:rPr>
                  <w:rFonts w:eastAsia="Times New Roman" w:cstheme="minorHAnsi"/>
                  <w:color w:val="0563C1"/>
                  <w:sz w:val="20"/>
                  <w:szCs w:val="20"/>
                  <w:u w:val="single"/>
                </w:rPr>
                <w:br/>
              </w:r>
            </w:hyperlink>
          </w:p>
        </w:tc>
        <w:tc>
          <w:tcPr>
            <w:tcW w:w="1980" w:type="dxa"/>
            <w:shd w:val="clear" w:color="auto" w:fill="auto"/>
            <w:noWrap/>
            <w:vAlign w:val="bottom"/>
            <w:hideMark/>
          </w:tcPr>
          <w:p w14:paraId="5846FE98" w14:textId="77777777" w:rsidR="00B13FCA" w:rsidRPr="00772DB6" w:rsidRDefault="00B13FCA" w:rsidP="00F708FE">
            <w:pPr>
              <w:spacing w:after="0" w:line="240" w:lineRule="auto"/>
              <w:rPr>
                <w:rFonts w:eastAsia="Times New Roman" w:cstheme="minorHAnsi"/>
                <w:color w:val="000000"/>
                <w:sz w:val="20"/>
                <w:szCs w:val="20"/>
              </w:rPr>
            </w:pPr>
            <w:r w:rsidRPr="00772DB6">
              <w:rPr>
                <w:rFonts w:eastAsia="Times New Roman" w:cstheme="minorHAnsi"/>
                <w:color w:val="000000"/>
                <w:sz w:val="20"/>
                <w:szCs w:val="20"/>
              </w:rPr>
              <w:t>www.cropsresearch.org</w:t>
            </w:r>
          </w:p>
        </w:tc>
      </w:tr>
      <w:tr w:rsidR="00B13FCA" w:rsidRPr="00772DB6" w14:paraId="2736E90A" w14:textId="77777777" w:rsidTr="00F708FE">
        <w:trPr>
          <w:trHeight w:val="1875"/>
        </w:trPr>
        <w:tc>
          <w:tcPr>
            <w:tcW w:w="1345" w:type="dxa"/>
            <w:shd w:val="clear" w:color="auto" w:fill="auto"/>
            <w:vAlign w:val="center"/>
            <w:hideMark/>
          </w:tcPr>
          <w:p w14:paraId="7FB65340"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Variety - CRI-</w:t>
            </w:r>
            <w:proofErr w:type="spellStart"/>
            <w:r w:rsidRPr="00772DB6">
              <w:rPr>
                <w:rFonts w:eastAsia="Times New Roman" w:cstheme="minorHAnsi"/>
                <w:sz w:val="20"/>
                <w:szCs w:val="20"/>
              </w:rPr>
              <w:t>Nkosour</w:t>
            </w:r>
            <w:proofErr w:type="spellEnd"/>
          </w:p>
        </w:tc>
        <w:tc>
          <w:tcPr>
            <w:tcW w:w="1115" w:type="dxa"/>
            <w:shd w:val="clear" w:color="auto" w:fill="auto"/>
            <w:vAlign w:val="center"/>
            <w:hideMark/>
          </w:tcPr>
          <w:p w14:paraId="10A4C01B"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2005</w:t>
            </w:r>
          </w:p>
        </w:tc>
        <w:tc>
          <w:tcPr>
            <w:tcW w:w="1800" w:type="dxa"/>
            <w:shd w:val="clear" w:color="auto" w:fill="auto"/>
            <w:vAlign w:val="center"/>
            <w:hideMark/>
          </w:tcPr>
          <w:p w14:paraId="1B6A770B"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High yielding</w:t>
            </w:r>
            <w:r w:rsidRPr="00772DB6">
              <w:rPr>
                <w:rFonts w:eastAsia="Times New Roman" w:cstheme="minorHAnsi"/>
                <w:color w:val="231F20"/>
                <w:sz w:val="20"/>
                <w:szCs w:val="20"/>
              </w:rPr>
              <w:br/>
              <w:t xml:space="preserve">Tolerant to rosette and </w:t>
            </w:r>
            <w:r w:rsidRPr="00772DB6">
              <w:rPr>
                <w:rFonts w:eastAsia="Times New Roman" w:cstheme="minorHAnsi"/>
                <w:color w:val="231F20"/>
                <w:sz w:val="20"/>
                <w:szCs w:val="20"/>
              </w:rPr>
              <w:br/>
            </w:r>
            <w:proofErr w:type="spellStart"/>
            <w:r w:rsidRPr="00772DB6">
              <w:rPr>
                <w:rFonts w:eastAsia="Times New Roman" w:cstheme="minorHAnsi"/>
                <w:color w:val="231F20"/>
                <w:sz w:val="20"/>
                <w:szCs w:val="20"/>
              </w:rPr>
              <w:t>Cercospora</w:t>
            </w:r>
            <w:proofErr w:type="spellEnd"/>
            <w:r w:rsidRPr="00772DB6">
              <w:rPr>
                <w:rFonts w:eastAsia="Times New Roman" w:cstheme="minorHAnsi"/>
                <w:color w:val="231F20"/>
                <w:sz w:val="20"/>
                <w:szCs w:val="20"/>
              </w:rPr>
              <w:t xml:space="preserve"> leaf spot</w:t>
            </w:r>
            <w:r w:rsidRPr="00772DB6">
              <w:rPr>
                <w:rFonts w:eastAsia="Times New Roman" w:cstheme="minorHAnsi"/>
                <w:color w:val="231F20"/>
                <w:sz w:val="20"/>
                <w:szCs w:val="20"/>
              </w:rPr>
              <w:br/>
              <w:t xml:space="preserve">Tan in </w:t>
            </w:r>
            <w:proofErr w:type="spellStart"/>
            <w:r w:rsidRPr="00772DB6">
              <w:rPr>
                <w:rFonts w:eastAsia="Times New Roman" w:cstheme="minorHAnsi"/>
                <w:color w:val="231F20"/>
                <w:sz w:val="20"/>
                <w:szCs w:val="20"/>
              </w:rPr>
              <w:t>colour</w:t>
            </w:r>
            <w:proofErr w:type="spellEnd"/>
            <w:r w:rsidRPr="00772DB6">
              <w:rPr>
                <w:rFonts w:eastAsia="Times New Roman" w:cstheme="minorHAnsi"/>
                <w:color w:val="231F20"/>
                <w:sz w:val="20"/>
                <w:szCs w:val="20"/>
              </w:rPr>
              <w:br/>
              <w:t>Yields 2.3 t/ha</w:t>
            </w:r>
            <w:r w:rsidRPr="00772DB6">
              <w:rPr>
                <w:rFonts w:eastAsia="Times New Roman" w:cstheme="minorHAnsi"/>
                <w:color w:val="231F20"/>
                <w:sz w:val="20"/>
                <w:szCs w:val="20"/>
              </w:rPr>
              <w:br/>
              <w:t>Maturity- 110-120days</w:t>
            </w:r>
          </w:p>
        </w:tc>
        <w:tc>
          <w:tcPr>
            <w:tcW w:w="1625" w:type="dxa"/>
            <w:shd w:val="clear" w:color="auto" w:fill="auto"/>
            <w:vAlign w:val="center"/>
            <w:hideMark/>
          </w:tcPr>
          <w:p w14:paraId="5E65B36A"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All </w:t>
            </w:r>
            <w:proofErr w:type="spellStart"/>
            <w:r w:rsidRPr="00772DB6">
              <w:rPr>
                <w:rFonts w:eastAsia="Times New Roman" w:cstheme="minorHAnsi"/>
                <w:color w:val="231F20"/>
                <w:sz w:val="20"/>
                <w:szCs w:val="20"/>
              </w:rPr>
              <w:t>agro</w:t>
            </w:r>
            <w:proofErr w:type="spellEnd"/>
            <w:r w:rsidRPr="00772DB6">
              <w:rPr>
                <w:rFonts w:eastAsia="Times New Roman" w:cstheme="minorHAnsi"/>
                <w:color w:val="231F20"/>
                <w:sz w:val="20"/>
                <w:szCs w:val="20"/>
              </w:rPr>
              <w:t xml:space="preserve"> ecologies in </w:t>
            </w:r>
            <w:r w:rsidRPr="00772DB6">
              <w:rPr>
                <w:rFonts w:eastAsia="Times New Roman" w:cstheme="minorHAnsi"/>
                <w:color w:val="231F20"/>
                <w:sz w:val="20"/>
                <w:szCs w:val="20"/>
              </w:rPr>
              <w:br/>
              <w:t>Ghana</w:t>
            </w:r>
          </w:p>
        </w:tc>
        <w:tc>
          <w:tcPr>
            <w:tcW w:w="2480" w:type="dxa"/>
            <w:shd w:val="clear" w:color="auto" w:fill="auto"/>
            <w:vAlign w:val="center"/>
            <w:hideMark/>
          </w:tcPr>
          <w:p w14:paraId="7EA0E237"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Bold and tasty seeds – </w:t>
            </w:r>
            <w:r w:rsidRPr="00772DB6">
              <w:rPr>
                <w:rFonts w:eastAsia="Times New Roman" w:cstheme="minorHAnsi"/>
                <w:color w:val="231F20"/>
                <w:sz w:val="20"/>
                <w:szCs w:val="20"/>
              </w:rPr>
              <w:br/>
              <w:t xml:space="preserve">good for confectionary </w:t>
            </w:r>
            <w:r w:rsidRPr="00772DB6">
              <w:rPr>
                <w:rFonts w:eastAsia="Times New Roman" w:cstheme="minorHAnsi"/>
                <w:color w:val="231F20"/>
                <w:sz w:val="20"/>
                <w:szCs w:val="20"/>
              </w:rPr>
              <w:br/>
              <w:t>industry and home consumption</w:t>
            </w:r>
          </w:p>
        </w:tc>
        <w:tc>
          <w:tcPr>
            <w:tcW w:w="1170" w:type="dxa"/>
            <w:shd w:val="clear" w:color="auto" w:fill="auto"/>
            <w:vAlign w:val="bottom"/>
            <w:hideMark/>
          </w:tcPr>
          <w:p w14:paraId="7D1349B8"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CSIR-Crop Research Institute</w:t>
            </w:r>
          </w:p>
        </w:tc>
        <w:tc>
          <w:tcPr>
            <w:tcW w:w="1620" w:type="dxa"/>
            <w:shd w:val="clear" w:color="auto" w:fill="auto"/>
            <w:vAlign w:val="bottom"/>
            <w:hideMark/>
          </w:tcPr>
          <w:p w14:paraId="68000DDB" w14:textId="77777777" w:rsidR="00B13FCA" w:rsidRPr="00772DB6" w:rsidRDefault="00B13FCA" w:rsidP="00F708FE">
            <w:pPr>
              <w:spacing w:after="0" w:line="240" w:lineRule="auto"/>
              <w:rPr>
                <w:rFonts w:eastAsia="Times New Roman" w:cstheme="minorHAnsi"/>
                <w:color w:val="0563C1"/>
                <w:sz w:val="20"/>
                <w:szCs w:val="20"/>
                <w:u w:val="single"/>
              </w:rPr>
            </w:pPr>
            <w:hyperlink r:id="rId109" w:history="1">
              <w:proofErr w:type="spellStart"/>
              <w:r w:rsidRPr="00772DB6">
                <w:rPr>
                  <w:rFonts w:eastAsia="Times New Roman" w:cstheme="minorHAnsi"/>
                  <w:color w:val="0563C1"/>
                  <w:sz w:val="20"/>
                  <w:szCs w:val="20"/>
                  <w:u w:val="single"/>
                </w:rPr>
                <w:t>cridirector@yahoo</w:t>
              </w:r>
              <w:proofErr w:type="spellEnd"/>
              <w:r w:rsidRPr="00772DB6">
                <w:rPr>
                  <w:rFonts w:eastAsia="Times New Roman" w:cstheme="minorHAnsi"/>
                  <w:color w:val="0563C1"/>
                  <w:sz w:val="20"/>
                  <w:szCs w:val="20"/>
                  <w:u w:val="single"/>
                </w:rPr>
                <w:br/>
              </w:r>
            </w:hyperlink>
          </w:p>
        </w:tc>
        <w:tc>
          <w:tcPr>
            <w:tcW w:w="1980" w:type="dxa"/>
            <w:shd w:val="clear" w:color="auto" w:fill="auto"/>
            <w:noWrap/>
            <w:vAlign w:val="bottom"/>
            <w:hideMark/>
          </w:tcPr>
          <w:p w14:paraId="652067B1" w14:textId="77777777" w:rsidR="00B13FCA" w:rsidRPr="00772DB6" w:rsidRDefault="00B13FCA" w:rsidP="00F708FE">
            <w:pPr>
              <w:spacing w:after="0" w:line="240" w:lineRule="auto"/>
              <w:rPr>
                <w:rFonts w:eastAsia="Times New Roman" w:cstheme="minorHAnsi"/>
                <w:color w:val="000000"/>
                <w:sz w:val="20"/>
                <w:szCs w:val="20"/>
              </w:rPr>
            </w:pPr>
            <w:r w:rsidRPr="00772DB6">
              <w:rPr>
                <w:rFonts w:eastAsia="Times New Roman" w:cstheme="minorHAnsi"/>
                <w:color w:val="000000"/>
                <w:sz w:val="20"/>
                <w:szCs w:val="20"/>
              </w:rPr>
              <w:t>www.cropsresearch.org</w:t>
            </w:r>
          </w:p>
        </w:tc>
      </w:tr>
      <w:tr w:rsidR="00B13FCA" w:rsidRPr="00772DB6" w14:paraId="0D03DD65" w14:textId="77777777" w:rsidTr="00F708FE">
        <w:trPr>
          <w:trHeight w:val="1875"/>
        </w:trPr>
        <w:tc>
          <w:tcPr>
            <w:tcW w:w="1345" w:type="dxa"/>
            <w:shd w:val="clear" w:color="auto" w:fill="auto"/>
            <w:vAlign w:val="center"/>
            <w:hideMark/>
          </w:tcPr>
          <w:p w14:paraId="0096E227"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 xml:space="preserve">CRI- </w:t>
            </w:r>
            <w:proofErr w:type="spellStart"/>
            <w:r w:rsidRPr="00772DB6">
              <w:rPr>
                <w:rFonts w:eastAsia="Times New Roman" w:cstheme="minorHAnsi"/>
                <w:sz w:val="20"/>
                <w:szCs w:val="20"/>
              </w:rPr>
              <w:t>Adepa</w:t>
            </w:r>
            <w:proofErr w:type="spellEnd"/>
          </w:p>
        </w:tc>
        <w:tc>
          <w:tcPr>
            <w:tcW w:w="1115" w:type="dxa"/>
            <w:shd w:val="clear" w:color="auto" w:fill="auto"/>
            <w:vAlign w:val="center"/>
            <w:hideMark/>
          </w:tcPr>
          <w:p w14:paraId="376EAA84"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2005</w:t>
            </w:r>
          </w:p>
        </w:tc>
        <w:tc>
          <w:tcPr>
            <w:tcW w:w="1800" w:type="dxa"/>
            <w:shd w:val="clear" w:color="auto" w:fill="auto"/>
            <w:vAlign w:val="center"/>
            <w:hideMark/>
          </w:tcPr>
          <w:p w14:paraId="2B905436"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High oil protein</w:t>
            </w:r>
            <w:r w:rsidRPr="00772DB6">
              <w:rPr>
                <w:rFonts w:eastAsia="Times New Roman" w:cstheme="minorHAnsi"/>
                <w:color w:val="231F20"/>
                <w:sz w:val="20"/>
                <w:szCs w:val="20"/>
              </w:rPr>
              <w:br/>
              <w:t xml:space="preserve">Tolerant to rosette and </w:t>
            </w:r>
            <w:r w:rsidRPr="00772DB6">
              <w:rPr>
                <w:rFonts w:eastAsia="Times New Roman" w:cstheme="minorHAnsi"/>
                <w:color w:val="231F20"/>
                <w:sz w:val="20"/>
                <w:szCs w:val="20"/>
              </w:rPr>
              <w:br/>
            </w:r>
            <w:proofErr w:type="spellStart"/>
            <w:r w:rsidRPr="00772DB6">
              <w:rPr>
                <w:rFonts w:eastAsia="Times New Roman" w:cstheme="minorHAnsi"/>
                <w:color w:val="231F20"/>
                <w:sz w:val="20"/>
                <w:szCs w:val="20"/>
              </w:rPr>
              <w:t>Cercospora</w:t>
            </w:r>
            <w:proofErr w:type="spellEnd"/>
            <w:r w:rsidRPr="00772DB6">
              <w:rPr>
                <w:rFonts w:eastAsia="Times New Roman" w:cstheme="minorHAnsi"/>
                <w:color w:val="231F20"/>
                <w:sz w:val="20"/>
                <w:szCs w:val="20"/>
              </w:rPr>
              <w:t xml:space="preserve"> leaf spot</w:t>
            </w:r>
            <w:r w:rsidRPr="00772DB6">
              <w:rPr>
                <w:rFonts w:eastAsia="Times New Roman" w:cstheme="minorHAnsi"/>
                <w:color w:val="231F20"/>
                <w:sz w:val="20"/>
                <w:szCs w:val="20"/>
              </w:rPr>
              <w:br/>
              <w:t xml:space="preserve">Light brown in </w:t>
            </w:r>
            <w:proofErr w:type="spellStart"/>
            <w:r w:rsidRPr="00772DB6">
              <w:rPr>
                <w:rFonts w:eastAsia="Times New Roman" w:cstheme="minorHAnsi"/>
                <w:color w:val="231F20"/>
                <w:sz w:val="20"/>
                <w:szCs w:val="20"/>
              </w:rPr>
              <w:t>colour</w:t>
            </w:r>
            <w:proofErr w:type="spellEnd"/>
            <w:r w:rsidRPr="00772DB6">
              <w:rPr>
                <w:rFonts w:eastAsia="Times New Roman" w:cstheme="minorHAnsi"/>
                <w:color w:val="231F20"/>
                <w:sz w:val="20"/>
                <w:szCs w:val="20"/>
              </w:rPr>
              <w:br/>
              <w:t>Yields 2.4 t/ha</w:t>
            </w:r>
          </w:p>
        </w:tc>
        <w:tc>
          <w:tcPr>
            <w:tcW w:w="1625" w:type="dxa"/>
            <w:shd w:val="clear" w:color="auto" w:fill="auto"/>
            <w:vAlign w:val="center"/>
            <w:hideMark/>
          </w:tcPr>
          <w:p w14:paraId="5AFB5AC8"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Forest and Coastal </w:t>
            </w:r>
            <w:r w:rsidRPr="00772DB6">
              <w:rPr>
                <w:rFonts w:eastAsia="Times New Roman" w:cstheme="minorHAnsi"/>
                <w:color w:val="231F20"/>
                <w:sz w:val="20"/>
                <w:szCs w:val="20"/>
              </w:rPr>
              <w:br/>
              <w:t>Savanna zones</w:t>
            </w:r>
          </w:p>
        </w:tc>
        <w:tc>
          <w:tcPr>
            <w:tcW w:w="2480" w:type="dxa"/>
            <w:shd w:val="clear" w:color="auto" w:fill="auto"/>
            <w:vAlign w:val="center"/>
            <w:hideMark/>
          </w:tcPr>
          <w:p w14:paraId="77D68936"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Tasty seeds – good tor </w:t>
            </w:r>
            <w:r w:rsidRPr="00772DB6">
              <w:rPr>
                <w:rFonts w:eastAsia="Times New Roman" w:cstheme="minorHAnsi"/>
                <w:color w:val="231F20"/>
                <w:sz w:val="20"/>
                <w:szCs w:val="20"/>
              </w:rPr>
              <w:br/>
              <w:t xml:space="preserve">confectionary industry and </w:t>
            </w:r>
            <w:r w:rsidRPr="00772DB6">
              <w:rPr>
                <w:rFonts w:eastAsia="Times New Roman" w:cstheme="minorHAnsi"/>
                <w:color w:val="231F20"/>
                <w:sz w:val="20"/>
                <w:szCs w:val="20"/>
              </w:rPr>
              <w:br/>
              <w:t>home consumption</w:t>
            </w:r>
          </w:p>
        </w:tc>
        <w:tc>
          <w:tcPr>
            <w:tcW w:w="1170" w:type="dxa"/>
            <w:shd w:val="clear" w:color="auto" w:fill="auto"/>
            <w:vAlign w:val="bottom"/>
            <w:hideMark/>
          </w:tcPr>
          <w:p w14:paraId="7C5AE5A8"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CSIR-Crop Research Institute</w:t>
            </w:r>
          </w:p>
        </w:tc>
        <w:tc>
          <w:tcPr>
            <w:tcW w:w="1620" w:type="dxa"/>
            <w:shd w:val="clear" w:color="auto" w:fill="auto"/>
            <w:vAlign w:val="bottom"/>
            <w:hideMark/>
          </w:tcPr>
          <w:p w14:paraId="462966C6" w14:textId="77777777" w:rsidR="00B13FCA" w:rsidRPr="00772DB6" w:rsidRDefault="00B13FCA" w:rsidP="00F708FE">
            <w:pPr>
              <w:spacing w:after="0" w:line="240" w:lineRule="auto"/>
              <w:rPr>
                <w:rFonts w:eastAsia="Times New Roman" w:cstheme="minorHAnsi"/>
                <w:color w:val="0563C1"/>
                <w:sz w:val="20"/>
                <w:szCs w:val="20"/>
                <w:u w:val="single"/>
              </w:rPr>
            </w:pPr>
            <w:hyperlink r:id="rId110" w:history="1">
              <w:proofErr w:type="spellStart"/>
              <w:r w:rsidRPr="00772DB6">
                <w:rPr>
                  <w:rFonts w:eastAsia="Times New Roman" w:cstheme="minorHAnsi"/>
                  <w:color w:val="0563C1"/>
                  <w:sz w:val="20"/>
                  <w:szCs w:val="20"/>
                  <w:u w:val="single"/>
                </w:rPr>
                <w:t>cridirector@yahoo</w:t>
              </w:r>
              <w:proofErr w:type="spellEnd"/>
              <w:r w:rsidRPr="00772DB6">
                <w:rPr>
                  <w:rFonts w:eastAsia="Times New Roman" w:cstheme="minorHAnsi"/>
                  <w:color w:val="0563C1"/>
                  <w:sz w:val="20"/>
                  <w:szCs w:val="20"/>
                  <w:u w:val="single"/>
                </w:rPr>
                <w:br/>
              </w:r>
            </w:hyperlink>
          </w:p>
        </w:tc>
        <w:tc>
          <w:tcPr>
            <w:tcW w:w="1980" w:type="dxa"/>
            <w:shd w:val="clear" w:color="auto" w:fill="auto"/>
            <w:noWrap/>
            <w:vAlign w:val="bottom"/>
            <w:hideMark/>
          </w:tcPr>
          <w:p w14:paraId="3D58A6CD" w14:textId="77777777" w:rsidR="00B13FCA" w:rsidRPr="00772DB6" w:rsidRDefault="00B13FCA" w:rsidP="00F708FE">
            <w:pPr>
              <w:spacing w:after="0" w:line="240" w:lineRule="auto"/>
              <w:rPr>
                <w:rFonts w:eastAsia="Times New Roman" w:cstheme="minorHAnsi"/>
                <w:color w:val="000000"/>
                <w:sz w:val="20"/>
                <w:szCs w:val="20"/>
              </w:rPr>
            </w:pPr>
            <w:r w:rsidRPr="00772DB6">
              <w:rPr>
                <w:rFonts w:eastAsia="Times New Roman" w:cstheme="minorHAnsi"/>
                <w:color w:val="000000"/>
                <w:sz w:val="20"/>
                <w:szCs w:val="20"/>
              </w:rPr>
              <w:t>www.cropsresearch.org</w:t>
            </w:r>
          </w:p>
        </w:tc>
      </w:tr>
      <w:tr w:rsidR="00B13FCA" w:rsidRPr="00772DB6" w14:paraId="142BC18D" w14:textId="77777777" w:rsidTr="00F708FE">
        <w:trPr>
          <w:trHeight w:val="1875"/>
        </w:trPr>
        <w:tc>
          <w:tcPr>
            <w:tcW w:w="1345" w:type="dxa"/>
            <w:shd w:val="clear" w:color="auto" w:fill="auto"/>
            <w:vAlign w:val="center"/>
            <w:hideMark/>
          </w:tcPr>
          <w:p w14:paraId="685113C7"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CRI-</w:t>
            </w:r>
            <w:proofErr w:type="spellStart"/>
            <w:r w:rsidRPr="00772DB6">
              <w:rPr>
                <w:rFonts w:eastAsia="Times New Roman" w:cstheme="minorHAnsi"/>
                <w:sz w:val="20"/>
                <w:szCs w:val="20"/>
              </w:rPr>
              <w:t>Jenkaar</w:t>
            </w:r>
            <w:proofErr w:type="spellEnd"/>
          </w:p>
        </w:tc>
        <w:tc>
          <w:tcPr>
            <w:tcW w:w="1115" w:type="dxa"/>
            <w:shd w:val="clear" w:color="auto" w:fill="auto"/>
            <w:vAlign w:val="center"/>
            <w:hideMark/>
          </w:tcPr>
          <w:p w14:paraId="097099F4"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2005</w:t>
            </w:r>
          </w:p>
        </w:tc>
        <w:tc>
          <w:tcPr>
            <w:tcW w:w="1800" w:type="dxa"/>
            <w:shd w:val="clear" w:color="auto" w:fill="auto"/>
            <w:vAlign w:val="center"/>
            <w:hideMark/>
          </w:tcPr>
          <w:p w14:paraId="3FCEE541"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High oil protein</w:t>
            </w:r>
            <w:r w:rsidRPr="00772DB6">
              <w:rPr>
                <w:rFonts w:eastAsia="Times New Roman" w:cstheme="minorHAnsi"/>
                <w:color w:val="231F20"/>
                <w:sz w:val="20"/>
                <w:szCs w:val="20"/>
              </w:rPr>
              <w:br/>
              <w:t xml:space="preserve">Tolerant to rosette and </w:t>
            </w:r>
            <w:r w:rsidRPr="00772DB6">
              <w:rPr>
                <w:rFonts w:eastAsia="Times New Roman" w:cstheme="minorHAnsi"/>
                <w:color w:val="231F20"/>
                <w:sz w:val="20"/>
                <w:szCs w:val="20"/>
              </w:rPr>
              <w:br/>
            </w:r>
            <w:proofErr w:type="spellStart"/>
            <w:r w:rsidRPr="00772DB6">
              <w:rPr>
                <w:rFonts w:eastAsia="Times New Roman" w:cstheme="minorHAnsi"/>
                <w:color w:val="231F20"/>
                <w:sz w:val="20"/>
                <w:szCs w:val="20"/>
              </w:rPr>
              <w:t>Cercospora</w:t>
            </w:r>
            <w:proofErr w:type="spellEnd"/>
            <w:r w:rsidRPr="00772DB6">
              <w:rPr>
                <w:rFonts w:eastAsia="Times New Roman" w:cstheme="minorHAnsi"/>
                <w:color w:val="231F20"/>
                <w:sz w:val="20"/>
                <w:szCs w:val="20"/>
              </w:rPr>
              <w:t xml:space="preserve"> leaf spot</w:t>
            </w:r>
            <w:r w:rsidRPr="00772DB6">
              <w:rPr>
                <w:rFonts w:eastAsia="Times New Roman" w:cstheme="minorHAnsi"/>
                <w:color w:val="231F20"/>
                <w:sz w:val="20"/>
                <w:szCs w:val="20"/>
              </w:rPr>
              <w:br/>
              <w:t xml:space="preserve">Light brown in </w:t>
            </w:r>
            <w:proofErr w:type="spellStart"/>
            <w:r w:rsidRPr="00772DB6">
              <w:rPr>
                <w:rFonts w:eastAsia="Times New Roman" w:cstheme="minorHAnsi"/>
                <w:color w:val="231F20"/>
                <w:sz w:val="20"/>
                <w:szCs w:val="20"/>
              </w:rPr>
              <w:t>colour</w:t>
            </w:r>
            <w:proofErr w:type="spellEnd"/>
            <w:r w:rsidRPr="00772DB6">
              <w:rPr>
                <w:rFonts w:eastAsia="Times New Roman" w:cstheme="minorHAnsi"/>
                <w:color w:val="231F20"/>
                <w:sz w:val="20"/>
                <w:szCs w:val="20"/>
              </w:rPr>
              <w:br/>
              <w:t>Yields 2.5 t/ha</w:t>
            </w:r>
          </w:p>
        </w:tc>
        <w:tc>
          <w:tcPr>
            <w:tcW w:w="1625" w:type="dxa"/>
            <w:shd w:val="clear" w:color="auto" w:fill="auto"/>
            <w:vAlign w:val="center"/>
            <w:hideMark/>
          </w:tcPr>
          <w:p w14:paraId="7F3DD09E"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Forest and Coastal </w:t>
            </w:r>
            <w:r w:rsidRPr="00772DB6">
              <w:rPr>
                <w:rFonts w:eastAsia="Times New Roman" w:cstheme="minorHAnsi"/>
                <w:color w:val="231F20"/>
                <w:sz w:val="20"/>
                <w:szCs w:val="20"/>
              </w:rPr>
              <w:br/>
              <w:t>Savanna zones</w:t>
            </w:r>
          </w:p>
        </w:tc>
        <w:tc>
          <w:tcPr>
            <w:tcW w:w="2480" w:type="dxa"/>
            <w:shd w:val="clear" w:color="auto" w:fill="auto"/>
            <w:vAlign w:val="center"/>
            <w:hideMark/>
          </w:tcPr>
          <w:p w14:paraId="01792DB8"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For making soup</w:t>
            </w:r>
            <w:r w:rsidRPr="00772DB6">
              <w:rPr>
                <w:rFonts w:eastAsia="Times New Roman" w:cstheme="minorHAnsi"/>
                <w:color w:val="231F20"/>
                <w:sz w:val="20"/>
                <w:szCs w:val="20"/>
              </w:rPr>
              <w:br/>
              <w:t>For oil production</w:t>
            </w:r>
          </w:p>
        </w:tc>
        <w:tc>
          <w:tcPr>
            <w:tcW w:w="1170" w:type="dxa"/>
            <w:shd w:val="clear" w:color="auto" w:fill="auto"/>
            <w:vAlign w:val="bottom"/>
            <w:hideMark/>
          </w:tcPr>
          <w:p w14:paraId="20DBAA1D"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CSIR-Crop Research Institute</w:t>
            </w:r>
          </w:p>
        </w:tc>
        <w:tc>
          <w:tcPr>
            <w:tcW w:w="1620" w:type="dxa"/>
            <w:shd w:val="clear" w:color="auto" w:fill="auto"/>
            <w:vAlign w:val="bottom"/>
            <w:hideMark/>
          </w:tcPr>
          <w:p w14:paraId="2619CBD7" w14:textId="77777777" w:rsidR="00B13FCA" w:rsidRPr="00772DB6" w:rsidRDefault="00B13FCA" w:rsidP="00F708FE">
            <w:pPr>
              <w:spacing w:after="0" w:line="240" w:lineRule="auto"/>
              <w:rPr>
                <w:rFonts w:eastAsia="Times New Roman" w:cstheme="minorHAnsi"/>
                <w:color w:val="0563C1"/>
                <w:sz w:val="20"/>
                <w:szCs w:val="20"/>
                <w:u w:val="single"/>
              </w:rPr>
            </w:pPr>
            <w:hyperlink r:id="rId111" w:history="1">
              <w:proofErr w:type="spellStart"/>
              <w:r w:rsidRPr="00772DB6">
                <w:rPr>
                  <w:rFonts w:eastAsia="Times New Roman" w:cstheme="minorHAnsi"/>
                  <w:color w:val="0563C1"/>
                  <w:sz w:val="20"/>
                  <w:szCs w:val="20"/>
                  <w:u w:val="single"/>
                </w:rPr>
                <w:t>cridirector@yahoo</w:t>
              </w:r>
              <w:proofErr w:type="spellEnd"/>
              <w:r w:rsidRPr="00772DB6">
                <w:rPr>
                  <w:rFonts w:eastAsia="Times New Roman" w:cstheme="minorHAnsi"/>
                  <w:color w:val="0563C1"/>
                  <w:sz w:val="20"/>
                  <w:szCs w:val="20"/>
                  <w:u w:val="single"/>
                </w:rPr>
                <w:br/>
              </w:r>
            </w:hyperlink>
          </w:p>
        </w:tc>
        <w:tc>
          <w:tcPr>
            <w:tcW w:w="1980" w:type="dxa"/>
            <w:shd w:val="clear" w:color="auto" w:fill="auto"/>
            <w:noWrap/>
            <w:vAlign w:val="bottom"/>
            <w:hideMark/>
          </w:tcPr>
          <w:p w14:paraId="46ADCA03" w14:textId="77777777" w:rsidR="00B13FCA" w:rsidRPr="00772DB6" w:rsidRDefault="00B13FCA" w:rsidP="00F708FE">
            <w:pPr>
              <w:spacing w:after="0" w:line="240" w:lineRule="auto"/>
              <w:rPr>
                <w:rFonts w:eastAsia="Times New Roman" w:cstheme="minorHAnsi"/>
                <w:color w:val="000000"/>
                <w:sz w:val="20"/>
                <w:szCs w:val="20"/>
              </w:rPr>
            </w:pPr>
            <w:r w:rsidRPr="00772DB6">
              <w:rPr>
                <w:rFonts w:eastAsia="Times New Roman" w:cstheme="minorHAnsi"/>
                <w:color w:val="000000"/>
                <w:sz w:val="20"/>
                <w:szCs w:val="20"/>
              </w:rPr>
              <w:t>www.cropsresearch.org</w:t>
            </w:r>
          </w:p>
        </w:tc>
      </w:tr>
      <w:tr w:rsidR="00B13FCA" w:rsidRPr="00772DB6" w14:paraId="3A5A5739" w14:textId="77777777" w:rsidTr="00F708FE">
        <w:trPr>
          <w:trHeight w:val="1875"/>
        </w:trPr>
        <w:tc>
          <w:tcPr>
            <w:tcW w:w="1345" w:type="dxa"/>
            <w:shd w:val="clear" w:color="auto" w:fill="auto"/>
            <w:vAlign w:val="center"/>
            <w:hideMark/>
          </w:tcPr>
          <w:p w14:paraId="6DAD01F5" w14:textId="77777777" w:rsidR="00B13FCA" w:rsidRPr="00772DB6" w:rsidRDefault="00B13FCA" w:rsidP="00F708FE">
            <w:pPr>
              <w:spacing w:after="0" w:line="240" w:lineRule="auto"/>
              <w:rPr>
                <w:rFonts w:eastAsia="Times New Roman" w:cstheme="minorHAnsi"/>
                <w:sz w:val="20"/>
                <w:szCs w:val="20"/>
              </w:rPr>
            </w:pPr>
            <w:proofErr w:type="spellStart"/>
            <w:r w:rsidRPr="00772DB6">
              <w:rPr>
                <w:rFonts w:eastAsia="Times New Roman" w:cstheme="minorHAnsi"/>
                <w:sz w:val="20"/>
                <w:szCs w:val="20"/>
              </w:rPr>
              <w:lastRenderedPageBreak/>
              <w:t>Obolo</w:t>
            </w:r>
            <w:proofErr w:type="spellEnd"/>
          </w:p>
        </w:tc>
        <w:tc>
          <w:tcPr>
            <w:tcW w:w="1115" w:type="dxa"/>
            <w:shd w:val="clear" w:color="auto" w:fill="auto"/>
            <w:vAlign w:val="center"/>
            <w:hideMark/>
          </w:tcPr>
          <w:p w14:paraId="2130F5A3"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2012</w:t>
            </w:r>
          </w:p>
        </w:tc>
        <w:tc>
          <w:tcPr>
            <w:tcW w:w="1800" w:type="dxa"/>
            <w:shd w:val="clear" w:color="auto" w:fill="auto"/>
            <w:vAlign w:val="center"/>
            <w:hideMark/>
          </w:tcPr>
          <w:p w14:paraId="6E4C3BC3"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High oil protein</w:t>
            </w:r>
            <w:r w:rsidRPr="00772DB6">
              <w:rPr>
                <w:rFonts w:eastAsia="Times New Roman" w:cstheme="minorHAnsi"/>
                <w:color w:val="231F20"/>
                <w:sz w:val="20"/>
                <w:szCs w:val="20"/>
              </w:rPr>
              <w:br/>
              <w:t xml:space="preserve">Tolerant to rosette and </w:t>
            </w:r>
            <w:r w:rsidRPr="00772DB6">
              <w:rPr>
                <w:rFonts w:eastAsia="Times New Roman" w:cstheme="minorHAnsi"/>
                <w:color w:val="231F20"/>
                <w:sz w:val="20"/>
                <w:szCs w:val="20"/>
              </w:rPr>
              <w:br/>
            </w:r>
            <w:proofErr w:type="spellStart"/>
            <w:r w:rsidRPr="00772DB6">
              <w:rPr>
                <w:rFonts w:eastAsia="Times New Roman" w:cstheme="minorHAnsi"/>
                <w:color w:val="231F20"/>
                <w:sz w:val="20"/>
                <w:szCs w:val="20"/>
              </w:rPr>
              <w:t>Cercospora</w:t>
            </w:r>
            <w:proofErr w:type="spellEnd"/>
            <w:r w:rsidRPr="00772DB6">
              <w:rPr>
                <w:rFonts w:eastAsia="Times New Roman" w:cstheme="minorHAnsi"/>
                <w:color w:val="231F20"/>
                <w:sz w:val="20"/>
                <w:szCs w:val="20"/>
              </w:rPr>
              <w:t xml:space="preserve"> leaf spot</w:t>
            </w:r>
            <w:r w:rsidRPr="00772DB6">
              <w:rPr>
                <w:rFonts w:eastAsia="Times New Roman" w:cstheme="minorHAnsi"/>
                <w:color w:val="231F20"/>
                <w:sz w:val="20"/>
                <w:szCs w:val="20"/>
              </w:rPr>
              <w:br/>
              <w:t xml:space="preserve">Light brown in </w:t>
            </w:r>
            <w:proofErr w:type="spellStart"/>
            <w:r w:rsidRPr="00772DB6">
              <w:rPr>
                <w:rFonts w:eastAsia="Times New Roman" w:cstheme="minorHAnsi"/>
                <w:color w:val="231F20"/>
                <w:sz w:val="20"/>
                <w:szCs w:val="20"/>
              </w:rPr>
              <w:t>colour</w:t>
            </w:r>
            <w:proofErr w:type="spellEnd"/>
            <w:r w:rsidRPr="00772DB6">
              <w:rPr>
                <w:rFonts w:eastAsia="Times New Roman" w:cstheme="minorHAnsi"/>
                <w:color w:val="231F20"/>
                <w:sz w:val="20"/>
                <w:szCs w:val="20"/>
              </w:rPr>
              <w:br/>
              <w:t>Yield: 2.7t/H</w:t>
            </w:r>
          </w:p>
        </w:tc>
        <w:tc>
          <w:tcPr>
            <w:tcW w:w="1625" w:type="dxa"/>
            <w:shd w:val="clear" w:color="auto" w:fill="auto"/>
            <w:vAlign w:val="center"/>
            <w:hideMark/>
          </w:tcPr>
          <w:p w14:paraId="7D9DA7F7"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Savanna, Forest </w:t>
            </w:r>
            <w:r w:rsidRPr="00772DB6">
              <w:rPr>
                <w:rFonts w:eastAsia="Times New Roman" w:cstheme="minorHAnsi"/>
                <w:color w:val="231F20"/>
                <w:sz w:val="20"/>
                <w:szCs w:val="20"/>
              </w:rPr>
              <w:br/>
              <w:t xml:space="preserve">- Savanna transition </w:t>
            </w:r>
            <w:r w:rsidRPr="00772DB6">
              <w:rPr>
                <w:rFonts w:eastAsia="Times New Roman" w:cstheme="minorHAnsi"/>
                <w:color w:val="231F20"/>
                <w:sz w:val="20"/>
                <w:szCs w:val="20"/>
              </w:rPr>
              <w:br/>
              <w:t>zone and semi deciduous forest</w:t>
            </w:r>
          </w:p>
        </w:tc>
        <w:tc>
          <w:tcPr>
            <w:tcW w:w="2480" w:type="dxa"/>
            <w:shd w:val="clear" w:color="auto" w:fill="auto"/>
            <w:vAlign w:val="center"/>
            <w:hideMark/>
          </w:tcPr>
          <w:p w14:paraId="24419FF3"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Sweet taste and good </w:t>
            </w:r>
            <w:r w:rsidRPr="00772DB6">
              <w:rPr>
                <w:rFonts w:eastAsia="Times New Roman" w:cstheme="minorHAnsi"/>
                <w:color w:val="231F20"/>
                <w:sz w:val="20"/>
                <w:szCs w:val="20"/>
              </w:rPr>
              <w:br/>
            </w:r>
            <w:proofErr w:type="spellStart"/>
            <w:r w:rsidRPr="00772DB6">
              <w:rPr>
                <w:rFonts w:eastAsia="Times New Roman" w:cstheme="minorHAnsi"/>
                <w:color w:val="231F20"/>
                <w:sz w:val="20"/>
                <w:szCs w:val="20"/>
              </w:rPr>
              <w:t>flavour</w:t>
            </w:r>
            <w:proofErr w:type="spellEnd"/>
          </w:p>
        </w:tc>
        <w:tc>
          <w:tcPr>
            <w:tcW w:w="1170" w:type="dxa"/>
            <w:shd w:val="clear" w:color="auto" w:fill="auto"/>
            <w:vAlign w:val="bottom"/>
            <w:hideMark/>
          </w:tcPr>
          <w:p w14:paraId="04A1F271"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CSIR-Crop Research Institute</w:t>
            </w:r>
          </w:p>
        </w:tc>
        <w:tc>
          <w:tcPr>
            <w:tcW w:w="1620" w:type="dxa"/>
            <w:shd w:val="clear" w:color="auto" w:fill="auto"/>
            <w:vAlign w:val="bottom"/>
            <w:hideMark/>
          </w:tcPr>
          <w:p w14:paraId="53DE7F43" w14:textId="77777777" w:rsidR="00B13FCA" w:rsidRPr="00772DB6" w:rsidRDefault="00B13FCA" w:rsidP="00F708FE">
            <w:pPr>
              <w:spacing w:after="0" w:line="240" w:lineRule="auto"/>
              <w:rPr>
                <w:rFonts w:eastAsia="Times New Roman" w:cstheme="minorHAnsi"/>
                <w:color w:val="0563C1"/>
                <w:sz w:val="20"/>
                <w:szCs w:val="20"/>
                <w:u w:val="single"/>
              </w:rPr>
            </w:pPr>
            <w:hyperlink r:id="rId112" w:history="1">
              <w:proofErr w:type="spellStart"/>
              <w:r w:rsidRPr="00772DB6">
                <w:rPr>
                  <w:rFonts w:eastAsia="Times New Roman" w:cstheme="minorHAnsi"/>
                  <w:color w:val="0563C1"/>
                  <w:sz w:val="20"/>
                  <w:szCs w:val="20"/>
                  <w:u w:val="single"/>
                </w:rPr>
                <w:t>cridirector@yahoo</w:t>
              </w:r>
              <w:proofErr w:type="spellEnd"/>
              <w:r w:rsidRPr="00772DB6">
                <w:rPr>
                  <w:rFonts w:eastAsia="Times New Roman" w:cstheme="minorHAnsi"/>
                  <w:color w:val="0563C1"/>
                  <w:sz w:val="20"/>
                  <w:szCs w:val="20"/>
                  <w:u w:val="single"/>
                </w:rPr>
                <w:br/>
              </w:r>
            </w:hyperlink>
          </w:p>
        </w:tc>
        <w:tc>
          <w:tcPr>
            <w:tcW w:w="1980" w:type="dxa"/>
            <w:shd w:val="clear" w:color="auto" w:fill="auto"/>
            <w:noWrap/>
            <w:vAlign w:val="bottom"/>
            <w:hideMark/>
          </w:tcPr>
          <w:p w14:paraId="19C51F9C" w14:textId="77777777" w:rsidR="00B13FCA" w:rsidRPr="00772DB6" w:rsidRDefault="00B13FCA" w:rsidP="00F708FE">
            <w:pPr>
              <w:spacing w:after="0" w:line="240" w:lineRule="auto"/>
              <w:rPr>
                <w:rFonts w:eastAsia="Times New Roman" w:cstheme="minorHAnsi"/>
                <w:color w:val="000000"/>
                <w:sz w:val="20"/>
                <w:szCs w:val="20"/>
              </w:rPr>
            </w:pPr>
            <w:r w:rsidRPr="00772DB6">
              <w:rPr>
                <w:rFonts w:eastAsia="Times New Roman" w:cstheme="minorHAnsi"/>
                <w:color w:val="000000"/>
                <w:sz w:val="20"/>
                <w:szCs w:val="20"/>
              </w:rPr>
              <w:t>www.cropsresearch.org</w:t>
            </w:r>
          </w:p>
        </w:tc>
      </w:tr>
      <w:tr w:rsidR="00B13FCA" w:rsidRPr="00772DB6" w14:paraId="04F73EB6" w14:textId="77777777" w:rsidTr="00F708FE">
        <w:trPr>
          <w:trHeight w:val="1875"/>
        </w:trPr>
        <w:tc>
          <w:tcPr>
            <w:tcW w:w="1345" w:type="dxa"/>
            <w:shd w:val="clear" w:color="auto" w:fill="auto"/>
            <w:vAlign w:val="center"/>
            <w:hideMark/>
          </w:tcPr>
          <w:p w14:paraId="36D0FE59" w14:textId="77777777" w:rsidR="00B13FCA" w:rsidRPr="00772DB6" w:rsidRDefault="00B13FCA" w:rsidP="00F708FE">
            <w:pPr>
              <w:spacing w:after="0" w:line="240" w:lineRule="auto"/>
              <w:rPr>
                <w:rFonts w:eastAsia="Times New Roman" w:cstheme="minorHAnsi"/>
                <w:sz w:val="20"/>
                <w:szCs w:val="20"/>
              </w:rPr>
            </w:pPr>
            <w:proofErr w:type="spellStart"/>
            <w:r w:rsidRPr="00772DB6">
              <w:rPr>
                <w:rFonts w:eastAsia="Times New Roman" w:cstheme="minorHAnsi"/>
                <w:sz w:val="20"/>
                <w:szCs w:val="20"/>
              </w:rPr>
              <w:t>Yenyawoso</w:t>
            </w:r>
            <w:proofErr w:type="spellEnd"/>
          </w:p>
        </w:tc>
        <w:tc>
          <w:tcPr>
            <w:tcW w:w="1115" w:type="dxa"/>
            <w:shd w:val="clear" w:color="auto" w:fill="auto"/>
            <w:vAlign w:val="center"/>
            <w:hideMark/>
          </w:tcPr>
          <w:p w14:paraId="0ABA719B"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2012</w:t>
            </w:r>
          </w:p>
        </w:tc>
        <w:tc>
          <w:tcPr>
            <w:tcW w:w="1800" w:type="dxa"/>
            <w:shd w:val="clear" w:color="auto" w:fill="auto"/>
            <w:vAlign w:val="center"/>
            <w:hideMark/>
          </w:tcPr>
          <w:p w14:paraId="2DA4EF8C"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Tolerant to rust</w:t>
            </w:r>
            <w:r w:rsidRPr="00772DB6">
              <w:rPr>
                <w:rFonts w:eastAsia="Times New Roman" w:cstheme="minorHAnsi"/>
                <w:color w:val="231F20"/>
                <w:sz w:val="20"/>
                <w:szCs w:val="20"/>
              </w:rPr>
              <w:br/>
              <w:t xml:space="preserve">Seed </w:t>
            </w:r>
            <w:proofErr w:type="spellStart"/>
            <w:r w:rsidRPr="00772DB6">
              <w:rPr>
                <w:rFonts w:eastAsia="Times New Roman" w:cstheme="minorHAnsi"/>
                <w:color w:val="231F20"/>
                <w:sz w:val="20"/>
                <w:szCs w:val="20"/>
              </w:rPr>
              <w:t>colour</w:t>
            </w:r>
            <w:proofErr w:type="spellEnd"/>
            <w:r w:rsidRPr="00772DB6">
              <w:rPr>
                <w:rFonts w:eastAsia="Times New Roman" w:cstheme="minorHAnsi"/>
                <w:color w:val="231F20"/>
                <w:sz w:val="20"/>
                <w:szCs w:val="20"/>
              </w:rPr>
              <w:t>: Dark Red</w:t>
            </w:r>
            <w:r w:rsidRPr="00772DB6">
              <w:rPr>
                <w:rFonts w:eastAsia="Times New Roman" w:cstheme="minorHAnsi"/>
                <w:color w:val="231F20"/>
                <w:sz w:val="20"/>
                <w:szCs w:val="20"/>
              </w:rPr>
              <w:br/>
              <w:t>Yield: 2700kg/H</w:t>
            </w:r>
            <w:r w:rsidRPr="00772DB6">
              <w:rPr>
                <w:rFonts w:eastAsia="Times New Roman" w:cstheme="minorHAnsi"/>
                <w:color w:val="231F20"/>
                <w:sz w:val="20"/>
                <w:szCs w:val="20"/>
              </w:rPr>
              <w:br/>
              <w:t>Maturity: 90 days</w:t>
            </w:r>
          </w:p>
        </w:tc>
        <w:tc>
          <w:tcPr>
            <w:tcW w:w="1625" w:type="dxa"/>
            <w:shd w:val="clear" w:color="auto" w:fill="auto"/>
            <w:vAlign w:val="center"/>
            <w:hideMark/>
          </w:tcPr>
          <w:p w14:paraId="2B869618"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Savanna, Forest </w:t>
            </w:r>
            <w:r w:rsidRPr="00772DB6">
              <w:rPr>
                <w:rFonts w:eastAsia="Times New Roman" w:cstheme="minorHAnsi"/>
                <w:color w:val="231F20"/>
                <w:sz w:val="20"/>
                <w:szCs w:val="20"/>
              </w:rPr>
              <w:br/>
              <w:t xml:space="preserve">- Savanna transition </w:t>
            </w:r>
            <w:r w:rsidRPr="00772DB6">
              <w:rPr>
                <w:rFonts w:eastAsia="Times New Roman" w:cstheme="minorHAnsi"/>
                <w:color w:val="231F20"/>
                <w:sz w:val="20"/>
                <w:szCs w:val="20"/>
              </w:rPr>
              <w:br/>
              <w:t>zone and semi deciduous forest</w:t>
            </w:r>
          </w:p>
        </w:tc>
        <w:tc>
          <w:tcPr>
            <w:tcW w:w="2480" w:type="dxa"/>
            <w:shd w:val="clear" w:color="auto" w:fill="auto"/>
            <w:vAlign w:val="center"/>
            <w:hideMark/>
          </w:tcPr>
          <w:p w14:paraId="6538CE17"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Sweet taste and good </w:t>
            </w:r>
            <w:r w:rsidRPr="00772DB6">
              <w:rPr>
                <w:rFonts w:eastAsia="Times New Roman" w:cstheme="minorHAnsi"/>
                <w:color w:val="231F20"/>
                <w:sz w:val="20"/>
                <w:szCs w:val="20"/>
              </w:rPr>
              <w:br/>
            </w:r>
            <w:proofErr w:type="spellStart"/>
            <w:r w:rsidRPr="00772DB6">
              <w:rPr>
                <w:rFonts w:eastAsia="Times New Roman" w:cstheme="minorHAnsi"/>
                <w:color w:val="231F20"/>
                <w:sz w:val="20"/>
                <w:szCs w:val="20"/>
              </w:rPr>
              <w:t>flavour</w:t>
            </w:r>
            <w:proofErr w:type="spellEnd"/>
          </w:p>
        </w:tc>
        <w:tc>
          <w:tcPr>
            <w:tcW w:w="1170" w:type="dxa"/>
            <w:shd w:val="clear" w:color="auto" w:fill="auto"/>
            <w:vAlign w:val="bottom"/>
            <w:hideMark/>
          </w:tcPr>
          <w:p w14:paraId="4F472B1C"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CSIR-Crop Research Institute</w:t>
            </w:r>
          </w:p>
        </w:tc>
        <w:tc>
          <w:tcPr>
            <w:tcW w:w="1620" w:type="dxa"/>
            <w:shd w:val="clear" w:color="auto" w:fill="auto"/>
            <w:vAlign w:val="bottom"/>
            <w:hideMark/>
          </w:tcPr>
          <w:p w14:paraId="784DBA71" w14:textId="77777777" w:rsidR="00B13FCA" w:rsidRPr="00772DB6" w:rsidRDefault="00B13FCA" w:rsidP="00F708FE">
            <w:pPr>
              <w:spacing w:after="0" w:line="240" w:lineRule="auto"/>
              <w:rPr>
                <w:rFonts w:eastAsia="Times New Roman" w:cstheme="minorHAnsi"/>
                <w:color w:val="0563C1"/>
                <w:sz w:val="20"/>
                <w:szCs w:val="20"/>
                <w:u w:val="single"/>
              </w:rPr>
            </w:pPr>
            <w:hyperlink r:id="rId113" w:history="1">
              <w:proofErr w:type="spellStart"/>
              <w:r w:rsidRPr="00772DB6">
                <w:rPr>
                  <w:rFonts w:eastAsia="Times New Roman" w:cstheme="minorHAnsi"/>
                  <w:color w:val="0563C1"/>
                  <w:sz w:val="20"/>
                  <w:szCs w:val="20"/>
                  <w:u w:val="single"/>
                </w:rPr>
                <w:t>cridirector@yahoo</w:t>
              </w:r>
              <w:proofErr w:type="spellEnd"/>
              <w:r w:rsidRPr="00772DB6">
                <w:rPr>
                  <w:rFonts w:eastAsia="Times New Roman" w:cstheme="minorHAnsi"/>
                  <w:color w:val="0563C1"/>
                  <w:sz w:val="20"/>
                  <w:szCs w:val="20"/>
                  <w:u w:val="single"/>
                </w:rPr>
                <w:br/>
              </w:r>
            </w:hyperlink>
          </w:p>
        </w:tc>
        <w:tc>
          <w:tcPr>
            <w:tcW w:w="1980" w:type="dxa"/>
            <w:shd w:val="clear" w:color="auto" w:fill="auto"/>
            <w:noWrap/>
            <w:vAlign w:val="bottom"/>
            <w:hideMark/>
          </w:tcPr>
          <w:p w14:paraId="58F6891F" w14:textId="77777777" w:rsidR="00B13FCA" w:rsidRPr="00772DB6" w:rsidRDefault="00B13FCA" w:rsidP="00F708FE">
            <w:pPr>
              <w:spacing w:after="0" w:line="240" w:lineRule="auto"/>
              <w:rPr>
                <w:rFonts w:eastAsia="Times New Roman" w:cstheme="minorHAnsi"/>
                <w:color w:val="000000"/>
                <w:sz w:val="20"/>
                <w:szCs w:val="20"/>
              </w:rPr>
            </w:pPr>
            <w:r w:rsidRPr="00772DB6">
              <w:rPr>
                <w:rFonts w:eastAsia="Times New Roman" w:cstheme="minorHAnsi"/>
                <w:color w:val="000000"/>
                <w:sz w:val="20"/>
                <w:szCs w:val="20"/>
              </w:rPr>
              <w:t>www.cropsresearch.org</w:t>
            </w:r>
          </w:p>
        </w:tc>
      </w:tr>
      <w:tr w:rsidR="00B13FCA" w:rsidRPr="00772DB6" w14:paraId="20168325" w14:textId="77777777" w:rsidTr="00F708FE">
        <w:trPr>
          <w:trHeight w:val="1875"/>
        </w:trPr>
        <w:tc>
          <w:tcPr>
            <w:tcW w:w="1345" w:type="dxa"/>
            <w:shd w:val="clear" w:color="auto" w:fill="auto"/>
            <w:vAlign w:val="center"/>
            <w:hideMark/>
          </w:tcPr>
          <w:p w14:paraId="1C2D746E" w14:textId="77777777" w:rsidR="00B13FCA" w:rsidRPr="00772DB6" w:rsidRDefault="00B13FCA" w:rsidP="00F708FE">
            <w:pPr>
              <w:spacing w:after="0" w:line="240" w:lineRule="auto"/>
              <w:rPr>
                <w:rFonts w:eastAsia="Times New Roman" w:cstheme="minorHAnsi"/>
                <w:sz w:val="20"/>
                <w:szCs w:val="20"/>
              </w:rPr>
            </w:pPr>
            <w:proofErr w:type="spellStart"/>
            <w:r w:rsidRPr="00772DB6">
              <w:rPr>
                <w:rFonts w:eastAsia="Times New Roman" w:cstheme="minorHAnsi"/>
                <w:sz w:val="20"/>
                <w:szCs w:val="20"/>
              </w:rPr>
              <w:t>Otuhia</w:t>
            </w:r>
            <w:proofErr w:type="spellEnd"/>
          </w:p>
        </w:tc>
        <w:tc>
          <w:tcPr>
            <w:tcW w:w="1115" w:type="dxa"/>
            <w:shd w:val="clear" w:color="auto" w:fill="auto"/>
            <w:vAlign w:val="center"/>
            <w:hideMark/>
          </w:tcPr>
          <w:p w14:paraId="16D86F2A"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2012</w:t>
            </w:r>
          </w:p>
        </w:tc>
        <w:tc>
          <w:tcPr>
            <w:tcW w:w="1800" w:type="dxa"/>
            <w:shd w:val="clear" w:color="auto" w:fill="auto"/>
            <w:vAlign w:val="center"/>
            <w:hideMark/>
          </w:tcPr>
          <w:p w14:paraId="082D5183"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Resistant to nematodes, </w:t>
            </w:r>
            <w:r w:rsidRPr="00772DB6">
              <w:rPr>
                <w:rFonts w:eastAsia="Times New Roman" w:cstheme="minorHAnsi"/>
                <w:color w:val="231F20"/>
                <w:sz w:val="20"/>
                <w:szCs w:val="20"/>
              </w:rPr>
              <w:br/>
              <w:t xml:space="preserve">rosette, rust, early leaf </w:t>
            </w:r>
            <w:r w:rsidRPr="00772DB6">
              <w:rPr>
                <w:rFonts w:eastAsia="Times New Roman" w:cstheme="minorHAnsi"/>
                <w:color w:val="231F20"/>
                <w:sz w:val="20"/>
                <w:szCs w:val="20"/>
              </w:rPr>
              <w:br/>
              <w:t>spot and late leaf spot</w:t>
            </w:r>
            <w:r w:rsidRPr="00772DB6">
              <w:rPr>
                <w:rFonts w:eastAsia="Times New Roman" w:cstheme="minorHAnsi"/>
                <w:color w:val="231F20"/>
                <w:sz w:val="20"/>
                <w:szCs w:val="20"/>
              </w:rPr>
              <w:br/>
              <w:t>Yield: 2.4t/H</w:t>
            </w:r>
            <w:r w:rsidRPr="00772DB6">
              <w:rPr>
                <w:rFonts w:eastAsia="Times New Roman" w:cstheme="minorHAnsi"/>
                <w:color w:val="231F20"/>
                <w:sz w:val="20"/>
                <w:szCs w:val="20"/>
              </w:rPr>
              <w:br/>
              <w:t>Maturity: 115-120 days</w:t>
            </w:r>
          </w:p>
        </w:tc>
        <w:tc>
          <w:tcPr>
            <w:tcW w:w="1625" w:type="dxa"/>
            <w:shd w:val="clear" w:color="auto" w:fill="auto"/>
            <w:vAlign w:val="center"/>
            <w:hideMark/>
          </w:tcPr>
          <w:p w14:paraId="4D9CCB5B"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Savanna, Forest </w:t>
            </w:r>
            <w:r w:rsidRPr="00772DB6">
              <w:rPr>
                <w:rFonts w:eastAsia="Times New Roman" w:cstheme="minorHAnsi"/>
                <w:color w:val="231F20"/>
                <w:sz w:val="20"/>
                <w:szCs w:val="20"/>
              </w:rPr>
              <w:br/>
              <w:t xml:space="preserve">- Savanna transition </w:t>
            </w:r>
            <w:r w:rsidRPr="00772DB6">
              <w:rPr>
                <w:rFonts w:eastAsia="Times New Roman" w:cstheme="minorHAnsi"/>
                <w:color w:val="231F20"/>
                <w:sz w:val="20"/>
                <w:szCs w:val="20"/>
              </w:rPr>
              <w:br/>
              <w:t>zone and semi deciduous forest</w:t>
            </w:r>
          </w:p>
        </w:tc>
        <w:tc>
          <w:tcPr>
            <w:tcW w:w="2480" w:type="dxa"/>
            <w:shd w:val="clear" w:color="auto" w:fill="auto"/>
            <w:vAlign w:val="center"/>
            <w:hideMark/>
          </w:tcPr>
          <w:p w14:paraId="133247D0"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Sweet taste and good </w:t>
            </w:r>
            <w:r w:rsidRPr="00772DB6">
              <w:rPr>
                <w:rFonts w:eastAsia="Times New Roman" w:cstheme="minorHAnsi"/>
                <w:color w:val="231F20"/>
                <w:sz w:val="20"/>
                <w:szCs w:val="20"/>
              </w:rPr>
              <w:br/>
            </w:r>
            <w:proofErr w:type="spellStart"/>
            <w:r w:rsidRPr="00772DB6">
              <w:rPr>
                <w:rFonts w:eastAsia="Times New Roman" w:cstheme="minorHAnsi"/>
                <w:color w:val="231F20"/>
                <w:sz w:val="20"/>
                <w:szCs w:val="20"/>
              </w:rPr>
              <w:t>flavour</w:t>
            </w:r>
            <w:proofErr w:type="spellEnd"/>
          </w:p>
        </w:tc>
        <w:tc>
          <w:tcPr>
            <w:tcW w:w="1170" w:type="dxa"/>
            <w:shd w:val="clear" w:color="auto" w:fill="auto"/>
            <w:vAlign w:val="bottom"/>
            <w:hideMark/>
          </w:tcPr>
          <w:p w14:paraId="0AF9C3AB"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CSIR-Crop Research Institute</w:t>
            </w:r>
          </w:p>
        </w:tc>
        <w:tc>
          <w:tcPr>
            <w:tcW w:w="1620" w:type="dxa"/>
            <w:shd w:val="clear" w:color="auto" w:fill="auto"/>
            <w:vAlign w:val="bottom"/>
            <w:hideMark/>
          </w:tcPr>
          <w:p w14:paraId="2AD42714" w14:textId="77777777" w:rsidR="00B13FCA" w:rsidRPr="00772DB6" w:rsidRDefault="00B13FCA" w:rsidP="00F708FE">
            <w:pPr>
              <w:spacing w:after="0" w:line="240" w:lineRule="auto"/>
              <w:rPr>
                <w:rFonts w:eastAsia="Times New Roman" w:cstheme="minorHAnsi"/>
                <w:color w:val="0563C1"/>
                <w:sz w:val="20"/>
                <w:szCs w:val="20"/>
                <w:u w:val="single"/>
              </w:rPr>
            </w:pPr>
            <w:hyperlink r:id="rId114" w:history="1">
              <w:proofErr w:type="spellStart"/>
              <w:r w:rsidRPr="00772DB6">
                <w:rPr>
                  <w:rFonts w:eastAsia="Times New Roman" w:cstheme="minorHAnsi"/>
                  <w:color w:val="0563C1"/>
                  <w:sz w:val="20"/>
                  <w:szCs w:val="20"/>
                  <w:u w:val="single"/>
                </w:rPr>
                <w:t>cridirector@yahoo</w:t>
              </w:r>
              <w:proofErr w:type="spellEnd"/>
              <w:r w:rsidRPr="00772DB6">
                <w:rPr>
                  <w:rFonts w:eastAsia="Times New Roman" w:cstheme="minorHAnsi"/>
                  <w:color w:val="0563C1"/>
                  <w:sz w:val="20"/>
                  <w:szCs w:val="20"/>
                  <w:u w:val="single"/>
                </w:rPr>
                <w:br/>
              </w:r>
            </w:hyperlink>
          </w:p>
        </w:tc>
        <w:tc>
          <w:tcPr>
            <w:tcW w:w="1980" w:type="dxa"/>
            <w:shd w:val="clear" w:color="auto" w:fill="auto"/>
            <w:noWrap/>
            <w:vAlign w:val="bottom"/>
            <w:hideMark/>
          </w:tcPr>
          <w:p w14:paraId="27EBE755" w14:textId="77777777" w:rsidR="00B13FCA" w:rsidRPr="00772DB6" w:rsidRDefault="00B13FCA" w:rsidP="00F708FE">
            <w:pPr>
              <w:spacing w:after="0" w:line="240" w:lineRule="auto"/>
              <w:rPr>
                <w:rFonts w:eastAsia="Times New Roman" w:cstheme="minorHAnsi"/>
                <w:color w:val="000000"/>
                <w:sz w:val="20"/>
                <w:szCs w:val="20"/>
              </w:rPr>
            </w:pPr>
            <w:r w:rsidRPr="00772DB6">
              <w:rPr>
                <w:rFonts w:eastAsia="Times New Roman" w:cstheme="minorHAnsi"/>
                <w:color w:val="000000"/>
                <w:sz w:val="20"/>
                <w:szCs w:val="20"/>
              </w:rPr>
              <w:t>www.cropsresearch.org</w:t>
            </w:r>
          </w:p>
        </w:tc>
      </w:tr>
      <w:tr w:rsidR="00B13FCA" w:rsidRPr="00772DB6" w14:paraId="3459188E" w14:textId="77777777" w:rsidTr="00F708FE">
        <w:trPr>
          <w:trHeight w:val="1875"/>
        </w:trPr>
        <w:tc>
          <w:tcPr>
            <w:tcW w:w="1345" w:type="dxa"/>
            <w:shd w:val="clear" w:color="auto" w:fill="auto"/>
            <w:vAlign w:val="center"/>
            <w:hideMark/>
          </w:tcPr>
          <w:p w14:paraId="1AB1DF10" w14:textId="77777777" w:rsidR="00B13FCA" w:rsidRPr="00772DB6" w:rsidRDefault="00B13FCA" w:rsidP="00F708FE">
            <w:pPr>
              <w:spacing w:after="0" w:line="240" w:lineRule="auto"/>
              <w:rPr>
                <w:rFonts w:eastAsia="Times New Roman" w:cstheme="minorHAnsi"/>
                <w:sz w:val="20"/>
                <w:szCs w:val="20"/>
              </w:rPr>
            </w:pPr>
            <w:proofErr w:type="spellStart"/>
            <w:r w:rsidRPr="00772DB6">
              <w:rPr>
                <w:rFonts w:eastAsia="Times New Roman" w:cstheme="minorHAnsi"/>
                <w:sz w:val="20"/>
                <w:szCs w:val="20"/>
              </w:rPr>
              <w:t>Oboshie</w:t>
            </w:r>
            <w:proofErr w:type="spellEnd"/>
          </w:p>
        </w:tc>
        <w:tc>
          <w:tcPr>
            <w:tcW w:w="1115" w:type="dxa"/>
            <w:shd w:val="clear" w:color="auto" w:fill="auto"/>
            <w:vAlign w:val="center"/>
            <w:hideMark/>
          </w:tcPr>
          <w:p w14:paraId="34C71A44"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2012</w:t>
            </w:r>
          </w:p>
        </w:tc>
        <w:tc>
          <w:tcPr>
            <w:tcW w:w="1800" w:type="dxa"/>
            <w:shd w:val="clear" w:color="auto" w:fill="auto"/>
            <w:vAlign w:val="center"/>
            <w:hideMark/>
          </w:tcPr>
          <w:p w14:paraId="5547780C"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Seed </w:t>
            </w:r>
            <w:proofErr w:type="spellStart"/>
            <w:r w:rsidRPr="00772DB6">
              <w:rPr>
                <w:rFonts w:eastAsia="Times New Roman" w:cstheme="minorHAnsi"/>
                <w:color w:val="231F20"/>
                <w:sz w:val="20"/>
                <w:szCs w:val="20"/>
              </w:rPr>
              <w:t>colour</w:t>
            </w:r>
            <w:proofErr w:type="spellEnd"/>
            <w:r w:rsidRPr="00772DB6">
              <w:rPr>
                <w:rFonts w:eastAsia="Times New Roman" w:cstheme="minorHAnsi"/>
                <w:color w:val="231F20"/>
                <w:sz w:val="20"/>
                <w:szCs w:val="20"/>
              </w:rPr>
              <w:t>: Brown</w:t>
            </w:r>
            <w:r w:rsidRPr="00772DB6">
              <w:rPr>
                <w:rFonts w:eastAsia="Times New Roman" w:cstheme="minorHAnsi"/>
                <w:color w:val="231F20"/>
                <w:sz w:val="20"/>
                <w:szCs w:val="20"/>
              </w:rPr>
              <w:br/>
              <w:t>Yield: 2.6t/H</w:t>
            </w:r>
            <w:r w:rsidRPr="00772DB6">
              <w:rPr>
                <w:rFonts w:eastAsia="Times New Roman" w:cstheme="minorHAnsi"/>
                <w:color w:val="231F20"/>
                <w:sz w:val="20"/>
                <w:szCs w:val="20"/>
              </w:rPr>
              <w:br/>
              <w:t>Maturity: 105-110 days</w:t>
            </w:r>
          </w:p>
        </w:tc>
        <w:tc>
          <w:tcPr>
            <w:tcW w:w="1625" w:type="dxa"/>
            <w:shd w:val="clear" w:color="auto" w:fill="auto"/>
            <w:vAlign w:val="center"/>
            <w:hideMark/>
          </w:tcPr>
          <w:p w14:paraId="31D539EE"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Savanna, Forest </w:t>
            </w:r>
            <w:r w:rsidRPr="00772DB6">
              <w:rPr>
                <w:rFonts w:eastAsia="Times New Roman" w:cstheme="minorHAnsi"/>
                <w:color w:val="231F20"/>
                <w:sz w:val="20"/>
                <w:szCs w:val="20"/>
              </w:rPr>
              <w:br/>
              <w:t xml:space="preserve">- Savanna transition </w:t>
            </w:r>
            <w:r w:rsidRPr="00772DB6">
              <w:rPr>
                <w:rFonts w:eastAsia="Times New Roman" w:cstheme="minorHAnsi"/>
                <w:color w:val="231F20"/>
                <w:sz w:val="20"/>
                <w:szCs w:val="20"/>
              </w:rPr>
              <w:br/>
              <w:t>zone and semi deciduous forest</w:t>
            </w:r>
          </w:p>
        </w:tc>
        <w:tc>
          <w:tcPr>
            <w:tcW w:w="2480" w:type="dxa"/>
            <w:shd w:val="clear" w:color="auto" w:fill="auto"/>
            <w:vAlign w:val="center"/>
            <w:hideMark/>
          </w:tcPr>
          <w:p w14:paraId="5C1C2392"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Good flavor, </w:t>
            </w:r>
            <w:proofErr w:type="gramStart"/>
            <w:r w:rsidRPr="00772DB6">
              <w:rPr>
                <w:rFonts w:eastAsia="Times New Roman" w:cstheme="minorHAnsi"/>
                <w:color w:val="231F20"/>
                <w:sz w:val="20"/>
                <w:szCs w:val="20"/>
              </w:rPr>
              <w:t>Sweet</w:t>
            </w:r>
            <w:proofErr w:type="gramEnd"/>
            <w:r w:rsidRPr="00772DB6">
              <w:rPr>
                <w:rFonts w:eastAsia="Times New Roman" w:cstheme="minorHAnsi"/>
                <w:color w:val="231F20"/>
                <w:sz w:val="20"/>
                <w:szCs w:val="20"/>
              </w:rPr>
              <w:t xml:space="preserve"> taste, </w:t>
            </w:r>
            <w:r w:rsidRPr="00772DB6">
              <w:rPr>
                <w:rFonts w:eastAsia="Times New Roman" w:cstheme="minorHAnsi"/>
                <w:color w:val="231F20"/>
                <w:sz w:val="20"/>
                <w:szCs w:val="20"/>
              </w:rPr>
              <w:br/>
              <w:t>Confectionary</w:t>
            </w:r>
          </w:p>
        </w:tc>
        <w:tc>
          <w:tcPr>
            <w:tcW w:w="1170" w:type="dxa"/>
            <w:shd w:val="clear" w:color="auto" w:fill="auto"/>
            <w:vAlign w:val="bottom"/>
            <w:hideMark/>
          </w:tcPr>
          <w:p w14:paraId="3E8D7626"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CSIR-Crop Research Institute</w:t>
            </w:r>
          </w:p>
        </w:tc>
        <w:tc>
          <w:tcPr>
            <w:tcW w:w="1620" w:type="dxa"/>
            <w:shd w:val="clear" w:color="auto" w:fill="auto"/>
            <w:vAlign w:val="bottom"/>
            <w:hideMark/>
          </w:tcPr>
          <w:p w14:paraId="53FA6F0A" w14:textId="77777777" w:rsidR="00B13FCA" w:rsidRPr="00772DB6" w:rsidRDefault="00B13FCA" w:rsidP="00F708FE">
            <w:pPr>
              <w:spacing w:after="0" w:line="240" w:lineRule="auto"/>
              <w:rPr>
                <w:rFonts w:eastAsia="Times New Roman" w:cstheme="minorHAnsi"/>
                <w:color w:val="0563C1"/>
                <w:sz w:val="20"/>
                <w:szCs w:val="20"/>
                <w:u w:val="single"/>
              </w:rPr>
            </w:pPr>
            <w:hyperlink r:id="rId115" w:history="1">
              <w:proofErr w:type="spellStart"/>
              <w:r w:rsidRPr="00772DB6">
                <w:rPr>
                  <w:rFonts w:eastAsia="Times New Roman" w:cstheme="minorHAnsi"/>
                  <w:color w:val="0563C1"/>
                  <w:sz w:val="20"/>
                  <w:szCs w:val="20"/>
                  <w:u w:val="single"/>
                </w:rPr>
                <w:t>cridirector@yahoo</w:t>
              </w:r>
              <w:proofErr w:type="spellEnd"/>
              <w:r w:rsidRPr="00772DB6">
                <w:rPr>
                  <w:rFonts w:eastAsia="Times New Roman" w:cstheme="minorHAnsi"/>
                  <w:color w:val="0563C1"/>
                  <w:sz w:val="20"/>
                  <w:szCs w:val="20"/>
                  <w:u w:val="single"/>
                </w:rPr>
                <w:br/>
              </w:r>
            </w:hyperlink>
          </w:p>
        </w:tc>
        <w:tc>
          <w:tcPr>
            <w:tcW w:w="1980" w:type="dxa"/>
            <w:shd w:val="clear" w:color="auto" w:fill="auto"/>
            <w:noWrap/>
            <w:vAlign w:val="bottom"/>
            <w:hideMark/>
          </w:tcPr>
          <w:p w14:paraId="4982A74D" w14:textId="77777777" w:rsidR="00B13FCA" w:rsidRPr="00772DB6" w:rsidRDefault="00B13FCA" w:rsidP="00F708FE">
            <w:pPr>
              <w:spacing w:after="0" w:line="240" w:lineRule="auto"/>
              <w:rPr>
                <w:rFonts w:eastAsia="Times New Roman" w:cstheme="minorHAnsi"/>
                <w:color w:val="0563C1"/>
                <w:sz w:val="20"/>
                <w:szCs w:val="20"/>
                <w:u w:val="single"/>
              </w:rPr>
            </w:pPr>
            <w:hyperlink r:id="rId116" w:history="1">
              <w:r w:rsidRPr="00772DB6">
                <w:rPr>
                  <w:rFonts w:eastAsia="Times New Roman" w:cstheme="minorHAnsi"/>
                  <w:color w:val="0563C1"/>
                  <w:sz w:val="20"/>
                  <w:szCs w:val="20"/>
                  <w:u w:val="single"/>
                </w:rPr>
                <w:t>www.cropsresearch.org</w:t>
              </w:r>
            </w:hyperlink>
          </w:p>
        </w:tc>
      </w:tr>
      <w:tr w:rsidR="00B13FCA" w:rsidRPr="00772DB6" w14:paraId="62F3E61D" w14:textId="77777777" w:rsidTr="00F708FE">
        <w:trPr>
          <w:trHeight w:val="1875"/>
        </w:trPr>
        <w:tc>
          <w:tcPr>
            <w:tcW w:w="1345" w:type="dxa"/>
            <w:shd w:val="clear" w:color="auto" w:fill="auto"/>
            <w:vAlign w:val="center"/>
            <w:hideMark/>
          </w:tcPr>
          <w:p w14:paraId="590FC26C"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lastRenderedPageBreak/>
              <w:t xml:space="preserve">Crops Pion, </w:t>
            </w:r>
          </w:p>
        </w:tc>
        <w:tc>
          <w:tcPr>
            <w:tcW w:w="1115" w:type="dxa"/>
            <w:shd w:val="clear" w:color="auto" w:fill="auto"/>
            <w:vAlign w:val="center"/>
            <w:hideMark/>
          </w:tcPr>
          <w:p w14:paraId="4CA283F9"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2017</w:t>
            </w:r>
          </w:p>
        </w:tc>
        <w:tc>
          <w:tcPr>
            <w:tcW w:w="1800" w:type="dxa"/>
            <w:shd w:val="clear" w:color="auto" w:fill="auto"/>
            <w:vAlign w:val="center"/>
            <w:hideMark/>
          </w:tcPr>
          <w:p w14:paraId="11ADC007"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High-yielding;2.8t/ha</w:t>
            </w:r>
            <w:r w:rsidRPr="00772DB6">
              <w:rPr>
                <w:rFonts w:eastAsia="Times New Roman" w:cstheme="minorHAnsi"/>
                <w:color w:val="231F20"/>
                <w:sz w:val="20"/>
                <w:szCs w:val="20"/>
              </w:rPr>
              <w:br/>
              <w:t xml:space="preserve">Tolerant to rosette and </w:t>
            </w:r>
            <w:r w:rsidRPr="00772DB6">
              <w:rPr>
                <w:rFonts w:eastAsia="Times New Roman" w:cstheme="minorHAnsi"/>
                <w:color w:val="231F20"/>
                <w:sz w:val="20"/>
                <w:szCs w:val="20"/>
              </w:rPr>
              <w:br/>
              <w:t xml:space="preserve">other foliar diseases </w:t>
            </w:r>
            <w:r w:rsidRPr="00772DB6">
              <w:rPr>
                <w:rFonts w:eastAsia="Times New Roman" w:cstheme="minorHAnsi"/>
                <w:color w:val="231F20"/>
                <w:sz w:val="20"/>
                <w:szCs w:val="20"/>
              </w:rPr>
              <w:br/>
              <w:t>Aflatoxin-tolerant</w:t>
            </w:r>
            <w:r w:rsidRPr="00772DB6">
              <w:rPr>
                <w:rFonts w:eastAsia="Times New Roman" w:cstheme="minorHAnsi"/>
                <w:color w:val="231F20"/>
                <w:sz w:val="20"/>
                <w:szCs w:val="20"/>
              </w:rPr>
              <w:br/>
              <w:t xml:space="preserve">High oil content, </w:t>
            </w:r>
            <w:r w:rsidRPr="00772DB6">
              <w:rPr>
                <w:rFonts w:eastAsia="Times New Roman" w:cstheme="minorHAnsi"/>
                <w:color w:val="231F20"/>
                <w:sz w:val="20"/>
                <w:szCs w:val="20"/>
              </w:rPr>
              <w:br/>
              <w:t>Early-maturing.</w:t>
            </w:r>
          </w:p>
        </w:tc>
        <w:tc>
          <w:tcPr>
            <w:tcW w:w="1625" w:type="dxa"/>
            <w:shd w:val="clear" w:color="auto" w:fill="auto"/>
            <w:vAlign w:val="center"/>
            <w:hideMark/>
          </w:tcPr>
          <w:p w14:paraId="51AC747B"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Forest </w:t>
            </w:r>
            <w:proofErr w:type="spellStart"/>
            <w:r w:rsidRPr="00772DB6">
              <w:rPr>
                <w:rFonts w:eastAsia="Times New Roman" w:cstheme="minorHAnsi"/>
                <w:color w:val="231F20"/>
                <w:sz w:val="20"/>
                <w:szCs w:val="20"/>
              </w:rPr>
              <w:t>agro</w:t>
            </w:r>
            <w:proofErr w:type="spellEnd"/>
            <w:r w:rsidRPr="00772DB6">
              <w:rPr>
                <w:rFonts w:eastAsia="Times New Roman" w:cstheme="minorHAnsi"/>
                <w:color w:val="231F20"/>
                <w:sz w:val="20"/>
                <w:szCs w:val="20"/>
              </w:rPr>
              <w:t xml:space="preserve"> ecology</w:t>
            </w:r>
          </w:p>
        </w:tc>
        <w:tc>
          <w:tcPr>
            <w:tcW w:w="2480" w:type="dxa"/>
            <w:shd w:val="clear" w:color="auto" w:fill="auto"/>
            <w:vAlign w:val="center"/>
            <w:hideMark/>
          </w:tcPr>
          <w:p w14:paraId="5FFD6567"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For making soup</w:t>
            </w:r>
            <w:r w:rsidRPr="00772DB6">
              <w:rPr>
                <w:rFonts w:eastAsia="Times New Roman" w:cstheme="minorHAnsi"/>
                <w:color w:val="231F20"/>
                <w:sz w:val="20"/>
                <w:szCs w:val="20"/>
              </w:rPr>
              <w:br/>
              <w:t>For oil production</w:t>
            </w:r>
            <w:r w:rsidRPr="00772DB6">
              <w:rPr>
                <w:rFonts w:eastAsia="Times New Roman" w:cstheme="minorHAnsi"/>
                <w:color w:val="231F20"/>
                <w:sz w:val="20"/>
                <w:szCs w:val="20"/>
              </w:rPr>
              <w:br/>
              <w:t xml:space="preserve">Crop residues can be used </w:t>
            </w:r>
            <w:r w:rsidRPr="00772DB6">
              <w:rPr>
                <w:rFonts w:eastAsia="Times New Roman" w:cstheme="minorHAnsi"/>
                <w:color w:val="231F20"/>
                <w:sz w:val="20"/>
                <w:szCs w:val="20"/>
              </w:rPr>
              <w:br/>
              <w:t xml:space="preserve">for hay. </w:t>
            </w:r>
            <w:r w:rsidRPr="00772DB6">
              <w:rPr>
                <w:rFonts w:eastAsia="Times New Roman" w:cstheme="minorHAnsi"/>
                <w:color w:val="231F20"/>
                <w:sz w:val="20"/>
                <w:szCs w:val="20"/>
              </w:rPr>
              <w:br/>
              <w:t xml:space="preserve">Residue from oil processing </w:t>
            </w:r>
            <w:r w:rsidRPr="00772DB6">
              <w:rPr>
                <w:rFonts w:eastAsia="Times New Roman" w:cstheme="minorHAnsi"/>
                <w:color w:val="231F20"/>
                <w:sz w:val="20"/>
                <w:szCs w:val="20"/>
              </w:rPr>
              <w:br/>
              <w:t xml:space="preserve">is used as an animal feed </w:t>
            </w:r>
            <w:r w:rsidRPr="00772DB6">
              <w:rPr>
                <w:rFonts w:eastAsia="Times New Roman" w:cstheme="minorHAnsi"/>
                <w:color w:val="231F20"/>
                <w:sz w:val="20"/>
                <w:szCs w:val="20"/>
              </w:rPr>
              <w:br/>
              <w:t xml:space="preserve">and as a soil fertilizer. </w:t>
            </w:r>
          </w:p>
        </w:tc>
        <w:tc>
          <w:tcPr>
            <w:tcW w:w="1170" w:type="dxa"/>
            <w:shd w:val="clear" w:color="auto" w:fill="auto"/>
            <w:vAlign w:val="bottom"/>
            <w:hideMark/>
          </w:tcPr>
          <w:p w14:paraId="17280EA4"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CSIR-Crop Research Institute</w:t>
            </w:r>
          </w:p>
        </w:tc>
        <w:tc>
          <w:tcPr>
            <w:tcW w:w="1620" w:type="dxa"/>
            <w:shd w:val="clear" w:color="auto" w:fill="auto"/>
            <w:vAlign w:val="bottom"/>
            <w:hideMark/>
          </w:tcPr>
          <w:p w14:paraId="76C66478" w14:textId="77777777" w:rsidR="00B13FCA" w:rsidRPr="00772DB6" w:rsidRDefault="00B13FCA" w:rsidP="00F708FE">
            <w:pPr>
              <w:spacing w:after="0" w:line="240" w:lineRule="auto"/>
              <w:rPr>
                <w:rFonts w:eastAsia="Times New Roman" w:cstheme="minorHAnsi"/>
                <w:color w:val="0563C1"/>
                <w:sz w:val="20"/>
                <w:szCs w:val="20"/>
                <w:u w:val="single"/>
              </w:rPr>
            </w:pPr>
            <w:hyperlink r:id="rId117" w:history="1">
              <w:proofErr w:type="spellStart"/>
              <w:r w:rsidRPr="00772DB6">
                <w:rPr>
                  <w:rFonts w:eastAsia="Times New Roman" w:cstheme="minorHAnsi"/>
                  <w:color w:val="0563C1"/>
                  <w:sz w:val="20"/>
                  <w:szCs w:val="20"/>
                  <w:u w:val="single"/>
                </w:rPr>
                <w:t>cridirector@yahoo</w:t>
              </w:r>
              <w:proofErr w:type="spellEnd"/>
              <w:r w:rsidRPr="00772DB6">
                <w:rPr>
                  <w:rFonts w:eastAsia="Times New Roman" w:cstheme="minorHAnsi"/>
                  <w:color w:val="0563C1"/>
                  <w:sz w:val="20"/>
                  <w:szCs w:val="20"/>
                  <w:u w:val="single"/>
                </w:rPr>
                <w:br/>
              </w:r>
            </w:hyperlink>
          </w:p>
        </w:tc>
        <w:tc>
          <w:tcPr>
            <w:tcW w:w="1980" w:type="dxa"/>
            <w:shd w:val="clear" w:color="auto" w:fill="auto"/>
            <w:noWrap/>
            <w:vAlign w:val="bottom"/>
            <w:hideMark/>
          </w:tcPr>
          <w:p w14:paraId="340946F5" w14:textId="77777777" w:rsidR="00B13FCA" w:rsidRPr="00772DB6" w:rsidRDefault="00B13FCA" w:rsidP="00F708FE">
            <w:pPr>
              <w:spacing w:after="0" w:line="240" w:lineRule="auto"/>
              <w:rPr>
                <w:rFonts w:eastAsia="Times New Roman" w:cstheme="minorHAnsi"/>
                <w:color w:val="000000"/>
                <w:sz w:val="20"/>
                <w:szCs w:val="20"/>
              </w:rPr>
            </w:pPr>
            <w:r w:rsidRPr="00772DB6">
              <w:rPr>
                <w:rFonts w:eastAsia="Times New Roman" w:cstheme="minorHAnsi"/>
                <w:color w:val="000000"/>
                <w:sz w:val="20"/>
                <w:szCs w:val="20"/>
              </w:rPr>
              <w:t>www.cropsresearch.org</w:t>
            </w:r>
          </w:p>
        </w:tc>
      </w:tr>
      <w:tr w:rsidR="00B13FCA" w:rsidRPr="00772DB6" w14:paraId="528A2F00" w14:textId="77777777" w:rsidTr="00F708FE">
        <w:trPr>
          <w:trHeight w:val="1875"/>
        </w:trPr>
        <w:tc>
          <w:tcPr>
            <w:tcW w:w="1345" w:type="dxa"/>
            <w:shd w:val="clear" w:color="auto" w:fill="auto"/>
            <w:vAlign w:val="center"/>
            <w:hideMark/>
          </w:tcPr>
          <w:p w14:paraId="41CFE0D1"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 xml:space="preserve">Crops </w:t>
            </w:r>
            <w:proofErr w:type="spellStart"/>
            <w:r w:rsidRPr="00772DB6">
              <w:rPr>
                <w:rFonts w:eastAsia="Times New Roman" w:cstheme="minorHAnsi"/>
                <w:sz w:val="20"/>
                <w:szCs w:val="20"/>
              </w:rPr>
              <w:t>Agbeyeye</w:t>
            </w:r>
            <w:proofErr w:type="spellEnd"/>
          </w:p>
        </w:tc>
        <w:tc>
          <w:tcPr>
            <w:tcW w:w="1115" w:type="dxa"/>
            <w:shd w:val="clear" w:color="auto" w:fill="auto"/>
            <w:vAlign w:val="center"/>
            <w:hideMark/>
          </w:tcPr>
          <w:p w14:paraId="5EF09C8C"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2017</w:t>
            </w:r>
          </w:p>
        </w:tc>
        <w:tc>
          <w:tcPr>
            <w:tcW w:w="1800" w:type="dxa"/>
            <w:shd w:val="clear" w:color="auto" w:fill="auto"/>
            <w:vAlign w:val="center"/>
            <w:hideMark/>
          </w:tcPr>
          <w:p w14:paraId="4FB292E8"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Potential yield 1.9-</w:t>
            </w:r>
            <w:r w:rsidRPr="00772DB6">
              <w:rPr>
                <w:rFonts w:eastAsia="Times New Roman" w:cstheme="minorHAnsi"/>
                <w:color w:val="231F20"/>
                <w:sz w:val="20"/>
                <w:szCs w:val="20"/>
              </w:rPr>
              <w:br/>
              <w:t>2.3t/ha</w:t>
            </w:r>
            <w:r w:rsidRPr="00772DB6">
              <w:rPr>
                <w:rFonts w:eastAsia="Times New Roman" w:cstheme="minorHAnsi"/>
                <w:color w:val="231F20"/>
                <w:sz w:val="20"/>
                <w:szCs w:val="20"/>
              </w:rPr>
              <w:br/>
              <w:t>Early-maturing (90-</w:t>
            </w:r>
            <w:r w:rsidRPr="00772DB6">
              <w:rPr>
                <w:rFonts w:eastAsia="Times New Roman" w:cstheme="minorHAnsi"/>
                <w:color w:val="231F20"/>
                <w:sz w:val="20"/>
                <w:szCs w:val="20"/>
              </w:rPr>
              <w:br/>
              <w:t>95 days)</w:t>
            </w:r>
            <w:r w:rsidRPr="00772DB6">
              <w:rPr>
                <w:rFonts w:eastAsia="Times New Roman" w:cstheme="minorHAnsi"/>
                <w:color w:val="231F20"/>
                <w:sz w:val="20"/>
                <w:szCs w:val="20"/>
              </w:rPr>
              <w:br/>
              <w:t>High Biomass</w:t>
            </w:r>
            <w:r w:rsidRPr="00772DB6">
              <w:rPr>
                <w:rFonts w:eastAsia="Times New Roman" w:cstheme="minorHAnsi"/>
                <w:color w:val="231F20"/>
                <w:sz w:val="20"/>
                <w:szCs w:val="20"/>
              </w:rPr>
              <w:br/>
              <w:t xml:space="preserve">Tolerant to rosette </w:t>
            </w:r>
            <w:r w:rsidRPr="00772DB6">
              <w:rPr>
                <w:rFonts w:eastAsia="Times New Roman" w:cstheme="minorHAnsi"/>
                <w:color w:val="231F20"/>
                <w:sz w:val="20"/>
                <w:szCs w:val="20"/>
              </w:rPr>
              <w:br/>
              <w:t xml:space="preserve">and other foliar </w:t>
            </w:r>
            <w:r w:rsidRPr="00772DB6">
              <w:rPr>
                <w:rFonts w:eastAsia="Times New Roman" w:cstheme="minorHAnsi"/>
                <w:color w:val="231F20"/>
                <w:sz w:val="20"/>
                <w:szCs w:val="20"/>
              </w:rPr>
              <w:br/>
              <w:t>diseases</w:t>
            </w:r>
            <w:r w:rsidRPr="00772DB6">
              <w:rPr>
                <w:rFonts w:eastAsia="Times New Roman" w:cstheme="minorHAnsi"/>
                <w:color w:val="231F20"/>
                <w:sz w:val="20"/>
                <w:szCs w:val="20"/>
              </w:rPr>
              <w:br/>
              <w:t>High oil content</w:t>
            </w:r>
          </w:p>
        </w:tc>
        <w:tc>
          <w:tcPr>
            <w:tcW w:w="1625" w:type="dxa"/>
            <w:shd w:val="clear" w:color="auto" w:fill="auto"/>
            <w:vAlign w:val="center"/>
            <w:hideMark/>
          </w:tcPr>
          <w:p w14:paraId="10BAA547"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Transition zone and </w:t>
            </w:r>
            <w:r w:rsidRPr="00772DB6">
              <w:rPr>
                <w:rFonts w:eastAsia="Times New Roman" w:cstheme="minorHAnsi"/>
                <w:color w:val="231F20"/>
                <w:sz w:val="20"/>
                <w:szCs w:val="20"/>
              </w:rPr>
              <w:br/>
              <w:t>Northern Ghana</w:t>
            </w:r>
          </w:p>
        </w:tc>
        <w:tc>
          <w:tcPr>
            <w:tcW w:w="2480" w:type="dxa"/>
            <w:shd w:val="clear" w:color="auto" w:fill="auto"/>
            <w:vAlign w:val="center"/>
            <w:hideMark/>
          </w:tcPr>
          <w:p w14:paraId="636343D9"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For making soup</w:t>
            </w:r>
            <w:r w:rsidRPr="00772DB6">
              <w:rPr>
                <w:rFonts w:eastAsia="Times New Roman" w:cstheme="minorHAnsi"/>
                <w:color w:val="231F20"/>
                <w:sz w:val="20"/>
                <w:szCs w:val="20"/>
              </w:rPr>
              <w:br/>
              <w:t>For oil production</w:t>
            </w:r>
            <w:r w:rsidRPr="00772DB6">
              <w:rPr>
                <w:rFonts w:eastAsia="Times New Roman" w:cstheme="minorHAnsi"/>
                <w:color w:val="231F20"/>
                <w:sz w:val="20"/>
                <w:szCs w:val="20"/>
              </w:rPr>
              <w:br/>
              <w:t xml:space="preserve">Crop residues can be used </w:t>
            </w:r>
            <w:r w:rsidRPr="00772DB6">
              <w:rPr>
                <w:rFonts w:eastAsia="Times New Roman" w:cstheme="minorHAnsi"/>
                <w:color w:val="231F20"/>
                <w:sz w:val="20"/>
                <w:szCs w:val="20"/>
              </w:rPr>
              <w:br/>
              <w:t xml:space="preserve">for hay. </w:t>
            </w:r>
            <w:r w:rsidRPr="00772DB6">
              <w:rPr>
                <w:rFonts w:eastAsia="Times New Roman" w:cstheme="minorHAnsi"/>
                <w:color w:val="231F20"/>
                <w:sz w:val="20"/>
                <w:szCs w:val="20"/>
              </w:rPr>
              <w:br/>
              <w:t xml:space="preserve">Residue from oil processing </w:t>
            </w:r>
            <w:r w:rsidRPr="00772DB6">
              <w:rPr>
                <w:rFonts w:eastAsia="Times New Roman" w:cstheme="minorHAnsi"/>
                <w:color w:val="231F20"/>
                <w:sz w:val="20"/>
                <w:szCs w:val="20"/>
              </w:rPr>
              <w:br/>
              <w:t xml:space="preserve">is used as an animal feed </w:t>
            </w:r>
            <w:r w:rsidRPr="00772DB6">
              <w:rPr>
                <w:rFonts w:eastAsia="Times New Roman" w:cstheme="minorHAnsi"/>
                <w:color w:val="231F20"/>
                <w:sz w:val="20"/>
                <w:szCs w:val="20"/>
              </w:rPr>
              <w:br/>
              <w:t>and as a soil fertilizer.</w:t>
            </w:r>
          </w:p>
        </w:tc>
        <w:tc>
          <w:tcPr>
            <w:tcW w:w="1170" w:type="dxa"/>
            <w:shd w:val="clear" w:color="auto" w:fill="auto"/>
            <w:vAlign w:val="bottom"/>
            <w:hideMark/>
          </w:tcPr>
          <w:p w14:paraId="722EB85E"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CSIR-Crop Research Institute</w:t>
            </w:r>
          </w:p>
        </w:tc>
        <w:tc>
          <w:tcPr>
            <w:tcW w:w="1620" w:type="dxa"/>
            <w:shd w:val="clear" w:color="auto" w:fill="auto"/>
            <w:vAlign w:val="bottom"/>
            <w:hideMark/>
          </w:tcPr>
          <w:p w14:paraId="0563D481" w14:textId="77777777" w:rsidR="00B13FCA" w:rsidRPr="00772DB6" w:rsidRDefault="00B13FCA" w:rsidP="00F708FE">
            <w:pPr>
              <w:spacing w:after="0" w:line="240" w:lineRule="auto"/>
              <w:rPr>
                <w:rFonts w:eastAsia="Times New Roman" w:cstheme="minorHAnsi"/>
                <w:color w:val="0563C1"/>
                <w:sz w:val="20"/>
                <w:szCs w:val="20"/>
                <w:u w:val="single"/>
              </w:rPr>
            </w:pPr>
            <w:hyperlink r:id="rId118" w:history="1">
              <w:proofErr w:type="spellStart"/>
              <w:r w:rsidRPr="00772DB6">
                <w:rPr>
                  <w:rFonts w:eastAsia="Times New Roman" w:cstheme="minorHAnsi"/>
                  <w:color w:val="0563C1"/>
                  <w:sz w:val="20"/>
                  <w:szCs w:val="20"/>
                  <w:u w:val="single"/>
                </w:rPr>
                <w:t>cridirector@yahoo</w:t>
              </w:r>
              <w:proofErr w:type="spellEnd"/>
              <w:r w:rsidRPr="00772DB6">
                <w:rPr>
                  <w:rFonts w:eastAsia="Times New Roman" w:cstheme="minorHAnsi"/>
                  <w:color w:val="0563C1"/>
                  <w:sz w:val="20"/>
                  <w:szCs w:val="20"/>
                  <w:u w:val="single"/>
                </w:rPr>
                <w:br/>
              </w:r>
            </w:hyperlink>
          </w:p>
        </w:tc>
        <w:tc>
          <w:tcPr>
            <w:tcW w:w="1980" w:type="dxa"/>
            <w:shd w:val="clear" w:color="auto" w:fill="auto"/>
            <w:noWrap/>
            <w:vAlign w:val="bottom"/>
            <w:hideMark/>
          </w:tcPr>
          <w:p w14:paraId="61DC1122" w14:textId="77777777" w:rsidR="00B13FCA" w:rsidRPr="00772DB6" w:rsidRDefault="00B13FCA" w:rsidP="00F708FE">
            <w:pPr>
              <w:spacing w:after="0" w:line="240" w:lineRule="auto"/>
              <w:rPr>
                <w:rFonts w:eastAsia="Times New Roman" w:cstheme="minorHAnsi"/>
                <w:color w:val="000000"/>
                <w:sz w:val="20"/>
                <w:szCs w:val="20"/>
              </w:rPr>
            </w:pPr>
            <w:r w:rsidRPr="00772DB6">
              <w:rPr>
                <w:rFonts w:eastAsia="Times New Roman" w:cstheme="minorHAnsi"/>
                <w:color w:val="000000"/>
                <w:sz w:val="20"/>
                <w:szCs w:val="20"/>
              </w:rPr>
              <w:t>www.cropsresearch.org</w:t>
            </w:r>
          </w:p>
        </w:tc>
      </w:tr>
      <w:tr w:rsidR="00B13FCA" w:rsidRPr="00772DB6" w14:paraId="31192FEA" w14:textId="77777777" w:rsidTr="00F708FE">
        <w:trPr>
          <w:trHeight w:val="1875"/>
        </w:trPr>
        <w:tc>
          <w:tcPr>
            <w:tcW w:w="1345" w:type="dxa"/>
            <w:shd w:val="clear" w:color="auto" w:fill="auto"/>
            <w:vAlign w:val="center"/>
            <w:hideMark/>
          </w:tcPr>
          <w:p w14:paraId="1A39F130"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 xml:space="preserve">Crops </w:t>
            </w:r>
            <w:proofErr w:type="spellStart"/>
            <w:r w:rsidRPr="00772DB6">
              <w:rPr>
                <w:rFonts w:eastAsia="Times New Roman" w:cstheme="minorHAnsi"/>
                <w:sz w:val="20"/>
                <w:szCs w:val="20"/>
              </w:rPr>
              <w:t>nkatie</w:t>
            </w:r>
            <w:proofErr w:type="spellEnd"/>
          </w:p>
        </w:tc>
        <w:tc>
          <w:tcPr>
            <w:tcW w:w="1115" w:type="dxa"/>
            <w:shd w:val="clear" w:color="auto" w:fill="auto"/>
            <w:vAlign w:val="center"/>
            <w:hideMark/>
          </w:tcPr>
          <w:p w14:paraId="3BE67E47"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2017</w:t>
            </w:r>
          </w:p>
        </w:tc>
        <w:tc>
          <w:tcPr>
            <w:tcW w:w="1800" w:type="dxa"/>
            <w:shd w:val="clear" w:color="auto" w:fill="auto"/>
            <w:vAlign w:val="center"/>
            <w:hideMark/>
          </w:tcPr>
          <w:p w14:paraId="14873A58"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Potential yield 2.2-</w:t>
            </w:r>
            <w:r w:rsidRPr="00772DB6">
              <w:rPr>
                <w:rFonts w:eastAsia="Times New Roman" w:cstheme="minorHAnsi"/>
                <w:color w:val="231F20"/>
                <w:sz w:val="20"/>
                <w:szCs w:val="20"/>
              </w:rPr>
              <w:br/>
              <w:t>2.4</w:t>
            </w:r>
            <w:r w:rsidRPr="00772DB6">
              <w:rPr>
                <w:rFonts w:eastAsia="Times New Roman" w:cstheme="minorHAnsi"/>
                <w:color w:val="231F20"/>
                <w:sz w:val="20"/>
                <w:szCs w:val="20"/>
              </w:rPr>
              <w:br/>
              <w:t xml:space="preserve">Early maturing (90-95 </w:t>
            </w:r>
            <w:r w:rsidRPr="00772DB6">
              <w:rPr>
                <w:rFonts w:eastAsia="Times New Roman" w:cstheme="minorHAnsi"/>
                <w:color w:val="231F20"/>
                <w:sz w:val="20"/>
                <w:szCs w:val="20"/>
              </w:rPr>
              <w:br/>
              <w:t>days)</w:t>
            </w:r>
            <w:r w:rsidRPr="00772DB6">
              <w:rPr>
                <w:rFonts w:eastAsia="Times New Roman" w:cstheme="minorHAnsi"/>
                <w:color w:val="231F20"/>
                <w:sz w:val="20"/>
                <w:szCs w:val="20"/>
              </w:rPr>
              <w:br/>
              <w:t>High Biomass</w:t>
            </w:r>
            <w:r w:rsidRPr="00772DB6">
              <w:rPr>
                <w:rFonts w:eastAsia="Times New Roman" w:cstheme="minorHAnsi"/>
                <w:color w:val="231F20"/>
                <w:sz w:val="20"/>
                <w:szCs w:val="20"/>
              </w:rPr>
              <w:br/>
              <w:t xml:space="preserve">Tolerant to rosette and </w:t>
            </w:r>
            <w:r w:rsidRPr="00772DB6">
              <w:rPr>
                <w:rFonts w:eastAsia="Times New Roman" w:cstheme="minorHAnsi"/>
                <w:color w:val="231F20"/>
                <w:sz w:val="20"/>
                <w:szCs w:val="20"/>
              </w:rPr>
              <w:br/>
              <w:t>other foliar diseases</w:t>
            </w:r>
            <w:r w:rsidRPr="00772DB6">
              <w:rPr>
                <w:rFonts w:eastAsia="Times New Roman" w:cstheme="minorHAnsi"/>
                <w:color w:val="231F20"/>
                <w:sz w:val="20"/>
                <w:szCs w:val="20"/>
              </w:rPr>
              <w:br/>
              <w:t>High oil content</w:t>
            </w:r>
            <w:r w:rsidRPr="00772DB6">
              <w:rPr>
                <w:rFonts w:eastAsia="Times New Roman" w:cstheme="minorHAnsi"/>
                <w:color w:val="231F20"/>
                <w:sz w:val="20"/>
                <w:szCs w:val="20"/>
              </w:rPr>
              <w:br/>
              <w:t xml:space="preserve">Early-maturing (90-95 </w:t>
            </w:r>
            <w:r w:rsidRPr="00772DB6">
              <w:rPr>
                <w:rFonts w:eastAsia="Times New Roman" w:cstheme="minorHAnsi"/>
                <w:color w:val="231F20"/>
                <w:sz w:val="20"/>
                <w:szCs w:val="20"/>
              </w:rPr>
              <w:br/>
              <w:t>days)</w:t>
            </w:r>
            <w:r w:rsidRPr="00772DB6">
              <w:rPr>
                <w:rFonts w:eastAsia="Times New Roman" w:cstheme="minorHAnsi"/>
                <w:color w:val="231F20"/>
                <w:sz w:val="20"/>
                <w:szCs w:val="20"/>
              </w:rPr>
              <w:br/>
              <w:t xml:space="preserve">Seed </w:t>
            </w:r>
            <w:proofErr w:type="spellStart"/>
            <w:r w:rsidRPr="00772DB6">
              <w:rPr>
                <w:rFonts w:eastAsia="Times New Roman" w:cstheme="minorHAnsi"/>
                <w:color w:val="231F20"/>
                <w:sz w:val="20"/>
                <w:szCs w:val="20"/>
              </w:rPr>
              <w:t>colour</w:t>
            </w:r>
            <w:proofErr w:type="spellEnd"/>
            <w:r w:rsidRPr="00772DB6">
              <w:rPr>
                <w:rFonts w:eastAsia="Times New Roman" w:cstheme="minorHAnsi"/>
                <w:color w:val="231F20"/>
                <w:sz w:val="20"/>
                <w:szCs w:val="20"/>
              </w:rPr>
              <w:t>: Bold Red</w:t>
            </w:r>
          </w:p>
        </w:tc>
        <w:tc>
          <w:tcPr>
            <w:tcW w:w="1625" w:type="dxa"/>
            <w:shd w:val="clear" w:color="auto" w:fill="auto"/>
            <w:vAlign w:val="center"/>
            <w:hideMark/>
          </w:tcPr>
          <w:p w14:paraId="22D5FF90"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Transition zone and </w:t>
            </w:r>
            <w:r w:rsidRPr="00772DB6">
              <w:rPr>
                <w:rFonts w:eastAsia="Times New Roman" w:cstheme="minorHAnsi"/>
                <w:color w:val="231F20"/>
                <w:sz w:val="20"/>
                <w:szCs w:val="20"/>
              </w:rPr>
              <w:br/>
              <w:t>Northern Ghana</w:t>
            </w:r>
          </w:p>
        </w:tc>
        <w:tc>
          <w:tcPr>
            <w:tcW w:w="2480" w:type="dxa"/>
            <w:shd w:val="clear" w:color="auto" w:fill="auto"/>
            <w:vAlign w:val="center"/>
            <w:hideMark/>
          </w:tcPr>
          <w:p w14:paraId="06B9F6A1"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For making soup</w:t>
            </w:r>
            <w:r w:rsidRPr="00772DB6">
              <w:rPr>
                <w:rFonts w:eastAsia="Times New Roman" w:cstheme="minorHAnsi"/>
                <w:color w:val="231F20"/>
                <w:sz w:val="20"/>
                <w:szCs w:val="20"/>
              </w:rPr>
              <w:br/>
              <w:t>For oil production</w:t>
            </w:r>
            <w:r w:rsidRPr="00772DB6">
              <w:rPr>
                <w:rFonts w:eastAsia="Times New Roman" w:cstheme="minorHAnsi"/>
                <w:color w:val="231F20"/>
                <w:sz w:val="20"/>
                <w:szCs w:val="20"/>
              </w:rPr>
              <w:br/>
              <w:t xml:space="preserve">Crop residues can be used </w:t>
            </w:r>
            <w:r w:rsidRPr="00772DB6">
              <w:rPr>
                <w:rFonts w:eastAsia="Times New Roman" w:cstheme="minorHAnsi"/>
                <w:color w:val="231F20"/>
                <w:sz w:val="20"/>
                <w:szCs w:val="20"/>
              </w:rPr>
              <w:br/>
              <w:t xml:space="preserve">for hay. </w:t>
            </w:r>
            <w:r w:rsidRPr="00772DB6">
              <w:rPr>
                <w:rFonts w:eastAsia="Times New Roman" w:cstheme="minorHAnsi"/>
                <w:color w:val="231F20"/>
                <w:sz w:val="20"/>
                <w:szCs w:val="20"/>
              </w:rPr>
              <w:br/>
              <w:t xml:space="preserve">Residue from oil processing </w:t>
            </w:r>
            <w:r w:rsidRPr="00772DB6">
              <w:rPr>
                <w:rFonts w:eastAsia="Times New Roman" w:cstheme="minorHAnsi"/>
                <w:color w:val="231F20"/>
                <w:sz w:val="20"/>
                <w:szCs w:val="20"/>
              </w:rPr>
              <w:br/>
              <w:t xml:space="preserve">is used as an animal feed </w:t>
            </w:r>
            <w:r w:rsidRPr="00772DB6">
              <w:rPr>
                <w:rFonts w:eastAsia="Times New Roman" w:cstheme="minorHAnsi"/>
                <w:color w:val="231F20"/>
                <w:sz w:val="20"/>
                <w:szCs w:val="20"/>
              </w:rPr>
              <w:br/>
              <w:t>and as a soil fertilizer.</w:t>
            </w:r>
          </w:p>
        </w:tc>
        <w:tc>
          <w:tcPr>
            <w:tcW w:w="1170" w:type="dxa"/>
            <w:shd w:val="clear" w:color="auto" w:fill="auto"/>
            <w:vAlign w:val="bottom"/>
            <w:hideMark/>
          </w:tcPr>
          <w:p w14:paraId="2737449F"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CSIR-Crop Research Institute</w:t>
            </w:r>
          </w:p>
        </w:tc>
        <w:tc>
          <w:tcPr>
            <w:tcW w:w="1620" w:type="dxa"/>
            <w:shd w:val="clear" w:color="auto" w:fill="auto"/>
            <w:vAlign w:val="bottom"/>
            <w:hideMark/>
          </w:tcPr>
          <w:p w14:paraId="0E506234" w14:textId="77777777" w:rsidR="00B13FCA" w:rsidRPr="00772DB6" w:rsidRDefault="00B13FCA" w:rsidP="00F708FE">
            <w:pPr>
              <w:spacing w:after="0" w:line="240" w:lineRule="auto"/>
              <w:rPr>
                <w:rFonts w:eastAsia="Times New Roman" w:cstheme="minorHAnsi"/>
                <w:color w:val="0563C1"/>
                <w:sz w:val="20"/>
                <w:szCs w:val="20"/>
                <w:u w:val="single"/>
              </w:rPr>
            </w:pPr>
            <w:hyperlink r:id="rId119" w:history="1">
              <w:proofErr w:type="spellStart"/>
              <w:r w:rsidRPr="00772DB6">
                <w:rPr>
                  <w:rFonts w:eastAsia="Times New Roman" w:cstheme="minorHAnsi"/>
                  <w:color w:val="0563C1"/>
                  <w:sz w:val="20"/>
                  <w:szCs w:val="20"/>
                  <w:u w:val="single"/>
                </w:rPr>
                <w:t>cridirector@yahoo</w:t>
              </w:r>
              <w:proofErr w:type="spellEnd"/>
              <w:r w:rsidRPr="00772DB6">
                <w:rPr>
                  <w:rFonts w:eastAsia="Times New Roman" w:cstheme="minorHAnsi"/>
                  <w:color w:val="0563C1"/>
                  <w:sz w:val="20"/>
                  <w:szCs w:val="20"/>
                  <w:u w:val="single"/>
                </w:rPr>
                <w:br/>
              </w:r>
            </w:hyperlink>
          </w:p>
        </w:tc>
        <w:tc>
          <w:tcPr>
            <w:tcW w:w="1980" w:type="dxa"/>
            <w:shd w:val="clear" w:color="auto" w:fill="auto"/>
            <w:noWrap/>
            <w:vAlign w:val="bottom"/>
            <w:hideMark/>
          </w:tcPr>
          <w:p w14:paraId="3CD42195" w14:textId="77777777" w:rsidR="00B13FCA" w:rsidRPr="00772DB6" w:rsidRDefault="00B13FCA" w:rsidP="00F708FE">
            <w:pPr>
              <w:spacing w:after="0" w:line="240" w:lineRule="auto"/>
              <w:rPr>
                <w:rFonts w:eastAsia="Times New Roman" w:cstheme="minorHAnsi"/>
                <w:color w:val="000000"/>
                <w:sz w:val="20"/>
                <w:szCs w:val="20"/>
              </w:rPr>
            </w:pPr>
            <w:r w:rsidRPr="00772DB6">
              <w:rPr>
                <w:rFonts w:eastAsia="Times New Roman" w:cstheme="minorHAnsi"/>
                <w:color w:val="000000"/>
                <w:sz w:val="20"/>
                <w:szCs w:val="20"/>
              </w:rPr>
              <w:t>www.cropsresearch.org</w:t>
            </w:r>
          </w:p>
        </w:tc>
      </w:tr>
      <w:tr w:rsidR="00B13FCA" w:rsidRPr="00772DB6" w14:paraId="223E4726" w14:textId="77777777" w:rsidTr="00F708FE">
        <w:trPr>
          <w:trHeight w:val="1875"/>
        </w:trPr>
        <w:tc>
          <w:tcPr>
            <w:tcW w:w="1345" w:type="dxa"/>
            <w:shd w:val="clear" w:color="auto" w:fill="auto"/>
            <w:vAlign w:val="center"/>
            <w:hideMark/>
          </w:tcPr>
          <w:p w14:paraId="2E4FF53B" w14:textId="77777777" w:rsidR="00B13FCA" w:rsidRPr="00772DB6" w:rsidRDefault="00B13FCA" w:rsidP="00F708FE">
            <w:pPr>
              <w:spacing w:after="0" w:line="240" w:lineRule="auto"/>
              <w:rPr>
                <w:rFonts w:eastAsia="Times New Roman" w:cstheme="minorHAnsi"/>
                <w:sz w:val="20"/>
                <w:szCs w:val="20"/>
              </w:rPr>
            </w:pPr>
            <w:proofErr w:type="spellStart"/>
            <w:r w:rsidRPr="00772DB6">
              <w:rPr>
                <w:rFonts w:eastAsia="Times New Roman" w:cstheme="minorHAnsi"/>
                <w:sz w:val="20"/>
                <w:szCs w:val="20"/>
              </w:rPr>
              <w:lastRenderedPageBreak/>
              <w:t>Nkatesari</w:t>
            </w:r>
            <w:proofErr w:type="spellEnd"/>
          </w:p>
        </w:tc>
        <w:tc>
          <w:tcPr>
            <w:tcW w:w="1115" w:type="dxa"/>
            <w:shd w:val="clear" w:color="auto" w:fill="auto"/>
            <w:vAlign w:val="center"/>
            <w:hideMark/>
          </w:tcPr>
          <w:p w14:paraId="4C7FAE60"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2005</w:t>
            </w:r>
          </w:p>
        </w:tc>
        <w:tc>
          <w:tcPr>
            <w:tcW w:w="1800" w:type="dxa"/>
            <w:shd w:val="clear" w:color="auto" w:fill="auto"/>
            <w:vAlign w:val="center"/>
            <w:hideMark/>
          </w:tcPr>
          <w:p w14:paraId="59517FD3"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Matures in 115 days</w:t>
            </w:r>
            <w:r w:rsidRPr="00772DB6">
              <w:rPr>
                <w:rFonts w:eastAsia="Times New Roman" w:cstheme="minorHAnsi"/>
                <w:color w:val="231F20"/>
                <w:sz w:val="20"/>
                <w:szCs w:val="20"/>
              </w:rPr>
              <w:br/>
              <w:t>Potential yield of 2.2 ton/</w:t>
            </w:r>
            <w:r w:rsidRPr="00772DB6">
              <w:rPr>
                <w:rFonts w:eastAsia="Times New Roman" w:cstheme="minorHAnsi"/>
                <w:color w:val="231F20"/>
                <w:sz w:val="20"/>
                <w:szCs w:val="20"/>
              </w:rPr>
              <w:br/>
              <w:t>ha</w:t>
            </w:r>
            <w:r w:rsidRPr="00772DB6">
              <w:rPr>
                <w:rFonts w:eastAsia="Times New Roman" w:cstheme="minorHAnsi"/>
                <w:color w:val="231F20"/>
                <w:sz w:val="20"/>
                <w:szCs w:val="20"/>
              </w:rPr>
              <w:br/>
              <w:t>Oil content is 47%,</w:t>
            </w:r>
            <w:r w:rsidRPr="00772DB6">
              <w:rPr>
                <w:rFonts w:eastAsia="Times New Roman" w:cstheme="minorHAnsi"/>
                <w:color w:val="231F20"/>
                <w:sz w:val="20"/>
                <w:szCs w:val="20"/>
              </w:rPr>
              <w:br/>
              <w:t xml:space="preserve">Resistant to both early </w:t>
            </w:r>
            <w:r w:rsidRPr="00772DB6">
              <w:rPr>
                <w:rFonts w:eastAsia="Times New Roman" w:cstheme="minorHAnsi"/>
                <w:color w:val="231F20"/>
                <w:sz w:val="20"/>
                <w:szCs w:val="20"/>
              </w:rPr>
              <w:br/>
              <w:t>and late leaf spot disease</w:t>
            </w:r>
            <w:r w:rsidRPr="00772DB6">
              <w:rPr>
                <w:rFonts w:eastAsia="Times New Roman" w:cstheme="minorHAnsi"/>
                <w:color w:val="231F20"/>
                <w:sz w:val="20"/>
                <w:szCs w:val="20"/>
              </w:rPr>
              <w:br/>
              <w:t>Pods yield of 500kg/ha</w:t>
            </w:r>
          </w:p>
        </w:tc>
        <w:tc>
          <w:tcPr>
            <w:tcW w:w="1625" w:type="dxa"/>
            <w:shd w:val="clear" w:color="auto" w:fill="auto"/>
            <w:vAlign w:val="center"/>
            <w:hideMark/>
          </w:tcPr>
          <w:p w14:paraId="26A1B186"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Guinea and Sudan </w:t>
            </w:r>
            <w:r w:rsidRPr="00772DB6">
              <w:rPr>
                <w:rFonts w:eastAsia="Times New Roman" w:cstheme="minorHAnsi"/>
                <w:color w:val="231F20"/>
                <w:sz w:val="20"/>
                <w:szCs w:val="20"/>
              </w:rPr>
              <w:br/>
              <w:t>Savanna.</w:t>
            </w:r>
          </w:p>
        </w:tc>
        <w:tc>
          <w:tcPr>
            <w:tcW w:w="2480" w:type="dxa"/>
            <w:shd w:val="clear" w:color="auto" w:fill="auto"/>
            <w:vAlign w:val="center"/>
            <w:hideMark/>
          </w:tcPr>
          <w:p w14:paraId="24241C6D"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Use for groundnut paste</w:t>
            </w:r>
            <w:r w:rsidRPr="00772DB6">
              <w:rPr>
                <w:rFonts w:eastAsia="Times New Roman" w:cstheme="minorHAnsi"/>
                <w:color w:val="231F20"/>
                <w:sz w:val="20"/>
                <w:szCs w:val="20"/>
              </w:rPr>
              <w:br/>
              <w:t xml:space="preserve">Has better resistance to </w:t>
            </w:r>
            <w:r w:rsidRPr="00772DB6">
              <w:rPr>
                <w:rFonts w:eastAsia="Times New Roman" w:cstheme="minorHAnsi"/>
                <w:color w:val="231F20"/>
                <w:sz w:val="20"/>
                <w:szCs w:val="20"/>
              </w:rPr>
              <w:br/>
              <w:t>foliar disease</w:t>
            </w:r>
            <w:r w:rsidRPr="00772DB6">
              <w:rPr>
                <w:rFonts w:eastAsia="Times New Roman" w:cstheme="minorHAnsi"/>
                <w:color w:val="231F20"/>
                <w:sz w:val="20"/>
                <w:szCs w:val="20"/>
              </w:rPr>
              <w:br/>
              <w:t xml:space="preserve">Tolerant to </w:t>
            </w:r>
            <w:proofErr w:type="spellStart"/>
            <w:r w:rsidRPr="00772DB6">
              <w:rPr>
                <w:rFonts w:eastAsia="Times New Roman" w:cstheme="minorHAnsi"/>
                <w:color w:val="231F20"/>
                <w:sz w:val="20"/>
                <w:szCs w:val="20"/>
              </w:rPr>
              <w:t>Cercospora</w:t>
            </w:r>
            <w:proofErr w:type="spellEnd"/>
            <w:r w:rsidRPr="00772DB6">
              <w:rPr>
                <w:rFonts w:eastAsia="Times New Roman" w:cstheme="minorHAnsi"/>
                <w:color w:val="231F20"/>
                <w:sz w:val="20"/>
                <w:szCs w:val="20"/>
              </w:rPr>
              <w:t xml:space="preserve"> leaf </w:t>
            </w:r>
            <w:r w:rsidRPr="00772DB6">
              <w:rPr>
                <w:rFonts w:eastAsia="Times New Roman" w:cstheme="minorHAnsi"/>
                <w:color w:val="231F20"/>
                <w:sz w:val="20"/>
                <w:szCs w:val="20"/>
              </w:rPr>
              <w:br/>
              <w:t>spot disease</w:t>
            </w:r>
            <w:r w:rsidRPr="00772DB6">
              <w:rPr>
                <w:rFonts w:eastAsia="Times New Roman" w:cstheme="minorHAnsi"/>
                <w:color w:val="231F20"/>
                <w:sz w:val="20"/>
                <w:szCs w:val="20"/>
              </w:rPr>
              <w:br/>
              <w:t xml:space="preserve">Low percentage of plants </w:t>
            </w:r>
            <w:r w:rsidRPr="00772DB6">
              <w:rPr>
                <w:rFonts w:eastAsia="Times New Roman" w:cstheme="minorHAnsi"/>
                <w:color w:val="231F20"/>
                <w:sz w:val="20"/>
                <w:szCs w:val="20"/>
              </w:rPr>
              <w:br/>
              <w:t xml:space="preserve">infected by rosette virus </w:t>
            </w:r>
            <w:r w:rsidRPr="00772DB6">
              <w:rPr>
                <w:rFonts w:eastAsia="Times New Roman" w:cstheme="minorHAnsi"/>
                <w:color w:val="231F20"/>
                <w:sz w:val="20"/>
                <w:szCs w:val="20"/>
              </w:rPr>
              <w:br/>
              <w:t>disease</w:t>
            </w:r>
          </w:p>
        </w:tc>
        <w:tc>
          <w:tcPr>
            <w:tcW w:w="1170" w:type="dxa"/>
            <w:shd w:val="clear" w:color="auto" w:fill="auto"/>
            <w:vAlign w:val="bottom"/>
            <w:hideMark/>
          </w:tcPr>
          <w:p w14:paraId="186344A9"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CSIR-Savanna Agricultural Research Institute</w:t>
            </w:r>
          </w:p>
        </w:tc>
        <w:tc>
          <w:tcPr>
            <w:tcW w:w="1620" w:type="dxa"/>
            <w:shd w:val="clear" w:color="auto" w:fill="auto"/>
            <w:vAlign w:val="bottom"/>
            <w:hideMark/>
          </w:tcPr>
          <w:p w14:paraId="334DD0AD" w14:textId="77777777" w:rsidR="00B13FCA" w:rsidRPr="00772DB6" w:rsidRDefault="00B13FCA" w:rsidP="00F708FE">
            <w:pPr>
              <w:spacing w:after="0" w:line="240" w:lineRule="auto"/>
              <w:rPr>
                <w:rFonts w:eastAsia="Times New Roman" w:cstheme="minorHAnsi"/>
                <w:color w:val="0563C1"/>
                <w:sz w:val="20"/>
                <w:szCs w:val="20"/>
                <w:u w:val="single"/>
              </w:rPr>
            </w:pPr>
            <w:hyperlink r:id="rId120" w:history="1">
              <w:r w:rsidRPr="00772DB6">
                <w:rPr>
                  <w:rFonts w:eastAsia="Times New Roman" w:cstheme="minorHAnsi"/>
                  <w:color w:val="0563C1"/>
                  <w:sz w:val="20"/>
                  <w:szCs w:val="20"/>
                  <w:u w:val="single"/>
                </w:rPr>
                <w:t>director@gmail.com</w:t>
              </w:r>
              <w:r w:rsidRPr="00772DB6">
                <w:rPr>
                  <w:rFonts w:eastAsia="Times New Roman" w:cstheme="minorHAnsi"/>
                  <w:color w:val="0563C1"/>
                  <w:sz w:val="20"/>
                  <w:szCs w:val="20"/>
                  <w:u w:val="single"/>
                </w:rPr>
                <w:br/>
              </w:r>
            </w:hyperlink>
          </w:p>
        </w:tc>
        <w:tc>
          <w:tcPr>
            <w:tcW w:w="1980" w:type="dxa"/>
            <w:shd w:val="clear" w:color="auto" w:fill="auto"/>
            <w:noWrap/>
            <w:vAlign w:val="bottom"/>
            <w:hideMark/>
          </w:tcPr>
          <w:p w14:paraId="4B4B490D" w14:textId="77777777" w:rsidR="00B13FCA" w:rsidRPr="00772DB6" w:rsidRDefault="00B13FCA" w:rsidP="00F708FE">
            <w:pPr>
              <w:spacing w:after="0" w:line="240" w:lineRule="auto"/>
              <w:rPr>
                <w:rFonts w:eastAsia="Times New Roman" w:cstheme="minorHAnsi"/>
                <w:color w:val="0563C1"/>
                <w:sz w:val="20"/>
                <w:szCs w:val="20"/>
                <w:u w:val="single"/>
              </w:rPr>
            </w:pPr>
          </w:p>
        </w:tc>
      </w:tr>
      <w:tr w:rsidR="00B13FCA" w:rsidRPr="00772DB6" w14:paraId="2BD481DA" w14:textId="77777777" w:rsidTr="00F708FE">
        <w:trPr>
          <w:trHeight w:val="1875"/>
        </w:trPr>
        <w:tc>
          <w:tcPr>
            <w:tcW w:w="1345" w:type="dxa"/>
            <w:shd w:val="clear" w:color="auto" w:fill="auto"/>
            <w:vAlign w:val="center"/>
            <w:hideMark/>
          </w:tcPr>
          <w:p w14:paraId="4A3C44F6" w14:textId="77777777" w:rsidR="00B13FCA" w:rsidRPr="00772DB6" w:rsidRDefault="00B13FCA" w:rsidP="00F708FE">
            <w:pPr>
              <w:spacing w:after="0" w:line="240" w:lineRule="auto"/>
              <w:rPr>
                <w:rFonts w:eastAsia="Times New Roman" w:cstheme="minorHAnsi"/>
                <w:sz w:val="20"/>
                <w:szCs w:val="20"/>
              </w:rPr>
            </w:pPr>
            <w:proofErr w:type="spellStart"/>
            <w:r w:rsidRPr="00772DB6">
              <w:rPr>
                <w:rFonts w:eastAsia="Times New Roman" w:cstheme="minorHAnsi"/>
                <w:sz w:val="20"/>
                <w:szCs w:val="20"/>
              </w:rPr>
              <w:t>Munikpa</w:t>
            </w:r>
            <w:proofErr w:type="spellEnd"/>
          </w:p>
        </w:tc>
        <w:tc>
          <w:tcPr>
            <w:tcW w:w="1115" w:type="dxa"/>
            <w:shd w:val="clear" w:color="auto" w:fill="auto"/>
            <w:vAlign w:val="center"/>
            <w:hideMark/>
          </w:tcPr>
          <w:p w14:paraId="052E6823"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2005</w:t>
            </w:r>
          </w:p>
        </w:tc>
        <w:tc>
          <w:tcPr>
            <w:tcW w:w="1800" w:type="dxa"/>
            <w:shd w:val="clear" w:color="auto" w:fill="auto"/>
            <w:vAlign w:val="center"/>
            <w:hideMark/>
          </w:tcPr>
          <w:p w14:paraId="605DC73A"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Matures in 90 days</w:t>
            </w:r>
            <w:r w:rsidRPr="00772DB6">
              <w:rPr>
                <w:rFonts w:eastAsia="Times New Roman" w:cstheme="minorHAnsi"/>
                <w:color w:val="231F20"/>
                <w:sz w:val="20"/>
                <w:szCs w:val="20"/>
              </w:rPr>
              <w:br/>
              <w:t>Yield: 2.0 t/ha.</w:t>
            </w:r>
            <w:r w:rsidRPr="00772DB6">
              <w:rPr>
                <w:rFonts w:eastAsia="Times New Roman" w:cstheme="minorHAnsi"/>
                <w:color w:val="231F20"/>
                <w:sz w:val="20"/>
                <w:szCs w:val="20"/>
              </w:rPr>
              <w:br/>
              <w:t xml:space="preserve">Kernels are of very large </w:t>
            </w:r>
            <w:r w:rsidRPr="00772DB6">
              <w:rPr>
                <w:rFonts w:eastAsia="Times New Roman" w:cstheme="minorHAnsi"/>
                <w:color w:val="231F20"/>
                <w:sz w:val="20"/>
                <w:szCs w:val="20"/>
              </w:rPr>
              <w:br/>
              <w:t>size,</w:t>
            </w:r>
            <w:r w:rsidRPr="00772DB6">
              <w:rPr>
                <w:rFonts w:eastAsia="Times New Roman" w:cstheme="minorHAnsi"/>
                <w:color w:val="231F20"/>
                <w:sz w:val="20"/>
                <w:szCs w:val="20"/>
              </w:rPr>
              <w:br/>
              <w:t>Very high oil content51.8%</w:t>
            </w:r>
            <w:r w:rsidRPr="00772DB6">
              <w:rPr>
                <w:rFonts w:eastAsia="Times New Roman" w:cstheme="minorHAnsi"/>
                <w:color w:val="231F20"/>
                <w:sz w:val="20"/>
                <w:szCs w:val="20"/>
              </w:rPr>
              <w:br/>
              <w:t xml:space="preserve">Moderately resistant to </w:t>
            </w:r>
            <w:r w:rsidRPr="00772DB6">
              <w:rPr>
                <w:rFonts w:eastAsia="Times New Roman" w:cstheme="minorHAnsi"/>
                <w:color w:val="231F20"/>
                <w:sz w:val="20"/>
                <w:szCs w:val="20"/>
              </w:rPr>
              <w:br/>
              <w:t>early and late leaf spot</w:t>
            </w:r>
          </w:p>
        </w:tc>
        <w:tc>
          <w:tcPr>
            <w:tcW w:w="1625" w:type="dxa"/>
            <w:shd w:val="clear" w:color="auto" w:fill="auto"/>
            <w:vAlign w:val="center"/>
            <w:hideMark/>
          </w:tcPr>
          <w:p w14:paraId="08B0E4F9"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Guinea Savanna </w:t>
            </w:r>
            <w:r w:rsidRPr="00772DB6">
              <w:rPr>
                <w:rFonts w:eastAsia="Times New Roman" w:cstheme="minorHAnsi"/>
                <w:color w:val="231F20"/>
                <w:sz w:val="20"/>
                <w:szCs w:val="20"/>
              </w:rPr>
              <w:br/>
              <w:t>ecology.</w:t>
            </w:r>
          </w:p>
        </w:tc>
        <w:tc>
          <w:tcPr>
            <w:tcW w:w="2480" w:type="dxa"/>
            <w:shd w:val="clear" w:color="auto" w:fill="auto"/>
            <w:vAlign w:val="center"/>
            <w:hideMark/>
          </w:tcPr>
          <w:p w14:paraId="054CE353"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Suitable for oil production </w:t>
            </w:r>
            <w:r w:rsidRPr="00772DB6">
              <w:rPr>
                <w:rFonts w:eastAsia="Times New Roman" w:cstheme="minorHAnsi"/>
                <w:color w:val="231F20"/>
                <w:sz w:val="20"/>
                <w:szCs w:val="20"/>
              </w:rPr>
              <w:br/>
              <w:t>and confectionary products</w:t>
            </w:r>
          </w:p>
        </w:tc>
        <w:tc>
          <w:tcPr>
            <w:tcW w:w="1170" w:type="dxa"/>
            <w:shd w:val="clear" w:color="auto" w:fill="auto"/>
            <w:vAlign w:val="bottom"/>
            <w:hideMark/>
          </w:tcPr>
          <w:p w14:paraId="71B9A9D6"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CSIR-Savanna Agricultural Research Institute</w:t>
            </w:r>
          </w:p>
        </w:tc>
        <w:tc>
          <w:tcPr>
            <w:tcW w:w="1620" w:type="dxa"/>
            <w:shd w:val="clear" w:color="auto" w:fill="auto"/>
            <w:vAlign w:val="bottom"/>
            <w:hideMark/>
          </w:tcPr>
          <w:p w14:paraId="7AB569E7" w14:textId="77777777" w:rsidR="00B13FCA" w:rsidRPr="00772DB6" w:rsidRDefault="00B13FCA" w:rsidP="00F708FE">
            <w:pPr>
              <w:spacing w:after="0" w:line="240" w:lineRule="auto"/>
              <w:rPr>
                <w:rFonts w:eastAsia="Times New Roman" w:cstheme="minorHAnsi"/>
                <w:color w:val="0563C1"/>
                <w:sz w:val="20"/>
                <w:szCs w:val="20"/>
                <w:u w:val="single"/>
              </w:rPr>
            </w:pPr>
            <w:hyperlink r:id="rId121" w:history="1">
              <w:r w:rsidRPr="00772DB6">
                <w:rPr>
                  <w:rFonts w:eastAsia="Times New Roman" w:cstheme="minorHAnsi"/>
                  <w:color w:val="0563C1"/>
                  <w:sz w:val="20"/>
                  <w:szCs w:val="20"/>
                  <w:u w:val="single"/>
                </w:rPr>
                <w:t>director@gmail.com</w:t>
              </w:r>
              <w:r w:rsidRPr="00772DB6">
                <w:rPr>
                  <w:rFonts w:eastAsia="Times New Roman" w:cstheme="minorHAnsi"/>
                  <w:color w:val="0563C1"/>
                  <w:sz w:val="20"/>
                  <w:szCs w:val="20"/>
                  <w:u w:val="single"/>
                </w:rPr>
                <w:br/>
              </w:r>
            </w:hyperlink>
          </w:p>
        </w:tc>
        <w:tc>
          <w:tcPr>
            <w:tcW w:w="1980" w:type="dxa"/>
            <w:shd w:val="clear" w:color="auto" w:fill="auto"/>
            <w:noWrap/>
            <w:vAlign w:val="bottom"/>
            <w:hideMark/>
          </w:tcPr>
          <w:p w14:paraId="1CACCA2B" w14:textId="77777777" w:rsidR="00B13FCA" w:rsidRPr="00772DB6" w:rsidRDefault="00B13FCA" w:rsidP="00F708FE">
            <w:pPr>
              <w:spacing w:after="0" w:line="240" w:lineRule="auto"/>
              <w:rPr>
                <w:rFonts w:eastAsia="Times New Roman" w:cstheme="minorHAnsi"/>
                <w:color w:val="0563C1"/>
                <w:sz w:val="20"/>
                <w:szCs w:val="20"/>
                <w:u w:val="single"/>
              </w:rPr>
            </w:pPr>
          </w:p>
        </w:tc>
      </w:tr>
      <w:tr w:rsidR="00B13FCA" w:rsidRPr="00772DB6" w14:paraId="28D43A9B" w14:textId="77777777" w:rsidTr="00F708FE">
        <w:trPr>
          <w:trHeight w:val="1875"/>
        </w:trPr>
        <w:tc>
          <w:tcPr>
            <w:tcW w:w="1345" w:type="dxa"/>
            <w:shd w:val="clear" w:color="auto" w:fill="auto"/>
            <w:vAlign w:val="center"/>
            <w:hideMark/>
          </w:tcPr>
          <w:p w14:paraId="128664CF" w14:textId="77777777" w:rsidR="00B13FCA" w:rsidRPr="00772DB6" w:rsidRDefault="00B13FCA" w:rsidP="00F708FE">
            <w:pPr>
              <w:spacing w:after="0" w:line="240" w:lineRule="auto"/>
              <w:rPr>
                <w:rFonts w:eastAsia="Times New Roman" w:cstheme="minorHAnsi"/>
                <w:sz w:val="20"/>
                <w:szCs w:val="20"/>
              </w:rPr>
            </w:pPr>
            <w:proofErr w:type="spellStart"/>
            <w:r w:rsidRPr="00772DB6">
              <w:rPr>
                <w:rFonts w:eastAsia="Times New Roman" w:cstheme="minorHAnsi"/>
                <w:sz w:val="20"/>
                <w:szCs w:val="20"/>
              </w:rPr>
              <w:t>Kpanielli</w:t>
            </w:r>
            <w:proofErr w:type="spellEnd"/>
          </w:p>
        </w:tc>
        <w:tc>
          <w:tcPr>
            <w:tcW w:w="1115" w:type="dxa"/>
            <w:shd w:val="clear" w:color="auto" w:fill="auto"/>
            <w:vAlign w:val="center"/>
            <w:hideMark/>
          </w:tcPr>
          <w:p w14:paraId="48D62028"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2005</w:t>
            </w:r>
          </w:p>
        </w:tc>
        <w:tc>
          <w:tcPr>
            <w:tcW w:w="1800" w:type="dxa"/>
            <w:shd w:val="clear" w:color="auto" w:fill="auto"/>
            <w:vAlign w:val="center"/>
            <w:hideMark/>
          </w:tcPr>
          <w:p w14:paraId="599C78E5"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Matures in 120 days</w:t>
            </w:r>
            <w:r w:rsidRPr="00772DB6">
              <w:rPr>
                <w:rFonts w:eastAsia="Times New Roman" w:cstheme="minorHAnsi"/>
                <w:color w:val="231F20"/>
                <w:sz w:val="20"/>
                <w:szCs w:val="20"/>
              </w:rPr>
              <w:br/>
              <w:t>Yield: 2.4 t/ha.</w:t>
            </w:r>
            <w:r w:rsidRPr="00772DB6">
              <w:rPr>
                <w:rFonts w:eastAsia="Times New Roman" w:cstheme="minorHAnsi"/>
                <w:color w:val="231F20"/>
                <w:sz w:val="20"/>
                <w:szCs w:val="20"/>
              </w:rPr>
              <w:br/>
              <w:t xml:space="preserve">Kernels are of very large </w:t>
            </w:r>
            <w:r w:rsidRPr="00772DB6">
              <w:rPr>
                <w:rFonts w:eastAsia="Times New Roman" w:cstheme="minorHAnsi"/>
                <w:color w:val="231F20"/>
                <w:sz w:val="20"/>
                <w:szCs w:val="20"/>
              </w:rPr>
              <w:br/>
              <w:t>size.</w:t>
            </w:r>
            <w:r w:rsidRPr="00772DB6">
              <w:rPr>
                <w:rFonts w:eastAsia="Times New Roman" w:cstheme="minorHAnsi"/>
                <w:color w:val="231F20"/>
                <w:sz w:val="20"/>
                <w:szCs w:val="20"/>
              </w:rPr>
              <w:br/>
              <w:t xml:space="preserve">Very high oil content </w:t>
            </w:r>
            <w:r w:rsidRPr="00772DB6">
              <w:rPr>
                <w:rFonts w:eastAsia="Times New Roman" w:cstheme="minorHAnsi"/>
                <w:color w:val="231F20"/>
                <w:sz w:val="20"/>
                <w:szCs w:val="20"/>
              </w:rPr>
              <w:br/>
              <w:t>51.8%</w:t>
            </w:r>
            <w:r w:rsidRPr="00772DB6">
              <w:rPr>
                <w:rFonts w:eastAsia="Times New Roman" w:cstheme="minorHAnsi"/>
                <w:color w:val="231F20"/>
                <w:sz w:val="20"/>
                <w:szCs w:val="20"/>
              </w:rPr>
              <w:br/>
              <w:t xml:space="preserve">Suitable for commercial </w:t>
            </w:r>
            <w:r w:rsidRPr="00772DB6">
              <w:rPr>
                <w:rFonts w:eastAsia="Times New Roman" w:cstheme="minorHAnsi"/>
                <w:color w:val="231F20"/>
                <w:sz w:val="20"/>
                <w:szCs w:val="20"/>
              </w:rPr>
              <w:br/>
              <w:t>production.</w:t>
            </w:r>
            <w:r w:rsidRPr="00772DB6">
              <w:rPr>
                <w:rFonts w:eastAsia="Times New Roman" w:cstheme="minorHAnsi"/>
                <w:color w:val="231F20"/>
                <w:sz w:val="20"/>
                <w:szCs w:val="20"/>
              </w:rPr>
              <w:br/>
              <w:t xml:space="preserve">Resistant to early and late </w:t>
            </w:r>
            <w:r w:rsidRPr="00772DB6">
              <w:rPr>
                <w:rFonts w:eastAsia="Times New Roman" w:cstheme="minorHAnsi"/>
                <w:color w:val="231F20"/>
                <w:sz w:val="20"/>
                <w:szCs w:val="20"/>
              </w:rPr>
              <w:br/>
              <w:t>leaf spot.</w:t>
            </w:r>
          </w:p>
        </w:tc>
        <w:tc>
          <w:tcPr>
            <w:tcW w:w="1625" w:type="dxa"/>
            <w:shd w:val="clear" w:color="auto" w:fill="auto"/>
            <w:vAlign w:val="center"/>
            <w:hideMark/>
          </w:tcPr>
          <w:p w14:paraId="62D6C547"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Guinea Savanna </w:t>
            </w:r>
            <w:r w:rsidRPr="00772DB6">
              <w:rPr>
                <w:rFonts w:eastAsia="Times New Roman" w:cstheme="minorHAnsi"/>
                <w:color w:val="231F20"/>
                <w:sz w:val="20"/>
                <w:szCs w:val="20"/>
              </w:rPr>
              <w:br/>
              <w:t>ecology.</w:t>
            </w:r>
          </w:p>
        </w:tc>
        <w:tc>
          <w:tcPr>
            <w:tcW w:w="2480" w:type="dxa"/>
            <w:shd w:val="clear" w:color="auto" w:fill="auto"/>
            <w:vAlign w:val="center"/>
            <w:hideMark/>
          </w:tcPr>
          <w:p w14:paraId="645B17B2"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For the confectionary trade</w:t>
            </w:r>
            <w:r w:rsidRPr="00772DB6">
              <w:rPr>
                <w:rFonts w:eastAsia="Times New Roman" w:cstheme="minorHAnsi"/>
                <w:color w:val="231F20"/>
                <w:sz w:val="20"/>
                <w:szCs w:val="20"/>
              </w:rPr>
              <w:br/>
              <w:t xml:space="preserve">Has better resistance to </w:t>
            </w:r>
            <w:r w:rsidRPr="00772DB6">
              <w:rPr>
                <w:rFonts w:eastAsia="Times New Roman" w:cstheme="minorHAnsi"/>
                <w:color w:val="231F20"/>
                <w:sz w:val="20"/>
                <w:szCs w:val="20"/>
              </w:rPr>
              <w:br/>
            </w:r>
            <w:proofErr w:type="spellStart"/>
            <w:r w:rsidRPr="00772DB6">
              <w:rPr>
                <w:rFonts w:eastAsia="Times New Roman" w:cstheme="minorHAnsi"/>
                <w:color w:val="231F20"/>
                <w:sz w:val="20"/>
                <w:szCs w:val="20"/>
              </w:rPr>
              <w:t>Cercospora</w:t>
            </w:r>
            <w:proofErr w:type="spellEnd"/>
            <w:r w:rsidRPr="00772DB6">
              <w:rPr>
                <w:rFonts w:eastAsia="Times New Roman" w:cstheme="minorHAnsi"/>
                <w:color w:val="231F20"/>
                <w:sz w:val="20"/>
                <w:szCs w:val="20"/>
              </w:rPr>
              <w:t xml:space="preserve"> disease</w:t>
            </w:r>
            <w:r w:rsidRPr="00772DB6">
              <w:rPr>
                <w:rFonts w:eastAsia="Times New Roman" w:cstheme="minorHAnsi"/>
                <w:color w:val="231F20"/>
                <w:sz w:val="20"/>
                <w:szCs w:val="20"/>
              </w:rPr>
              <w:br/>
              <w:t xml:space="preserve">Has good resistance to </w:t>
            </w:r>
            <w:r w:rsidRPr="00772DB6">
              <w:rPr>
                <w:rFonts w:eastAsia="Times New Roman" w:cstheme="minorHAnsi"/>
                <w:color w:val="231F20"/>
                <w:sz w:val="20"/>
                <w:szCs w:val="20"/>
              </w:rPr>
              <w:br/>
              <w:t>foliar diseases</w:t>
            </w:r>
            <w:r w:rsidRPr="00772DB6">
              <w:rPr>
                <w:rFonts w:eastAsia="Times New Roman" w:cstheme="minorHAnsi"/>
                <w:color w:val="231F20"/>
                <w:sz w:val="20"/>
                <w:szCs w:val="20"/>
              </w:rPr>
              <w:br/>
              <w:t>Dry season feed for livestock</w:t>
            </w:r>
          </w:p>
        </w:tc>
        <w:tc>
          <w:tcPr>
            <w:tcW w:w="1170" w:type="dxa"/>
            <w:shd w:val="clear" w:color="auto" w:fill="auto"/>
            <w:vAlign w:val="bottom"/>
            <w:hideMark/>
          </w:tcPr>
          <w:p w14:paraId="15A8FEE1"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CSIR-Savanna Agricultural Research Institute</w:t>
            </w:r>
          </w:p>
        </w:tc>
        <w:tc>
          <w:tcPr>
            <w:tcW w:w="1620" w:type="dxa"/>
            <w:shd w:val="clear" w:color="auto" w:fill="auto"/>
            <w:vAlign w:val="bottom"/>
            <w:hideMark/>
          </w:tcPr>
          <w:p w14:paraId="0F46B0D8" w14:textId="77777777" w:rsidR="00B13FCA" w:rsidRPr="00772DB6" w:rsidRDefault="00B13FCA" w:rsidP="00F708FE">
            <w:pPr>
              <w:spacing w:after="0" w:line="240" w:lineRule="auto"/>
              <w:rPr>
                <w:rFonts w:eastAsia="Times New Roman" w:cstheme="minorHAnsi"/>
                <w:color w:val="0563C1"/>
                <w:sz w:val="20"/>
                <w:szCs w:val="20"/>
                <w:u w:val="single"/>
              </w:rPr>
            </w:pPr>
            <w:hyperlink r:id="rId122" w:history="1">
              <w:r w:rsidRPr="00772DB6">
                <w:rPr>
                  <w:rFonts w:eastAsia="Times New Roman" w:cstheme="minorHAnsi"/>
                  <w:color w:val="0563C1"/>
                  <w:sz w:val="20"/>
                  <w:szCs w:val="20"/>
                  <w:u w:val="single"/>
                </w:rPr>
                <w:t>director@gmail.com</w:t>
              </w:r>
              <w:r w:rsidRPr="00772DB6">
                <w:rPr>
                  <w:rFonts w:eastAsia="Times New Roman" w:cstheme="minorHAnsi"/>
                  <w:color w:val="0563C1"/>
                  <w:sz w:val="20"/>
                  <w:szCs w:val="20"/>
                  <w:u w:val="single"/>
                </w:rPr>
                <w:br/>
              </w:r>
            </w:hyperlink>
          </w:p>
        </w:tc>
        <w:tc>
          <w:tcPr>
            <w:tcW w:w="1980" w:type="dxa"/>
            <w:shd w:val="clear" w:color="auto" w:fill="auto"/>
            <w:noWrap/>
            <w:vAlign w:val="bottom"/>
            <w:hideMark/>
          </w:tcPr>
          <w:p w14:paraId="25FAFD4D" w14:textId="77777777" w:rsidR="00B13FCA" w:rsidRPr="00772DB6" w:rsidRDefault="00B13FCA" w:rsidP="00F708FE">
            <w:pPr>
              <w:spacing w:after="0" w:line="240" w:lineRule="auto"/>
              <w:rPr>
                <w:rFonts w:eastAsia="Times New Roman" w:cstheme="minorHAnsi"/>
                <w:color w:val="0563C1"/>
                <w:sz w:val="20"/>
                <w:szCs w:val="20"/>
                <w:u w:val="single"/>
              </w:rPr>
            </w:pPr>
          </w:p>
        </w:tc>
      </w:tr>
      <w:tr w:rsidR="00B13FCA" w:rsidRPr="00772DB6" w14:paraId="5E1B7943" w14:textId="77777777" w:rsidTr="00F708FE">
        <w:trPr>
          <w:trHeight w:val="1875"/>
        </w:trPr>
        <w:tc>
          <w:tcPr>
            <w:tcW w:w="1345" w:type="dxa"/>
            <w:shd w:val="clear" w:color="auto" w:fill="auto"/>
            <w:vAlign w:val="center"/>
            <w:hideMark/>
          </w:tcPr>
          <w:p w14:paraId="70D918A8"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lastRenderedPageBreak/>
              <w:t xml:space="preserve">Variety: – </w:t>
            </w:r>
            <w:proofErr w:type="spellStart"/>
            <w:r w:rsidRPr="00772DB6">
              <w:rPr>
                <w:rFonts w:eastAsia="Times New Roman" w:cstheme="minorHAnsi"/>
                <w:sz w:val="20"/>
                <w:szCs w:val="20"/>
              </w:rPr>
              <w:t>Jusie</w:t>
            </w:r>
            <w:proofErr w:type="spellEnd"/>
            <w:r w:rsidRPr="00772DB6">
              <w:rPr>
                <w:rFonts w:eastAsia="Times New Roman" w:cstheme="minorHAnsi"/>
                <w:sz w:val="20"/>
                <w:szCs w:val="20"/>
              </w:rPr>
              <w:t xml:space="preserve"> </w:t>
            </w:r>
            <w:proofErr w:type="spellStart"/>
            <w:r w:rsidRPr="00772DB6">
              <w:rPr>
                <w:rFonts w:eastAsia="Times New Roman" w:cstheme="minorHAnsi"/>
                <w:sz w:val="20"/>
                <w:szCs w:val="20"/>
              </w:rPr>
              <w:t>Balin</w:t>
            </w:r>
            <w:proofErr w:type="spellEnd"/>
          </w:p>
        </w:tc>
        <w:tc>
          <w:tcPr>
            <w:tcW w:w="1115" w:type="dxa"/>
            <w:shd w:val="clear" w:color="auto" w:fill="auto"/>
            <w:vAlign w:val="center"/>
            <w:hideMark/>
          </w:tcPr>
          <w:p w14:paraId="5393E8C1"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2005</w:t>
            </w:r>
          </w:p>
        </w:tc>
        <w:tc>
          <w:tcPr>
            <w:tcW w:w="1800" w:type="dxa"/>
            <w:shd w:val="clear" w:color="auto" w:fill="auto"/>
            <w:vAlign w:val="center"/>
            <w:hideMark/>
          </w:tcPr>
          <w:p w14:paraId="6C551A8A"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Matures in 120 days</w:t>
            </w:r>
            <w:r w:rsidRPr="00772DB6">
              <w:rPr>
                <w:rFonts w:eastAsia="Times New Roman" w:cstheme="minorHAnsi"/>
                <w:color w:val="231F20"/>
                <w:sz w:val="20"/>
                <w:szCs w:val="20"/>
              </w:rPr>
              <w:br/>
              <w:t>Yield: 2.4 t/ha.</w:t>
            </w:r>
            <w:r w:rsidRPr="00772DB6">
              <w:rPr>
                <w:rFonts w:eastAsia="Times New Roman" w:cstheme="minorHAnsi"/>
                <w:color w:val="231F20"/>
                <w:sz w:val="20"/>
                <w:szCs w:val="20"/>
              </w:rPr>
              <w:br/>
              <w:t xml:space="preserve">Kernels are of very large </w:t>
            </w:r>
            <w:r w:rsidRPr="00772DB6">
              <w:rPr>
                <w:rFonts w:eastAsia="Times New Roman" w:cstheme="minorHAnsi"/>
                <w:color w:val="231F20"/>
                <w:sz w:val="20"/>
                <w:szCs w:val="20"/>
              </w:rPr>
              <w:br/>
              <w:t>size.</w:t>
            </w:r>
            <w:r w:rsidRPr="00772DB6">
              <w:rPr>
                <w:rFonts w:eastAsia="Times New Roman" w:cstheme="minorHAnsi"/>
                <w:color w:val="231F20"/>
                <w:sz w:val="20"/>
                <w:szCs w:val="20"/>
              </w:rPr>
              <w:br/>
              <w:t xml:space="preserve">Very high oil content </w:t>
            </w:r>
            <w:r w:rsidRPr="00772DB6">
              <w:rPr>
                <w:rFonts w:eastAsia="Times New Roman" w:cstheme="minorHAnsi"/>
                <w:color w:val="231F20"/>
                <w:sz w:val="20"/>
                <w:szCs w:val="20"/>
              </w:rPr>
              <w:br/>
              <w:t>51.8%</w:t>
            </w:r>
            <w:r w:rsidRPr="00772DB6">
              <w:rPr>
                <w:rFonts w:eastAsia="Times New Roman" w:cstheme="minorHAnsi"/>
                <w:color w:val="231F20"/>
                <w:sz w:val="20"/>
                <w:szCs w:val="20"/>
              </w:rPr>
              <w:br/>
              <w:t xml:space="preserve">Suitable for commercial </w:t>
            </w:r>
            <w:r w:rsidRPr="00772DB6">
              <w:rPr>
                <w:rFonts w:eastAsia="Times New Roman" w:cstheme="minorHAnsi"/>
                <w:color w:val="231F20"/>
                <w:sz w:val="20"/>
                <w:szCs w:val="20"/>
              </w:rPr>
              <w:br/>
              <w:t>production.</w:t>
            </w:r>
            <w:r w:rsidRPr="00772DB6">
              <w:rPr>
                <w:rFonts w:eastAsia="Times New Roman" w:cstheme="minorHAnsi"/>
                <w:color w:val="231F20"/>
                <w:sz w:val="20"/>
                <w:szCs w:val="20"/>
              </w:rPr>
              <w:br/>
              <w:t xml:space="preserve">Resistant to early and late </w:t>
            </w:r>
            <w:r w:rsidRPr="00772DB6">
              <w:rPr>
                <w:rFonts w:eastAsia="Times New Roman" w:cstheme="minorHAnsi"/>
                <w:color w:val="231F20"/>
                <w:sz w:val="20"/>
                <w:szCs w:val="20"/>
              </w:rPr>
              <w:br/>
              <w:t>leaf spot.</w:t>
            </w:r>
          </w:p>
        </w:tc>
        <w:tc>
          <w:tcPr>
            <w:tcW w:w="1625" w:type="dxa"/>
            <w:shd w:val="clear" w:color="auto" w:fill="auto"/>
            <w:vAlign w:val="center"/>
            <w:hideMark/>
          </w:tcPr>
          <w:p w14:paraId="17E80597"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Guinea Savanna </w:t>
            </w:r>
            <w:r w:rsidRPr="00772DB6">
              <w:rPr>
                <w:rFonts w:eastAsia="Times New Roman" w:cstheme="minorHAnsi"/>
                <w:color w:val="231F20"/>
                <w:sz w:val="20"/>
                <w:szCs w:val="20"/>
              </w:rPr>
              <w:br/>
              <w:t>ecology.</w:t>
            </w:r>
          </w:p>
        </w:tc>
        <w:tc>
          <w:tcPr>
            <w:tcW w:w="2480" w:type="dxa"/>
            <w:shd w:val="clear" w:color="auto" w:fill="auto"/>
            <w:vAlign w:val="center"/>
            <w:hideMark/>
          </w:tcPr>
          <w:p w14:paraId="3B2B233C"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Has better resistance </w:t>
            </w:r>
            <w:r w:rsidRPr="00772DB6">
              <w:rPr>
                <w:rFonts w:eastAsia="Times New Roman" w:cstheme="minorHAnsi"/>
                <w:color w:val="231F20"/>
                <w:sz w:val="20"/>
                <w:szCs w:val="20"/>
              </w:rPr>
              <w:br/>
              <w:t xml:space="preserve">to </w:t>
            </w:r>
            <w:proofErr w:type="spellStart"/>
            <w:r w:rsidRPr="00772DB6">
              <w:rPr>
                <w:rFonts w:eastAsia="Times New Roman" w:cstheme="minorHAnsi"/>
                <w:color w:val="231F20"/>
                <w:sz w:val="20"/>
                <w:szCs w:val="20"/>
              </w:rPr>
              <w:t>Cercospora</w:t>
            </w:r>
            <w:proofErr w:type="spellEnd"/>
            <w:r w:rsidRPr="00772DB6">
              <w:rPr>
                <w:rFonts w:eastAsia="Times New Roman" w:cstheme="minorHAnsi"/>
                <w:color w:val="231F20"/>
                <w:sz w:val="20"/>
                <w:szCs w:val="20"/>
              </w:rPr>
              <w:t xml:space="preserve"> leaf spot </w:t>
            </w:r>
            <w:r w:rsidRPr="00772DB6">
              <w:rPr>
                <w:rFonts w:eastAsia="Times New Roman" w:cstheme="minorHAnsi"/>
                <w:color w:val="231F20"/>
                <w:sz w:val="20"/>
                <w:szCs w:val="20"/>
              </w:rPr>
              <w:br/>
              <w:t>disease.</w:t>
            </w:r>
            <w:r w:rsidRPr="00772DB6">
              <w:rPr>
                <w:rFonts w:eastAsia="Times New Roman" w:cstheme="minorHAnsi"/>
                <w:color w:val="231F20"/>
                <w:sz w:val="20"/>
                <w:szCs w:val="20"/>
              </w:rPr>
              <w:br/>
              <w:t>Good field dormancy</w:t>
            </w:r>
          </w:p>
        </w:tc>
        <w:tc>
          <w:tcPr>
            <w:tcW w:w="1170" w:type="dxa"/>
            <w:shd w:val="clear" w:color="auto" w:fill="auto"/>
            <w:vAlign w:val="bottom"/>
            <w:hideMark/>
          </w:tcPr>
          <w:p w14:paraId="00F3832D"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CSIR-Savanna Agricultural Research Institute</w:t>
            </w:r>
          </w:p>
        </w:tc>
        <w:tc>
          <w:tcPr>
            <w:tcW w:w="1620" w:type="dxa"/>
            <w:shd w:val="clear" w:color="auto" w:fill="auto"/>
            <w:vAlign w:val="bottom"/>
            <w:hideMark/>
          </w:tcPr>
          <w:p w14:paraId="18FC08AD" w14:textId="77777777" w:rsidR="00B13FCA" w:rsidRPr="00772DB6" w:rsidRDefault="00B13FCA" w:rsidP="00F708FE">
            <w:pPr>
              <w:spacing w:after="0" w:line="240" w:lineRule="auto"/>
              <w:rPr>
                <w:rFonts w:eastAsia="Times New Roman" w:cstheme="minorHAnsi"/>
                <w:color w:val="0563C1"/>
                <w:sz w:val="20"/>
                <w:szCs w:val="20"/>
                <w:u w:val="single"/>
              </w:rPr>
            </w:pPr>
            <w:hyperlink r:id="rId123" w:history="1">
              <w:r w:rsidRPr="00772DB6">
                <w:rPr>
                  <w:rFonts w:eastAsia="Times New Roman" w:cstheme="minorHAnsi"/>
                  <w:color w:val="0563C1"/>
                  <w:sz w:val="20"/>
                  <w:szCs w:val="20"/>
                  <w:u w:val="single"/>
                </w:rPr>
                <w:t>director@gmail.com</w:t>
              </w:r>
              <w:r w:rsidRPr="00772DB6">
                <w:rPr>
                  <w:rFonts w:eastAsia="Times New Roman" w:cstheme="minorHAnsi"/>
                  <w:color w:val="0563C1"/>
                  <w:sz w:val="20"/>
                  <w:szCs w:val="20"/>
                  <w:u w:val="single"/>
                </w:rPr>
                <w:br/>
              </w:r>
            </w:hyperlink>
          </w:p>
        </w:tc>
        <w:tc>
          <w:tcPr>
            <w:tcW w:w="1980" w:type="dxa"/>
            <w:shd w:val="clear" w:color="auto" w:fill="auto"/>
            <w:noWrap/>
            <w:vAlign w:val="bottom"/>
            <w:hideMark/>
          </w:tcPr>
          <w:p w14:paraId="17E59896" w14:textId="77777777" w:rsidR="00B13FCA" w:rsidRPr="00772DB6" w:rsidRDefault="00B13FCA" w:rsidP="00F708FE">
            <w:pPr>
              <w:spacing w:after="0" w:line="240" w:lineRule="auto"/>
              <w:rPr>
                <w:rFonts w:eastAsia="Times New Roman" w:cstheme="minorHAnsi"/>
                <w:color w:val="0563C1"/>
                <w:sz w:val="20"/>
                <w:szCs w:val="20"/>
                <w:u w:val="single"/>
              </w:rPr>
            </w:pPr>
          </w:p>
        </w:tc>
      </w:tr>
      <w:tr w:rsidR="00B13FCA" w:rsidRPr="00772DB6" w14:paraId="424D9F83" w14:textId="77777777" w:rsidTr="00F708FE">
        <w:trPr>
          <w:trHeight w:val="1875"/>
        </w:trPr>
        <w:tc>
          <w:tcPr>
            <w:tcW w:w="1345" w:type="dxa"/>
            <w:shd w:val="clear" w:color="auto" w:fill="auto"/>
            <w:vAlign w:val="center"/>
            <w:hideMark/>
          </w:tcPr>
          <w:p w14:paraId="5F07DB76" w14:textId="77777777" w:rsidR="00B13FCA" w:rsidRPr="00772DB6" w:rsidRDefault="00B13FCA" w:rsidP="00F708FE">
            <w:pPr>
              <w:spacing w:after="0" w:line="240" w:lineRule="auto"/>
              <w:rPr>
                <w:rFonts w:eastAsia="Times New Roman" w:cstheme="minorHAnsi"/>
                <w:sz w:val="20"/>
                <w:szCs w:val="20"/>
              </w:rPr>
            </w:pPr>
            <w:proofErr w:type="gramStart"/>
            <w:r w:rsidRPr="00772DB6">
              <w:rPr>
                <w:rFonts w:eastAsia="Times New Roman" w:cstheme="minorHAnsi"/>
                <w:sz w:val="20"/>
                <w:szCs w:val="20"/>
              </w:rPr>
              <w:t>Variety:–</w:t>
            </w:r>
            <w:proofErr w:type="gramEnd"/>
            <w:r w:rsidRPr="00772DB6">
              <w:rPr>
                <w:rFonts w:eastAsia="Times New Roman" w:cstheme="minorHAnsi"/>
                <w:sz w:val="20"/>
                <w:szCs w:val="20"/>
              </w:rPr>
              <w:t xml:space="preserve"> </w:t>
            </w:r>
            <w:proofErr w:type="spellStart"/>
            <w:r w:rsidRPr="00772DB6">
              <w:rPr>
                <w:rFonts w:eastAsia="Times New Roman" w:cstheme="minorHAnsi"/>
                <w:sz w:val="20"/>
                <w:szCs w:val="20"/>
              </w:rPr>
              <w:t>Edorkpo-munikpa</w:t>
            </w:r>
            <w:proofErr w:type="spellEnd"/>
          </w:p>
        </w:tc>
        <w:tc>
          <w:tcPr>
            <w:tcW w:w="1115" w:type="dxa"/>
            <w:shd w:val="clear" w:color="auto" w:fill="auto"/>
            <w:vAlign w:val="center"/>
            <w:hideMark/>
          </w:tcPr>
          <w:p w14:paraId="4B7B3767"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2005</w:t>
            </w:r>
          </w:p>
        </w:tc>
        <w:tc>
          <w:tcPr>
            <w:tcW w:w="1800" w:type="dxa"/>
            <w:shd w:val="clear" w:color="auto" w:fill="auto"/>
            <w:vAlign w:val="center"/>
            <w:hideMark/>
          </w:tcPr>
          <w:p w14:paraId="510935B8"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Matures in 90 days</w:t>
            </w:r>
            <w:r w:rsidRPr="00772DB6">
              <w:rPr>
                <w:rFonts w:eastAsia="Times New Roman" w:cstheme="minorHAnsi"/>
                <w:color w:val="231F20"/>
                <w:sz w:val="20"/>
                <w:szCs w:val="20"/>
              </w:rPr>
              <w:br/>
              <w:t>Yield of 2.0 t/ha</w:t>
            </w:r>
            <w:r w:rsidRPr="00772DB6">
              <w:rPr>
                <w:rFonts w:eastAsia="Times New Roman" w:cstheme="minorHAnsi"/>
                <w:color w:val="231F20"/>
                <w:sz w:val="20"/>
                <w:szCs w:val="20"/>
              </w:rPr>
              <w:br/>
              <w:t xml:space="preserve">Yield between 8 to 12 bags </w:t>
            </w:r>
            <w:r w:rsidRPr="00772DB6">
              <w:rPr>
                <w:rFonts w:eastAsia="Times New Roman" w:cstheme="minorHAnsi"/>
                <w:color w:val="231F20"/>
                <w:sz w:val="20"/>
                <w:szCs w:val="20"/>
              </w:rPr>
              <w:br/>
              <w:t>in half an acre</w:t>
            </w:r>
          </w:p>
        </w:tc>
        <w:tc>
          <w:tcPr>
            <w:tcW w:w="1625" w:type="dxa"/>
            <w:shd w:val="clear" w:color="auto" w:fill="auto"/>
            <w:vAlign w:val="center"/>
            <w:hideMark/>
          </w:tcPr>
          <w:p w14:paraId="695EC2BC"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All </w:t>
            </w:r>
            <w:proofErr w:type="spellStart"/>
            <w:r w:rsidRPr="00772DB6">
              <w:rPr>
                <w:rFonts w:eastAsia="Times New Roman" w:cstheme="minorHAnsi"/>
                <w:color w:val="231F20"/>
                <w:sz w:val="20"/>
                <w:szCs w:val="20"/>
              </w:rPr>
              <w:t>agro</w:t>
            </w:r>
            <w:proofErr w:type="spellEnd"/>
            <w:r w:rsidRPr="00772DB6">
              <w:rPr>
                <w:rFonts w:eastAsia="Times New Roman" w:cstheme="minorHAnsi"/>
                <w:color w:val="231F20"/>
                <w:sz w:val="20"/>
                <w:szCs w:val="20"/>
              </w:rPr>
              <w:t xml:space="preserve"> ecological </w:t>
            </w:r>
            <w:r w:rsidRPr="00772DB6">
              <w:rPr>
                <w:rFonts w:eastAsia="Times New Roman" w:cstheme="minorHAnsi"/>
                <w:color w:val="231F20"/>
                <w:sz w:val="20"/>
                <w:szCs w:val="20"/>
              </w:rPr>
              <w:br/>
              <w:t>zones of Ghana</w:t>
            </w:r>
          </w:p>
        </w:tc>
        <w:tc>
          <w:tcPr>
            <w:tcW w:w="2480" w:type="dxa"/>
            <w:shd w:val="clear" w:color="auto" w:fill="auto"/>
            <w:vAlign w:val="center"/>
            <w:hideMark/>
          </w:tcPr>
          <w:p w14:paraId="73619FE7"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Resistant to </w:t>
            </w:r>
            <w:proofErr w:type="spellStart"/>
            <w:r w:rsidRPr="00772DB6">
              <w:rPr>
                <w:rFonts w:eastAsia="Times New Roman" w:cstheme="minorHAnsi"/>
                <w:color w:val="231F20"/>
                <w:sz w:val="20"/>
                <w:szCs w:val="20"/>
              </w:rPr>
              <w:t>Cercospora</w:t>
            </w:r>
            <w:proofErr w:type="spellEnd"/>
            <w:r w:rsidRPr="00772DB6">
              <w:rPr>
                <w:rFonts w:eastAsia="Times New Roman" w:cstheme="minorHAnsi"/>
                <w:color w:val="231F20"/>
                <w:sz w:val="20"/>
                <w:szCs w:val="20"/>
              </w:rPr>
              <w:t xml:space="preserve"> </w:t>
            </w:r>
            <w:r w:rsidRPr="00772DB6">
              <w:rPr>
                <w:rFonts w:eastAsia="Times New Roman" w:cstheme="minorHAnsi"/>
                <w:color w:val="231F20"/>
                <w:sz w:val="20"/>
                <w:szCs w:val="20"/>
              </w:rPr>
              <w:br/>
              <w:t>leaf spot diseases</w:t>
            </w:r>
            <w:r w:rsidRPr="00772DB6">
              <w:rPr>
                <w:rFonts w:eastAsia="Times New Roman" w:cstheme="minorHAnsi"/>
                <w:color w:val="231F20"/>
                <w:sz w:val="20"/>
                <w:szCs w:val="20"/>
              </w:rPr>
              <w:br/>
              <w:t>Good field dormancy</w:t>
            </w:r>
            <w:r w:rsidRPr="00772DB6">
              <w:rPr>
                <w:rFonts w:eastAsia="Times New Roman" w:cstheme="minorHAnsi"/>
                <w:color w:val="231F20"/>
                <w:sz w:val="20"/>
                <w:szCs w:val="20"/>
              </w:rPr>
              <w:br/>
              <w:t xml:space="preserve">Can delay harvesting up </w:t>
            </w:r>
            <w:r w:rsidRPr="00772DB6">
              <w:rPr>
                <w:rFonts w:eastAsia="Times New Roman" w:cstheme="minorHAnsi"/>
                <w:color w:val="231F20"/>
                <w:sz w:val="20"/>
                <w:szCs w:val="20"/>
              </w:rPr>
              <w:br/>
              <w:t>to 10 days without germinating</w:t>
            </w:r>
          </w:p>
        </w:tc>
        <w:tc>
          <w:tcPr>
            <w:tcW w:w="1170" w:type="dxa"/>
            <w:shd w:val="clear" w:color="auto" w:fill="auto"/>
            <w:vAlign w:val="bottom"/>
            <w:hideMark/>
          </w:tcPr>
          <w:p w14:paraId="0340598E"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CSIR-Savanna Agricultural Research Institute</w:t>
            </w:r>
          </w:p>
        </w:tc>
        <w:tc>
          <w:tcPr>
            <w:tcW w:w="1620" w:type="dxa"/>
            <w:shd w:val="clear" w:color="auto" w:fill="auto"/>
            <w:vAlign w:val="bottom"/>
            <w:hideMark/>
          </w:tcPr>
          <w:p w14:paraId="56B86125" w14:textId="77777777" w:rsidR="00B13FCA" w:rsidRPr="00772DB6" w:rsidRDefault="00B13FCA" w:rsidP="00F708FE">
            <w:pPr>
              <w:spacing w:after="0" w:line="240" w:lineRule="auto"/>
              <w:rPr>
                <w:rFonts w:eastAsia="Times New Roman" w:cstheme="minorHAnsi"/>
                <w:color w:val="0563C1"/>
                <w:sz w:val="20"/>
                <w:szCs w:val="20"/>
                <w:u w:val="single"/>
              </w:rPr>
            </w:pPr>
            <w:hyperlink r:id="rId124" w:history="1">
              <w:r w:rsidRPr="00772DB6">
                <w:rPr>
                  <w:rFonts w:eastAsia="Times New Roman" w:cstheme="minorHAnsi"/>
                  <w:color w:val="0563C1"/>
                  <w:sz w:val="20"/>
                  <w:szCs w:val="20"/>
                  <w:u w:val="single"/>
                </w:rPr>
                <w:t>director@gmail.com</w:t>
              </w:r>
              <w:r w:rsidRPr="00772DB6">
                <w:rPr>
                  <w:rFonts w:eastAsia="Times New Roman" w:cstheme="minorHAnsi"/>
                  <w:color w:val="0563C1"/>
                  <w:sz w:val="20"/>
                  <w:szCs w:val="20"/>
                  <w:u w:val="single"/>
                </w:rPr>
                <w:br/>
              </w:r>
            </w:hyperlink>
          </w:p>
        </w:tc>
        <w:tc>
          <w:tcPr>
            <w:tcW w:w="1980" w:type="dxa"/>
            <w:shd w:val="clear" w:color="auto" w:fill="auto"/>
            <w:noWrap/>
            <w:vAlign w:val="bottom"/>
            <w:hideMark/>
          </w:tcPr>
          <w:p w14:paraId="7A73A9FF" w14:textId="77777777" w:rsidR="00B13FCA" w:rsidRPr="00772DB6" w:rsidRDefault="00B13FCA" w:rsidP="00F708FE">
            <w:pPr>
              <w:spacing w:after="0" w:line="240" w:lineRule="auto"/>
              <w:rPr>
                <w:rFonts w:eastAsia="Times New Roman" w:cstheme="minorHAnsi"/>
                <w:color w:val="0563C1"/>
                <w:sz w:val="20"/>
                <w:szCs w:val="20"/>
                <w:u w:val="single"/>
              </w:rPr>
            </w:pPr>
          </w:p>
        </w:tc>
      </w:tr>
      <w:tr w:rsidR="00B13FCA" w:rsidRPr="00772DB6" w14:paraId="721A37F3" w14:textId="77777777" w:rsidTr="00F708FE">
        <w:trPr>
          <w:trHeight w:val="1875"/>
        </w:trPr>
        <w:tc>
          <w:tcPr>
            <w:tcW w:w="1345" w:type="dxa"/>
            <w:shd w:val="clear" w:color="auto" w:fill="auto"/>
            <w:vAlign w:val="center"/>
            <w:hideMark/>
          </w:tcPr>
          <w:p w14:paraId="36ED3271" w14:textId="77777777" w:rsidR="00B13FCA" w:rsidRPr="00772DB6" w:rsidRDefault="00B13FCA" w:rsidP="00F708FE">
            <w:pPr>
              <w:spacing w:after="0" w:line="240" w:lineRule="auto"/>
              <w:rPr>
                <w:rFonts w:eastAsia="Times New Roman" w:cstheme="minorHAnsi"/>
                <w:sz w:val="20"/>
                <w:szCs w:val="20"/>
              </w:rPr>
            </w:pPr>
            <w:proofErr w:type="gramStart"/>
            <w:r w:rsidRPr="00772DB6">
              <w:rPr>
                <w:rFonts w:eastAsia="Times New Roman" w:cstheme="minorHAnsi"/>
                <w:sz w:val="20"/>
                <w:szCs w:val="20"/>
              </w:rPr>
              <w:t>Variety:–</w:t>
            </w:r>
            <w:proofErr w:type="gramEnd"/>
            <w:r w:rsidRPr="00772DB6">
              <w:rPr>
                <w:rFonts w:eastAsia="Times New Roman" w:cstheme="minorHAnsi"/>
                <w:sz w:val="20"/>
                <w:szCs w:val="20"/>
              </w:rPr>
              <w:t xml:space="preserve"> </w:t>
            </w:r>
            <w:proofErr w:type="spellStart"/>
            <w:r w:rsidRPr="00772DB6">
              <w:rPr>
                <w:rFonts w:eastAsia="Times New Roman" w:cstheme="minorHAnsi"/>
                <w:sz w:val="20"/>
                <w:szCs w:val="20"/>
              </w:rPr>
              <w:t>Edorkpo-munikpa</w:t>
            </w:r>
            <w:proofErr w:type="spellEnd"/>
          </w:p>
        </w:tc>
        <w:tc>
          <w:tcPr>
            <w:tcW w:w="1115" w:type="dxa"/>
            <w:shd w:val="clear" w:color="auto" w:fill="auto"/>
            <w:vAlign w:val="center"/>
            <w:hideMark/>
          </w:tcPr>
          <w:p w14:paraId="44B4E853"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2019</w:t>
            </w:r>
          </w:p>
        </w:tc>
        <w:tc>
          <w:tcPr>
            <w:tcW w:w="1800" w:type="dxa"/>
            <w:shd w:val="clear" w:color="auto" w:fill="auto"/>
            <w:vAlign w:val="center"/>
            <w:hideMark/>
          </w:tcPr>
          <w:p w14:paraId="6B4198BC"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Matures in 90 days</w:t>
            </w:r>
            <w:r w:rsidRPr="00772DB6">
              <w:rPr>
                <w:rFonts w:eastAsia="Times New Roman" w:cstheme="minorHAnsi"/>
                <w:color w:val="231F20"/>
                <w:sz w:val="20"/>
                <w:szCs w:val="20"/>
              </w:rPr>
              <w:br/>
              <w:t xml:space="preserve">Adaptable to climate </w:t>
            </w:r>
            <w:r w:rsidRPr="00772DB6">
              <w:rPr>
                <w:rFonts w:eastAsia="Times New Roman" w:cstheme="minorHAnsi"/>
                <w:color w:val="231F20"/>
                <w:sz w:val="20"/>
                <w:szCs w:val="20"/>
              </w:rPr>
              <w:br/>
              <w:t>change</w:t>
            </w:r>
            <w:r w:rsidRPr="00772DB6">
              <w:rPr>
                <w:rFonts w:eastAsia="Times New Roman" w:cstheme="minorHAnsi"/>
                <w:color w:val="231F20"/>
                <w:sz w:val="20"/>
                <w:szCs w:val="20"/>
              </w:rPr>
              <w:br/>
              <w:t>High in protein and oil;</w:t>
            </w:r>
            <w:r w:rsidRPr="00772DB6">
              <w:rPr>
                <w:rFonts w:eastAsia="Times New Roman" w:cstheme="minorHAnsi"/>
                <w:color w:val="231F20"/>
                <w:sz w:val="20"/>
                <w:szCs w:val="20"/>
              </w:rPr>
              <w:br/>
              <w:t>Yield between 8-12bags/</w:t>
            </w:r>
            <w:r w:rsidRPr="00772DB6">
              <w:rPr>
                <w:rFonts w:eastAsia="Times New Roman" w:cstheme="minorHAnsi"/>
                <w:color w:val="231F20"/>
                <w:sz w:val="20"/>
                <w:szCs w:val="20"/>
              </w:rPr>
              <w:br/>
              <w:t>half acre</w:t>
            </w:r>
          </w:p>
        </w:tc>
        <w:tc>
          <w:tcPr>
            <w:tcW w:w="1625" w:type="dxa"/>
            <w:shd w:val="clear" w:color="auto" w:fill="auto"/>
            <w:vAlign w:val="center"/>
            <w:hideMark/>
          </w:tcPr>
          <w:p w14:paraId="4E8D434E"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Northern </w:t>
            </w:r>
            <w:proofErr w:type="spellStart"/>
            <w:r w:rsidRPr="00772DB6">
              <w:rPr>
                <w:rFonts w:eastAsia="Times New Roman" w:cstheme="minorHAnsi"/>
                <w:color w:val="231F20"/>
                <w:sz w:val="20"/>
                <w:szCs w:val="20"/>
              </w:rPr>
              <w:t>agro</w:t>
            </w:r>
            <w:proofErr w:type="spellEnd"/>
            <w:r w:rsidRPr="00772DB6">
              <w:rPr>
                <w:rFonts w:eastAsia="Times New Roman" w:cstheme="minorHAnsi"/>
                <w:color w:val="231F20"/>
                <w:sz w:val="20"/>
                <w:szCs w:val="20"/>
              </w:rPr>
              <w:t xml:space="preserve"> </w:t>
            </w:r>
            <w:r w:rsidRPr="00772DB6">
              <w:rPr>
                <w:rFonts w:eastAsia="Times New Roman" w:cstheme="minorHAnsi"/>
                <w:color w:val="231F20"/>
                <w:sz w:val="20"/>
                <w:szCs w:val="20"/>
              </w:rPr>
              <w:br/>
              <w:t xml:space="preserve">ecological zones of </w:t>
            </w:r>
            <w:r w:rsidRPr="00772DB6">
              <w:rPr>
                <w:rFonts w:eastAsia="Times New Roman" w:cstheme="minorHAnsi"/>
                <w:color w:val="231F20"/>
                <w:sz w:val="20"/>
                <w:szCs w:val="20"/>
              </w:rPr>
              <w:br/>
              <w:t>Ghana</w:t>
            </w:r>
          </w:p>
        </w:tc>
        <w:tc>
          <w:tcPr>
            <w:tcW w:w="2480" w:type="dxa"/>
            <w:shd w:val="clear" w:color="auto" w:fill="auto"/>
            <w:vAlign w:val="center"/>
            <w:hideMark/>
          </w:tcPr>
          <w:p w14:paraId="1C5BED77"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Has a higher oil content of </w:t>
            </w:r>
            <w:r w:rsidRPr="00772DB6">
              <w:rPr>
                <w:rFonts w:eastAsia="Times New Roman" w:cstheme="minorHAnsi"/>
                <w:color w:val="231F20"/>
                <w:sz w:val="20"/>
                <w:szCs w:val="20"/>
              </w:rPr>
              <w:br/>
              <w:t>51%</w:t>
            </w:r>
            <w:r w:rsidRPr="00772DB6">
              <w:rPr>
                <w:rFonts w:eastAsia="Times New Roman" w:cstheme="minorHAnsi"/>
                <w:color w:val="231F20"/>
                <w:sz w:val="20"/>
                <w:szCs w:val="20"/>
              </w:rPr>
              <w:br/>
              <w:t xml:space="preserve">Resistant to </w:t>
            </w:r>
            <w:proofErr w:type="spellStart"/>
            <w:r w:rsidRPr="00772DB6">
              <w:rPr>
                <w:rFonts w:eastAsia="Times New Roman" w:cstheme="minorHAnsi"/>
                <w:color w:val="231F20"/>
                <w:sz w:val="20"/>
                <w:szCs w:val="20"/>
              </w:rPr>
              <w:t>Cercospora</w:t>
            </w:r>
            <w:proofErr w:type="spellEnd"/>
            <w:r w:rsidRPr="00772DB6">
              <w:rPr>
                <w:rFonts w:eastAsia="Times New Roman" w:cstheme="minorHAnsi"/>
                <w:color w:val="231F20"/>
                <w:sz w:val="20"/>
                <w:szCs w:val="20"/>
              </w:rPr>
              <w:t xml:space="preserve"> </w:t>
            </w:r>
            <w:r w:rsidRPr="00772DB6">
              <w:rPr>
                <w:rFonts w:eastAsia="Times New Roman" w:cstheme="minorHAnsi"/>
                <w:color w:val="231F20"/>
                <w:sz w:val="20"/>
                <w:szCs w:val="20"/>
              </w:rPr>
              <w:br/>
              <w:t>leaf spot diseases</w:t>
            </w:r>
            <w:r w:rsidRPr="00772DB6">
              <w:rPr>
                <w:rFonts w:eastAsia="Times New Roman" w:cstheme="minorHAnsi"/>
                <w:color w:val="231F20"/>
                <w:sz w:val="20"/>
                <w:szCs w:val="20"/>
              </w:rPr>
              <w:br/>
              <w:t xml:space="preserve">Can delay harvesting up </w:t>
            </w:r>
            <w:r w:rsidRPr="00772DB6">
              <w:rPr>
                <w:rFonts w:eastAsia="Times New Roman" w:cstheme="minorHAnsi"/>
                <w:color w:val="231F20"/>
                <w:sz w:val="20"/>
                <w:szCs w:val="20"/>
              </w:rPr>
              <w:br/>
              <w:t>to 14 days without germinating.</w:t>
            </w:r>
          </w:p>
        </w:tc>
        <w:tc>
          <w:tcPr>
            <w:tcW w:w="1170" w:type="dxa"/>
            <w:shd w:val="clear" w:color="auto" w:fill="auto"/>
            <w:vAlign w:val="bottom"/>
            <w:hideMark/>
          </w:tcPr>
          <w:p w14:paraId="0DB1B7D0"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CSIR-Savanna Agricultural Research Institute</w:t>
            </w:r>
          </w:p>
        </w:tc>
        <w:tc>
          <w:tcPr>
            <w:tcW w:w="1620" w:type="dxa"/>
            <w:shd w:val="clear" w:color="auto" w:fill="auto"/>
            <w:vAlign w:val="bottom"/>
            <w:hideMark/>
          </w:tcPr>
          <w:p w14:paraId="75E56846" w14:textId="77777777" w:rsidR="00B13FCA" w:rsidRPr="00772DB6" w:rsidRDefault="00B13FCA" w:rsidP="00F708FE">
            <w:pPr>
              <w:spacing w:after="0" w:line="240" w:lineRule="auto"/>
              <w:rPr>
                <w:rFonts w:eastAsia="Times New Roman" w:cstheme="minorHAnsi"/>
                <w:color w:val="0563C1"/>
                <w:sz w:val="20"/>
                <w:szCs w:val="20"/>
                <w:u w:val="single"/>
              </w:rPr>
            </w:pPr>
            <w:hyperlink r:id="rId125" w:history="1">
              <w:r w:rsidRPr="00772DB6">
                <w:rPr>
                  <w:rFonts w:eastAsia="Times New Roman" w:cstheme="minorHAnsi"/>
                  <w:color w:val="0563C1"/>
                  <w:sz w:val="20"/>
                  <w:szCs w:val="20"/>
                  <w:u w:val="single"/>
                </w:rPr>
                <w:t>director@gmail.com</w:t>
              </w:r>
              <w:r w:rsidRPr="00772DB6">
                <w:rPr>
                  <w:rFonts w:eastAsia="Times New Roman" w:cstheme="minorHAnsi"/>
                  <w:color w:val="0563C1"/>
                  <w:sz w:val="20"/>
                  <w:szCs w:val="20"/>
                  <w:u w:val="single"/>
                </w:rPr>
                <w:br/>
              </w:r>
            </w:hyperlink>
          </w:p>
        </w:tc>
        <w:tc>
          <w:tcPr>
            <w:tcW w:w="1980" w:type="dxa"/>
            <w:shd w:val="clear" w:color="auto" w:fill="auto"/>
            <w:noWrap/>
            <w:vAlign w:val="bottom"/>
            <w:hideMark/>
          </w:tcPr>
          <w:p w14:paraId="7CDE2ABB" w14:textId="77777777" w:rsidR="00B13FCA" w:rsidRPr="00772DB6" w:rsidRDefault="00B13FCA" w:rsidP="00F708FE">
            <w:pPr>
              <w:spacing w:after="0" w:line="240" w:lineRule="auto"/>
              <w:rPr>
                <w:rFonts w:eastAsia="Times New Roman" w:cstheme="minorHAnsi"/>
                <w:color w:val="0563C1"/>
                <w:sz w:val="20"/>
                <w:szCs w:val="20"/>
                <w:u w:val="single"/>
              </w:rPr>
            </w:pPr>
          </w:p>
        </w:tc>
      </w:tr>
      <w:tr w:rsidR="00B13FCA" w:rsidRPr="00772DB6" w14:paraId="1B963908" w14:textId="77777777" w:rsidTr="00F708FE">
        <w:trPr>
          <w:trHeight w:val="1875"/>
        </w:trPr>
        <w:tc>
          <w:tcPr>
            <w:tcW w:w="1345" w:type="dxa"/>
            <w:shd w:val="clear" w:color="auto" w:fill="auto"/>
            <w:vAlign w:val="center"/>
            <w:hideMark/>
          </w:tcPr>
          <w:p w14:paraId="72E15465" w14:textId="77777777" w:rsidR="00B13FCA" w:rsidRPr="00772DB6" w:rsidRDefault="00B13FCA" w:rsidP="00F708FE">
            <w:pPr>
              <w:spacing w:after="0" w:line="240" w:lineRule="auto"/>
              <w:rPr>
                <w:rFonts w:eastAsia="Times New Roman" w:cstheme="minorHAnsi"/>
                <w:sz w:val="20"/>
                <w:szCs w:val="20"/>
              </w:rPr>
            </w:pPr>
            <w:proofErr w:type="spellStart"/>
            <w:r w:rsidRPr="00772DB6">
              <w:rPr>
                <w:rFonts w:eastAsia="Times New Roman" w:cstheme="minorHAnsi"/>
                <w:sz w:val="20"/>
                <w:szCs w:val="20"/>
              </w:rPr>
              <w:t>Anidaso</w:t>
            </w:r>
            <w:proofErr w:type="spellEnd"/>
          </w:p>
        </w:tc>
        <w:tc>
          <w:tcPr>
            <w:tcW w:w="1115" w:type="dxa"/>
            <w:shd w:val="clear" w:color="auto" w:fill="auto"/>
            <w:vAlign w:val="center"/>
            <w:hideMark/>
          </w:tcPr>
          <w:p w14:paraId="496F8EEB"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1992</w:t>
            </w:r>
          </w:p>
        </w:tc>
        <w:tc>
          <w:tcPr>
            <w:tcW w:w="1800" w:type="dxa"/>
            <w:shd w:val="clear" w:color="auto" w:fill="auto"/>
            <w:vAlign w:val="center"/>
            <w:hideMark/>
          </w:tcPr>
          <w:p w14:paraId="57CA9A52"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Medium maturing</w:t>
            </w:r>
            <w:r w:rsidRPr="00772DB6">
              <w:rPr>
                <w:rFonts w:eastAsia="Times New Roman" w:cstheme="minorHAnsi"/>
                <w:color w:val="231F20"/>
                <w:sz w:val="20"/>
                <w:szCs w:val="20"/>
              </w:rPr>
              <w:br/>
              <w:t xml:space="preserve">Resistant to shattering </w:t>
            </w:r>
            <w:r w:rsidRPr="00772DB6">
              <w:rPr>
                <w:rFonts w:eastAsia="Times New Roman" w:cstheme="minorHAnsi"/>
                <w:color w:val="231F20"/>
                <w:sz w:val="20"/>
                <w:szCs w:val="20"/>
              </w:rPr>
              <w:br/>
              <w:t xml:space="preserve">Seed </w:t>
            </w:r>
            <w:proofErr w:type="spellStart"/>
            <w:r w:rsidRPr="00772DB6">
              <w:rPr>
                <w:rFonts w:eastAsia="Times New Roman" w:cstheme="minorHAnsi"/>
                <w:color w:val="231F20"/>
                <w:sz w:val="20"/>
                <w:szCs w:val="20"/>
              </w:rPr>
              <w:t>colour</w:t>
            </w:r>
            <w:proofErr w:type="spellEnd"/>
            <w:r w:rsidRPr="00772DB6">
              <w:rPr>
                <w:rFonts w:eastAsia="Times New Roman" w:cstheme="minorHAnsi"/>
                <w:color w:val="231F20"/>
                <w:sz w:val="20"/>
                <w:szCs w:val="20"/>
              </w:rPr>
              <w:t xml:space="preserve">: cream </w:t>
            </w:r>
            <w:r w:rsidRPr="00772DB6">
              <w:rPr>
                <w:rFonts w:eastAsia="Times New Roman" w:cstheme="minorHAnsi"/>
                <w:color w:val="231F20"/>
                <w:sz w:val="20"/>
                <w:szCs w:val="20"/>
              </w:rPr>
              <w:br/>
              <w:t xml:space="preserve">Maturity: 105-115 days </w:t>
            </w:r>
            <w:r w:rsidRPr="00772DB6">
              <w:rPr>
                <w:rFonts w:eastAsia="Times New Roman" w:cstheme="minorHAnsi"/>
                <w:color w:val="231F20"/>
                <w:sz w:val="20"/>
                <w:szCs w:val="20"/>
              </w:rPr>
              <w:br/>
              <w:t>Yield 1.2-1.8 ton/h</w:t>
            </w:r>
          </w:p>
        </w:tc>
        <w:tc>
          <w:tcPr>
            <w:tcW w:w="1625" w:type="dxa"/>
            <w:shd w:val="clear" w:color="auto" w:fill="auto"/>
            <w:vAlign w:val="center"/>
            <w:hideMark/>
          </w:tcPr>
          <w:p w14:paraId="128F2A89"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Guinea Savanna, </w:t>
            </w:r>
            <w:r w:rsidRPr="00772DB6">
              <w:rPr>
                <w:rFonts w:eastAsia="Times New Roman" w:cstheme="minorHAnsi"/>
                <w:color w:val="231F20"/>
                <w:sz w:val="20"/>
                <w:szCs w:val="20"/>
              </w:rPr>
              <w:br/>
              <w:t xml:space="preserve">Sudan Savanna, Transition and Coastal </w:t>
            </w:r>
            <w:r w:rsidRPr="00772DB6">
              <w:rPr>
                <w:rFonts w:eastAsia="Times New Roman" w:cstheme="minorHAnsi"/>
                <w:color w:val="231F20"/>
                <w:sz w:val="20"/>
                <w:szCs w:val="20"/>
              </w:rPr>
              <w:br/>
              <w:t>Savanna zones</w:t>
            </w:r>
          </w:p>
        </w:tc>
        <w:tc>
          <w:tcPr>
            <w:tcW w:w="2480" w:type="dxa"/>
            <w:shd w:val="clear" w:color="auto" w:fill="auto"/>
            <w:vAlign w:val="center"/>
            <w:hideMark/>
          </w:tcPr>
          <w:p w14:paraId="195F8F15"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Processed for their oil </w:t>
            </w:r>
            <w:r w:rsidRPr="00772DB6">
              <w:rPr>
                <w:rFonts w:eastAsia="Times New Roman" w:cstheme="minorHAnsi"/>
                <w:color w:val="231F20"/>
                <w:sz w:val="20"/>
                <w:szCs w:val="20"/>
              </w:rPr>
              <w:br/>
              <w:t xml:space="preserve">Meal for the animal feed </w:t>
            </w:r>
            <w:r w:rsidRPr="00772DB6">
              <w:rPr>
                <w:rFonts w:eastAsia="Times New Roman" w:cstheme="minorHAnsi"/>
                <w:color w:val="231F20"/>
                <w:sz w:val="20"/>
                <w:szCs w:val="20"/>
              </w:rPr>
              <w:br/>
              <w:t>industry</w:t>
            </w:r>
            <w:r w:rsidRPr="00772DB6">
              <w:rPr>
                <w:rFonts w:eastAsia="Times New Roman" w:cstheme="minorHAnsi"/>
                <w:color w:val="231F20"/>
                <w:sz w:val="20"/>
                <w:szCs w:val="20"/>
              </w:rPr>
              <w:br/>
              <w:t xml:space="preserve">Processed for human </w:t>
            </w:r>
            <w:r w:rsidRPr="00772DB6">
              <w:rPr>
                <w:rFonts w:eastAsia="Times New Roman" w:cstheme="minorHAnsi"/>
                <w:color w:val="231F20"/>
                <w:sz w:val="20"/>
                <w:szCs w:val="20"/>
              </w:rPr>
              <w:br/>
              <w:t xml:space="preserve">consumption and made </w:t>
            </w:r>
            <w:r w:rsidRPr="00772DB6">
              <w:rPr>
                <w:rFonts w:eastAsia="Times New Roman" w:cstheme="minorHAnsi"/>
                <w:color w:val="231F20"/>
                <w:sz w:val="20"/>
                <w:szCs w:val="20"/>
              </w:rPr>
              <w:br/>
              <w:t xml:space="preserve">into products including  </w:t>
            </w:r>
            <w:r w:rsidRPr="00772DB6">
              <w:rPr>
                <w:rFonts w:eastAsia="Times New Roman" w:cstheme="minorHAnsi"/>
                <w:color w:val="231F20"/>
                <w:sz w:val="20"/>
                <w:szCs w:val="20"/>
              </w:rPr>
              <w:br/>
              <w:t>soy milk,</w:t>
            </w:r>
            <w:r w:rsidRPr="00772DB6">
              <w:rPr>
                <w:rFonts w:eastAsia="Times New Roman" w:cstheme="minorHAnsi"/>
                <w:color w:val="231F20"/>
                <w:sz w:val="20"/>
                <w:szCs w:val="20"/>
              </w:rPr>
              <w:br/>
              <w:t xml:space="preserve">soy flour, soy protein, </w:t>
            </w:r>
            <w:r w:rsidRPr="00772DB6">
              <w:rPr>
                <w:rFonts w:eastAsia="Times New Roman" w:cstheme="minorHAnsi"/>
                <w:color w:val="231F20"/>
                <w:sz w:val="20"/>
                <w:szCs w:val="20"/>
              </w:rPr>
              <w:br/>
            </w:r>
            <w:r w:rsidRPr="00772DB6">
              <w:rPr>
                <w:rFonts w:eastAsia="Times New Roman" w:cstheme="minorHAnsi"/>
                <w:color w:val="231F20"/>
                <w:sz w:val="20"/>
                <w:szCs w:val="20"/>
              </w:rPr>
              <w:lastRenderedPageBreak/>
              <w:t xml:space="preserve">tofu and many retail food </w:t>
            </w:r>
            <w:r w:rsidRPr="00772DB6">
              <w:rPr>
                <w:rFonts w:eastAsia="Times New Roman" w:cstheme="minorHAnsi"/>
                <w:color w:val="231F20"/>
                <w:sz w:val="20"/>
                <w:szCs w:val="20"/>
              </w:rPr>
              <w:br/>
              <w:t xml:space="preserve">products. </w:t>
            </w:r>
            <w:r w:rsidRPr="00772DB6">
              <w:rPr>
                <w:rFonts w:eastAsia="Times New Roman" w:cstheme="minorHAnsi"/>
                <w:color w:val="231F20"/>
                <w:sz w:val="20"/>
                <w:szCs w:val="20"/>
              </w:rPr>
              <w:br/>
              <w:t xml:space="preserve"> Soybeans are also used in </w:t>
            </w:r>
            <w:r w:rsidRPr="00772DB6">
              <w:rPr>
                <w:rFonts w:eastAsia="Times New Roman" w:cstheme="minorHAnsi"/>
                <w:color w:val="231F20"/>
                <w:sz w:val="20"/>
                <w:szCs w:val="20"/>
              </w:rPr>
              <w:br/>
              <w:t xml:space="preserve">many non-food (industrial) </w:t>
            </w:r>
            <w:r w:rsidRPr="00772DB6">
              <w:rPr>
                <w:rFonts w:eastAsia="Times New Roman" w:cstheme="minorHAnsi"/>
                <w:color w:val="231F20"/>
                <w:sz w:val="20"/>
                <w:szCs w:val="20"/>
              </w:rPr>
              <w:br/>
              <w:t>products.</w:t>
            </w:r>
          </w:p>
        </w:tc>
        <w:tc>
          <w:tcPr>
            <w:tcW w:w="1170" w:type="dxa"/>
            <w:shd w:val="clear" w:color="auto" w:fill="auto"/>
            <w:vAlign w:val="bottom"/>
            <w:hideMark/>
          </w:tcPr>
          <w:p w14:paraId="0200CCC8"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lastRenderedPageBreak/>
              <w:t>CSIR-Savanna Agricultural Research Institute</w:t>
            </w:r>
          </w:p>
        </w:tc>
        <w:tc>
          <w:tcPr>
            <w:tcW w:w="1620" w:type="dxa"/>
            <w:shd w:val="clear" w:color="auto" w:fill="auto"/>
            <w:vAlign w:val="bottom"/>
            <w:hideMark/>
          </w:tcPr>
          <w:p w14:paraId="73BCD850" w14:textId="77777777" w:rsidR="00B13FCA" w:rsidRPr="00772DB6" w:rsidRDefault="00B13FCA" w:rsidP="00F708FE">
            <w:pPr>
              <w:spacing w:after="0" w:line="240" w:lineRule="auto"/>
              <w:rPr>
                <w:rFonts w:eastAsia="Times New Roman" w:cstheme="minorHAnsi"/>
                <w:color w:val="0563C1"/>
                <w:sz w:val="20"/>
                <w:szCs w:val="20"/>
                <w:u w:val="single"/>
              </w:rPr>
            </w:pPr>
            <w:hyperlink r:id="rId126" w:history="1">
              <w:r w:rsidRPr="00772DB6">
                <w:rPr>
                  <w:rFonts w:eastAsia="Times New Roman" w:cstheme="minorHAnsi"/>
                  <w:color w:val="0563C1"/>
                  <w:sz w:val="20"/>
                  <w:szCs w:val="20"/>
                  <w:u w:val="single"/>
                </w:rPr>
                <w:t>director@gmail.com</w:t>
              </w:r>
              <w:r w:rsidRPr="00772DB6">
                <w:rPr>
                  <w:rFonts w:eastAsia="Times New Roman" w:cstheme="minorHAnsi"/>
                  <w:color w:val="0563C1"/>
                  <w:sz w:val="20"/>
                  <w:szCs w:val="20"/>
                  <w:u w:val="single"/>
                </w:rPr>
                <w:br/>
              </w:r>
            </w:hyperlink>
          </w:p>
        </w:tc>
        <w:tc>
          <w:tcPr>
            <w:tcW w:w="1980" w:type="dxa"/>
            <w:shd w:val="clear" w:color="auto" w:fill="auto"/>
            <w:noWrap/>
            <w:vAlign w:val="bottom"/>
            <w:hideMark/>
          </w:tcPr>
          <w:p w14:paraId="2EC37618" w14:textId="77777777" w:rsidR="00B13FCA" w:rsidRPr="00772DB6" w:rsidRDefault="00B13FCA" w:rsidP="00F708FE">
            <w:pPr>
              <w:spacing w:after="0" w:line="240" w:lineRule="auto"/>
              <w:rPr>
                <w:rFonts w:eastAsia="Times New Roman" w:cstheme="minorHAnsi"/>
                <w:color w:val="0563C1"/>
                <w:sz w:val="20"/>
                <w:szCs w:val="20"/>
                <w:u w:val="single"/>
              </w:rPr>
            </w:pPr>
          </w:p>
        </w:tc>
      </w:tr>
      <w:tr w:rsidR="00B13FCA" w:rsidRPr="00772DB6" w14:paraId="1E398561" w14:textId="77777777" w:rsidTr="00F708FE">
        <w:trPr>
          <w:trHeight w:val="1875"/>
        </w:trPr>
        <w:tc>
          <w:tcPr>
            <w:tcW w:w="1345" w:type="dxa"/>
            <w:shd w:val="clear" w:color="auto" w:fill="auto"/>
            <w:vAlign w:val="center"/>
            <w:hideMark/>
          </w:tcPr>
          <w:p w14:paraId="6D16B83A"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 xml:space="preserve">Variety - </w:t>
            </w:r>
            <w:proofErr w:type="spellStart"/>
            <w:r w:rsidRPr="00772DB6">
              <w:rPr>
                <w:rFonts w:eastAsia="Times New Roman" w:cstheme="minorHAnsi"/>
                <w:sz w:val="20"/>
                <w:szCs w:val="20"/>
              </w:rPr>
              <w:t>Bengbie</w:t>
            </w:r>
            <w:proofErr w:type="spellEnd"/>
          </w:p>
        </w:tc>
        <w:tc>
          <w:tcPr>
            <w:tcW w:w="1115" w:type="dxa"/>
            <w:shd w:val="clear" w:color="auto" w:fill="auto"/>
            <w:vAlign w:val="center"/>
            <w:hideMark/>
          </w:tcPr>
          <w:p w14:paraId="1BA67E7C"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1992</w:t>
            </w:r>
          </w:p>
        </w:tc>
        <w:tc>
          <w:tcPr>
            <w:tcW w:w="1800" w:type="dxa"/>
            <w:shd w:val="clear" w:color="auto" w:fill="auto"/>
            <w:vAlign w:val="center"/>
            <w:hideMark/>
          </w:tcPr>
          <w:p w14:paraId="5D4F26CC"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Seed coat </w:t>
            </w:r>
            <w:proofErr w:type="spellStart"/>
            <w:r w:rsidRPr="00772DB6">
              <w:rPr>
                <w:rFonts w:eastAsia="Times New Roman" w:cstheme="minorHAnsi"/>
                <w:color w:val="231F20"/>
                <w:sz w:val="20"/>
                <w:szCs w:val="20"/>
              </w:rPr>
              <w:t>colour</w:t>
            </w:r>
            <w:proofErr w:type="spellEnd"/>
            <w:r w:rsidRPr="00772DB6">
              <w:rPr>
                <w:rFonts w:eastAsia="Times New Roman" w:cstheme="minorHAnsi"/>
                <w:color w:val="231F20"/>
                <w:sz w:val="20"/>
                <w:szCs w:val="20"/>
              </w:rPr>
              <w:t>: Cream</w:t>
            </w:r>
            <w:r w:rsidRPr="00772DB6">
              <w:rPr>
                <w:rFonts w:eastAsia="Times New Roman" w:cstheme="minorHAnsi"/>
                <w:color w:val="231F20"/>
                <w:sz w:val="20"/>
                <w:szCs w:val="20"/>
              </w:rPr>
              <w:br/>
              <w:t>Maturity: 100-110 days</w:t>
            </w:r>
            <w:r w:rsidRPr="00772DB6">
              <w:rPr>
                <w:rFonts w:eastAsia="Times New Roman" w:cstheme="minorHAnsi"/>
                <w:color w:val="231F20"/>
                <w:sz w:val="20"/>
                <w:szCs w:val="20"/>
              </w:rPr>
              <w:br/>
              <w:t>Yield: 1.8 t/ha</w:t>
            </w:r>
          </w:p>
        </w:tc>
        <w:tc>
          <w:tcPr>
            <w:tcW w:w="1625" w:type="dxa"/>
            <w:shd w:val="clear" w:color="auto" w:fill="auto"/>
            <w:vAlign w:val="center"/>
            <w:hideMark/>
          </w:tcPr>
          <w:p w14:paraId="40905273"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Guinea Savanna, </w:t>
            </w:r>
            <w:r w:rsidRPr="00772DB6">
              <w:rPr>
                <w:rFonts w:eastAsia="Times New Roman" w:cstheme="minorHAnsi"/>
                <w:color w:val="231F20"/>
                <w:sz w:val="20"/>
                <w:szCs w:val="20"/>
              </w:rPr>
              <w:br/>
              <w:t xml:space="preserve">Sudan Savanna, Transition and Coastal </w:t>
            </w:r>
            <w:r w:rsidRPr="00772DB6">
              <w:rPr>
                <w:rFonts w:eastAsia="Times New Roman" w:cstheme="minorHAnsi"/>
                <w:color w:val="231F20"/>
                <w:sz w:val="20"/>
                <w:szCs w:val="20"/>
              </w:rPr>
              <w:br/>
              <w:t>Savanna zones</w:t>
            </w:r>
          </w:p>
        </w:tc>
        <w:tc>
          <w:tcPr>
            <w:tcW w:w="2480" w:type="dxa"/>
            <w:shd w:val="clear" w:color="auto" w:fill="auto"/>
            <w:vAlign w:val="center"/>
            <w:hideMark/>
          </w:tcPr>
          <w:p w14:paraId="7BB7E6A8"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Processed for their oil </w:t>
            </w:r>
            <w:r w:rsidRPr="00772DB6">
              <w:rPr>
                <w:rFonts w:eastAsia="Times New Roman" w:cstheme="minorHAnsi"/>
                <w:color w:val="231F20"/>
                <w:sz w:val="20"/>
                <w:szCs w:val="20"/>
              </w:rPr>
              <w:br/>
              <w:t xml:space="preserve">Meal for the animal feed </w:t>
            </w:r>
            <w:r w:rsidRPr="00772DB6">
              <w:rPr>
                <w:rFonts w:eastAsia="Times New Roman" w:cstheme="minorHAnsi"/>
                <w:color w:val="231F20"/>
                <w:sz w:val="20"/>
                <w:szCs w:val="20"/>
              </w:rPr>
              <w:br/>
              <w:t>industry</w:t>
            </w:r>
            <w:r w:rsidRPr="00772DB6">
              <w:rPr>
                <w:rFonts w:eastAsia="Times New Roman" w:cstheme="minorHAnsi"/>
                <w:color w:val="231F20"/>
                <w:sz w:val="20"/>
                <w:szCs w:val="20"/>
              </w:rPr>
              <w:br/>
              <w:t xml:space="preserve">Processed for human consumption and made into </w:t>
            </w:r>
            <w:r w:rsidRPr="00772DB6">
              <w:rPr>
                <w:rFonts w:eastAsia="Times New Roman" w:cstheme="minorHAnsi"/>
                <w:color w:val="231F20"/>
                <w:sz w:val="20"/>
                <w:szCs w:val="20"/>
              </w:rPr>
              <w:br/>
              <w:t xml:space="preserve">products </w:t>
            </w:r>
            <w:proofErr w:type="gramStart"/>
            <w:r w:rsidRPr="00772DB6">
              <w:rPr>
                <w:rFonts w:eastAsia="Times New Roman" w:cstheme="minorHAnsi"/>
                <w:color w:val="231F20"/>
                <w:sz w:val="20"/>
                <w:szCs w:val="20"/>
              </w:rPr>
              <w:t>including  soy</w:t>
            </w:r>
            <w:proofErr w:type="gramEnd"/>
            <w:r w:rsidRPr="00772DB6">
              <w:rPr>
                <w:rFonts w:eastAsia="Times New Roman" w:cstheme="minorHAnsi"/>
                <w:color w:val="231F20"/>
                <w:sz w:val="20"/>
                <w:szCs w:val="20"/>
              </w:rPr>
              <w:t xml:space="preserve"> </w:t>
            </w:r>
            <w:r w:rsidRPr="00772DB6">
              <w:rPr>
                <w:rFonts w:eastAsia="Times New Roman" w:cstheme="minorHAnsi"/>
                <w:color w:val="231F20"/>
                <w:sz w:val="20"/>
                <w:szCs w:val="20"/>
              </w:rPr>
              <w:br/>
              <w:t xml:space="preserve">milk, soy flour, soy protein, </w:t>
            </w:r>
            <w:r w:rsidRPr="00772DB6">
              <w:rPr>
                <w:rFonts w:eastAsia="Times New Roman" w:cstheme="minorHAnsi"/>
                <w:color w:val="231F20"/>
                <w:sz w:val="20"/>
                <w:szCs w:val="20"/>
              </w:rPr>
              <w:br/>
              <w:t xml:space="preserve">tofu and many retail food </w:t>
            </w:r>
            <w:r w:rsidRPr="00772DB6">
              <w:rPr>
                <w:rFonts w:eastAsia="Times New Roman" w:cstheme="minorHAnsi"/>
                <w:color w:val="231F20"/>
                <w:sz w:val="20"/>
                <w:szCs w:val="20"/>
              </w:rPr>
              <w:br/>
              <w:t xml:space="preserve">products. </w:t>
            </w:r>
            <w:r w:rsidRPr="00772DB6">
              <w:rPr>
                <w:rFonts w:eastAsia="Times New Roman" w:cstheme="minorHAnsi"/>
                <w:color w:val="231F20"/>
                <w:sz w:val="20"/>
                <w:szCs w:val="20"/>
              </w:rPr>
              <w:br/>
              <w:t xml:space="preserve">Soybeans are also used in </w:t>
            </w:r>
            <w:r w:rsidRPr="00772DB6">
              <w:rPr>
                <w:rFonts w:eastAsia="Times New Roman" w:cstheme="minorHAnsi"/>
                <w:color w:val="231F20"/>
                <w:sz w:val="20"/>
                <w:szCs w:val="20"/>
              </w:rPr>
              <w:br/>
              <w:t xml:space="preserve">many non-food (industrial) </w:t>
            </w:r>
            <w:r w:rsidRPr="00772DB6">
              <w:rPr>
                <w:rFonts w:eastAsia="Times New Roman" w:cstheme="minorHAnsi"/>
                <w:color w:val="231F20"/>
                <w:sz w:val="20"/>
                <w:szCs w:val="20"/>
              </w:rPr>
              <w:br/>
              <w:t>products</w:t>
            </w:r>
          </w:p>
        </w:tc>
        <w:tc>
          <w:tcPr>
            <w:tcW w:w="1170" w:type="dxa"/>
            <w:shd w:val="clear" w:color="auto" w:fill="auto"/>
            <w:vAlign w:val="bottom"/>
            <w:hideMark/>
          </w:tcPr>
          <w:p w14:paraId="5918B5EA"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CSIR-Crop Research Institute</w:t>
            </w:r>
          </w:p>
        </w:tc>
        <w:tc>
          <w:tcPr>
            <w:tcW w:w="1620" w:type="dxa"/>
            <w:shd w:val="clear" w:color="auto" w:fill="auto"/>
            <w:vAlign w:val="bottom"/>
            <w:hideMark/>
          </w:tcPr>
          <w:p w14:paraId="2407A7A7" w14:textId="77777777" w:rsidR="00B13FCA" w:rsidRPr="00772DB6" w:rsidRDefault="00B13FCA" w:rsidP="00F708FE">
            <w:pPr>
              <w:spacing w:after="0" w:line="240" w:lineRule="auto"/>
              <w:rPr>
                <w:rFonts w:eastAsia="Times New Roman" w:cstheme="minorHAnsi"/>
                <w:color w:val="0563C1"/>
                <w:sz w:val="20"/>
                <w:szCs w:val="20"/>
                <w:u w:val="single"/>
              </w:rPr>
            </w:pPr>
            <w:hyperlink r:id="rId127" w:history="1">
              <w:proofErr w:type="spellStart"/>
              <w:r w:rsidRPr="00772DB6">
                <w:rPr>
                  <w:rFonts w:eastAsia="Times New Roman" w:cstheme="minorHAnsi"/>
                  <w:color w:val="0563C1"/>
                  <w:sz w:val="20"/>
                  <w:szCs w:val="20"/>
                  <w:u w:val="single"/>
                </w:rPr>
                <w:t>cridirector@yahoo</w:t>
              </w:r>
              <w:proofErr w:type="spellEnd"/>
              <w:r w:rsidRPr="00772DB6">
                <w:rPr>
                  <w:rFonts w:eastAsia="Times New Roman" w:cstheme="minorHAnsi"/>
                  <w:color w:val="0563C1"/>
                  <w:sz w:val="20"/>
                  <w:szCs w:val="20"/>
                  <w:u w:val="single"/>
                </w:rPr>
                <w:br/>
              </w:r>
            </w:hyperlink>
          </w:p>
        </w:tc>
        <w:tc>
          <w:tcPr>
            <w:tcW w:w="1980" w:type="dxa"/>
            <w:shd w:val="clear" w:color="auto" w:fill="auto"/>
            <w:noWrap/>
            <w:vAlign w:val="bottom"/>
            <w:hideMark/>
          </w:tcPr>
          <w:p w14:paraId="54B77CBF" w14:textId="77777777" w:rsidR="00B13FCA" w:rsidRPr="00772DB6" w:rsidRDefault="00B13FCA" w:rsidP="00F708FE">
            <w:pPr>
              <w:spacing w:after="0" w:line="240" w:lineRule="auto"/>
              <w:rPr>
                <w:rFonts w:eastAsia="Times New Roman" w:cstheme="minorHAnsi"/>
                <w:color w:val="000000"/>
                <w:sz w:val="20"/>
                <w:szCs w:val="20"/>
              </w:rPr>
            </w:pPr>
            <w:r w:rsidRPr="00772DB6">
              <w:rPr>
                <w:rFonts w:eastAsia="Times New Roman" w:cstheme="minorHAnsi"/>
                <w:color w:val="000000"/>
                <w:sz w:val="20"/>
                <w:szCs w:val="20"/>
              </w:rPr>
              <w:t>www.cropsresearch.org</w:t>
            </w:r>
          </w:p>
        </w:tc>
      </w:tr>
      <w:tr w:rsidR="00B13FCA" w:rsidRPr="00772DB6" w14:paraId="61FE9BE9" w14:textId="77777777" w:rsidTr="00F708FE">
        <w:trPr>
          <w:trHeight w:val="1875"/>
        </w:trPr>
        <w:tc>
          <w:tcPr>
            <w:tcW w:w="1345" w:type="dxa"/>
            <w:shd w:val="clear" w:color="auto" w:fill="auto"/>
            <w:vAlign w:val="center"/>
            <w:hideMark/>
          </w:tcPr>
          <w:p w14:paraId="1FBE937C"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CRI-</w:t>
            </w:r>
            <w:proofErr w:type="spellStart"/>
            <w:r w:rsidRPr="00772DB6">
              <w:rPr>
                <w:rFonts w:eastAsia="Times New Roman" w:cstheme="minorHAnsi"/>
                <w:sz w:val="20"/>
                <w:szCs w:val="20"/>
              </w:rPr>
              <w:t>Nangbaar</w:t>
            </w:r>
            <w:proofErr w:type="spellEnd"/>
          </w:p>
        </w:tc>
        <w:tc>
          <w:tcPr>
            <w:tcW w:w="1115" w:type="dxa"/>
            <w:shd w:val="clear" w:color="auto" w:fill="auto"/>
            <w:vAlign w:val="center"/>
            <w:hideMark/>
          </w:tcPr>
          <w:p w14:paraId="6D2CCD31"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2005</w:t>
            </w:r>
          </w:p>
        </w:tc>
        <w:tc>
          <w:tcPr>
            <w:tcW w:w="1800" w:type="dxa"/>
            <w:shd w:val="clear" w:color="auto" w:fill="auto"/>
            <w:vAlign w:val="center"/>
            <w:hideMark/>
          </w:tcPr>
          <w:p w14:paraId="6AC8C623"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Early-maturing, </w:t>
            </w:r>
            <w:r w:rsidRPr="00772DB6">
              <w:rPr>
                <w:rFonts w:eastAsia="Times New Roman" w:cstheme="minorHAnsi"/>
                <w:color w:val="231F20"/>
                <w:sz w:val="20"/>
                <w:szCs w:val="20"/>
              </w:rPr>
              <w:br/>
              <w:t>Bold and creamy seed.</w:t>
            </w:r>
            <w:r w:rsidRPr="00772DB6">
              <w:rPr>
                <w:rFonts w:eastAsia="Times New Roman" w:cstheme="minorHAnsi"/>
                <w:color w:val="231F20"/>
                <w:sz w:val="20"/>
                <w:szCs w:val="20"/>
              </w:rPr>
              <w:br/>
              <w:t>Tolerant to lodging</w:t>
            </w:r>
            <w:r w:rsidRPr="00772DB6">
              <w:rPr>
                <w:rFonts w:eastAsia="Times New Roman" w:cstheme="minorHAnsi"/>
                <w:color w:val="231F20"/>
                <w:sz w:val="20"/>
                <w:szCs w:val="20"/>
              </w:rPr>
              <w:br/>
              <w:t xml:space="preserve">Early-maturing (89-93 </w:t>
            </w:r>
            <w:r w:rsidRPr="00772DB6">
              <w:rPr>
                <w:rFonts w:eastAsia="Times New Roman" w:cstheme="minorHAnsi"/>
                <w:color w:val="231F20"/>
                <w:sz w:val="20"/>
                <w:szCs w:val="20"/>
              </w:rPr>
              <w:br/>
              <w:t>days)</w:t>
            </w:r>
            <w:r w:rsidRPr="00772DB6">
              <w:rPr>
                <w:rFonts w:eastAsia="Times New Roman" w:cstheme="minorHAnsi"/>
                <w:color w:val="231F20"/>
                <w:sz w:val="20"/>
                <w:szCs w:val="20"/>
              </w:rPr>
              <w:br/>
              <w:t xml:space="preserve">Tolerant to major virus </w:t>
            </w:r>
            <w:r w:rsidRPr="00772DB6">
              <w:rPr>
                <w:rFonts w:eastAsia="Times New Roman" w:cstheme="minorHAnsi"/>
                <w:color w:val="231F20"/>
                <w:sz w:val="20"/>
                <w:szCs w:val="20"/>
              </w:rPr>
              <w:br/>
              <w:t xml:space="preserve">diseases of soybean in </w:t>
            </w:r>
            <w:r w:rsidRPr="00772DB6">
              <w:rPr>
                <w:rFonts w:eastAsia="Times New Roman" w:cstheme="minorHAnsi"/>
                <w:color w:val="231F20"/>
                <w:sz w:val="20"/>
                <w:szCs w:val="20"/>
              </w:rPr>
              <w:br/>
              <w:t>Ghana</w:t>
            </w:r>
            <w:r w:rsidRPr="00772DB6">
              <w:rPr>
                <w:rFonts w:eastAsia="Times New Roman" w:cstheme="minorHAnsi"/>
                <w:color w:val="231F20"/>
                <w:sz w:val="20"/>
                <w:szCs w:val="20"/>
              </w:rPr>
              <w:br/>
              <w:t>Seed yield: 2.1t/ha</w:t>
            </w:r>
          </w:p>
        </w:tc>
        <w:tc>
          <w:tcPr>
            <w:tcW w:w="1625" w:type="dxa"/>
            <w:shd w:val="clear" w:color="auto" w:fill="auto"/>
            <w:vAlign w:val="center"/>
            <w:hideMark/>
          </w:tcPr>
          <w:p w14:paraId="336617F0"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Guinea Savanna, </w:t>
            </w:r>
            <w:r w:rsidRPr="00772DB6">
              <w:rPr>
                <w:rFonts w:eastAsia="Times New Roman" w:cstheme="minorHAnsi"/>
                <w:color w:val="231F20"/>
                <w:sz w:val="20"/>
                <w:szCs w:val="20"/>
              </w:rPr>
              <w:br/>
              <w:t xml:space="preserve">Sudan Savanna, Transition and Coastal </w:t>
            </w:r>
            <w:r w:rsidRPr="00772DB6">
              <w:rPr>
                <w:rFonts w:eastAsia="Times New Roman" w:cstheme="minorHAnsi"/>
                <w:color w:val="231F20"/>
                <w:sz w:val="20"/>
                <w:szCs w:val="20"/>
              </w:rPr>
              <w:br/>
              <w:t>Savanna zones</w:t>
            </w:r>
          </w:p>
        </w:tc>
        <w:tc>
          <w:tcPr>
            <w:tcW w:w="2480" w:type="dxa"/>
            <w:shd w:val="clear" w:color="auto" w:fill="auto"/>
            <w:vAlign w:val="center"/>
            <w:hideMark/>
          </w:tcPr>
          <w:p w14:paraId="6EB12954"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Processed for their oil </w:t>
            </w:r>
            <w:r w:rsidRPr="00772DB6">
              <w:rPr>
                <w:rFonts w:eastAsia="Times New Roman" w:cstheme="minorHAnsi"/>
                <w:color w:val="231F20"/>
                <w:sz w:val="20"/>
                <w:szCs w:val="20"/>
              </w:rPr>
              <w:br/>
              <w:t xml:space="preserve">Meal for the animal feed </w:t>
            </w:r>
            <w:r w:rsidRPr="00772DB6">
              <w:rPr>
                <w:rFonts w:eastAsia="Times New Roman" w:cstheme="minorHAnsi"/>
                <w:color w:val="231F20"/>
                <w:sz w:val="20"/>
                <w:szCs w:val="20"/>
              </w:rPr>
              <w:br/>
              <w:t>industry</w:t>
            </w:r>
            <w:r w:rsidRPr="00772DB6">
              <w:rPr>
                <w:rFonts w:eastAsia="Times New Roman" w:cstheme="minorHAnsi"/>
                <w:color w:val="231F20"/>
                <w:sz w:val="20"/>
                <w:szCs w:val="20"/>
              </w:rPr>
              <w:br/>
              <w:t xml:space="preserve">Processed for human </w:t>
            </w:r>
            <w:r w:rsidRPr="00772DB6">
              <w:rPr>
                <w:rFonts w:eastAsia="Times New Roman" w:cstheme="minorHAnsi"/>
                <w:color w:val="231F20"/>
                <w:sz w:val="20"/>
                <w:szCs w:val="20"/>
              </w:rPr>
              <w:br/>
              <w:t xml:space="preserve">consumption and made </w:t>
            </w:r>
            <w:r w:rsidRPr="00772DB6">
              <w:rPr>
                <w:rFonts w:eastAsia="Times New Roman" w:cstheme="minorHAnsi"/>
                <w:color w:val="231F20"/>
                <w:sz w:val="20"/>
                <w:szCs w:val="20"/>
              </w:rPr>
              <w:br/>
              <w:t xml:space="preserve">into products including  </w:t>
            </w:r>
            <w:r w:rsidRPr="00772DB6">
              <w:rPr>
                <w:rFonts w:eastAsia="Times New Roman" w:cstheme="minorHAnsi"/>
                <w:color w:val="231F20"/>
                <w:sz w:val="20"/>
                <w:szCs w:val="20"/>
              </w:rPr>
              <w:br/>
              <w:t>soy milk,</w:t>
            </w:r>
            <w:r w:rsidRPr="00772DB6">
              <w:rPr>
                <w:rFonts w:eastAsia="Times New Roman" w:cstheme="minorHAnsi"/>
                <w:color w:val="231F20"/>
                <w:sz w:val="20"/>
                <w:szCs w:val="20"/>
              </w:rPr>
              <w:br/>
              <w:t xml:space="preserve">soy flour, soy protein, </w:t>
            </w:r>
            <w:r w:rsidRPr="00772DB6">
              <w:rPr>
                <w:rFonts w:eastAsia="Times New Roman" w:cstheme="minorHAnsi"/>
                <w:color w:val="231F20"/>
                <w:sz w:val="20"/>
                <w:szCs w:val="20"/>
              </w:rPr>
              <w:br/>
              <w:t xml:space="preserve">tofu and many retail food </w:t>
            </w:r>
            <w:r w:rsidRPr="00772DB6">
              <w:rPr>
                <w:rFonts w:eastAsia="Times New Roman" w:cstheme="minorHAnsi"/>
                <w:color w:val="231F20"/>
                <w:sz w:val="20"/>
                <w:szCs w:val="20"/>
              </w:rPr>
              <w:br/>
              <w:t xml:space="preserve">products. </w:t>
            </w:r>
            <w:r w:rsidRPr="00772DB6">
              <w:rPr>
                <w:rFonts w:eastAsia="Times New Roman" w:cstheme="minorHAnsi"/>
                <w:color w:val="231F20"/>
                <w:sz w:val="20"/>
                <w:szCs w:val="20"/>
              </w:rPr>
              <w:br/>
              <w:t xml:space="preserve">Soybeans are also used in </w:t>
            </w:r>
            <w:r w:rsidRPr="00772DB6">
              <w:rPr>
                <w:rFonts w:eastAsia="Times New Roman" w:cstheme="minorHAnsi"/>
                <w:color w:val="231F20"/>
                <w:sz w:val="20"/>
                <w:szCs w:val="20"/>
              </w:rPr>
              <w:br/>
              <w:t xml:space="preserve">many non-food (industrial) </w:t>
            </w:r>
            <w:r w:rsidRPr="00772DB6">
              <w:rPr>
                <w:rFonts w:eastAsia="Times New Roman" w:cstheme="minorHAnsi"/>
                <w:color w:val="231F20"/>
                <w:sz w:val="20"/>
                <w:szCs w:val="20"/>
              </w:rPr>
              <w:br/>
              <w:t>products</w:t>
            </w:r>
          </w:p>
        </w:tc>
        <w:tc>
          <w:tcPr>
            <w:tcW w:w="1170" w:type="dxa"/>
            <w:shd w:val="clear" w:color="auto" w:fill="auto"/>
            <w:vAlign w:val="bottom"/>
            <w:hideMark/>
          </w:tcPr>
          <w:p w14:paraId="1D8B5EDF"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CSIR-Crop Research Institute</w:t>
            </w:r>
          </w:p>
        </w:tc>
        <w:tc>
          <w:tcPr>
            <w:tcW w:w="1620" w:type="dxa"/>
            <w:shd w:val="clear" w:color="auto" w:fill="auto"/>
            <w:vAlign w:val="bottom"/>
            <w:hideMark/>
          </w:tcPr>
          <w:p w14:paraId="06C36576" w14:textId="77777777" w:rsidR="00B13FCA" w:rsidRPr="00772DB6" w:rsidRDefault="00B13FCA" w:rsidP="00F708FE">
            <w:pPr>
              <w:spacing w:after="0" w:line="240" w:lineRule="auto"/>
              <w:rPr>
                <w:rFonts w:eastAsia="Times New Roman" w:cstheme="minorHAnsi"/>
                <w:color w:val="0563C1"/>
                <w:sz w:val="20"/>
                <w:szCs w:val="20"/>
                <w:u w:val="single"/>
              </w:rPr>
            </w:pPr>
            <w:hyperlink r:id="rId128" w:history="1">
              <w:proofErr w:type="spellStart"/>
              <w:r w:rsidRPr="00772DB6">
                <w:rPr>
                  <w:rFonts w:eastAsia="Times New Roman" w:cstheme="minorHAnsi"/>
                  <w:color w:val="0563C1"/>
                  <w:sz w:val="20"/>
                  <w:szCs w:val="20"/>
                  <w:u w:val="single"/>
                </w:rPr>
                <w:t>cridirector@yahoo</w:t>
              </w:r>
              <w:proofErr w:type="spellEnd"/>
              <w:r w:rsidRPr="00772DB6">
                <w:rPr>
                  <w:rFonts w:eastAsia="Times New Roman" w:cstheme="minorHAnsi"/>
                  <w:color w:val="0563C1"/>
                  <w:sz w:val="20"/>
                  <w:szCs w:val="20"/>
                  <w:u w:val="single"/>
                </w:rPr>
                <w:br/>
              </w:r>
            </w:hyperlink>
          </w:p>
        </w:tc>
        <w:tc>
          <w:tcPr>
            <w:tcW w:w="1980" w:type="dxa"/>
            <w:shd w:val="clear" w:color="auto" w:fill="auto"/>
            <w:noWrap/>
            <w:vAlign w:val="bottom"/>
            <w:hideMark/>
          </w:tcPr>
          <w:p w14:paraId="1118082F" w14:textId="77777777" w:rsidR="00B13FCA" w:rsidRPr="00772DB6" w:rsidRDefault="00B13FCA" w:rsidP="00F708FE">
            <w:pPr>
              <w:spacing w:after="0" w:line="240" w:lineRule="auto"/>
              <w:rPr>
                <w:rFonts w:eastAsia="Times New Roman" w:cstheme="minorHAnsi"/>
                <w:color w:val="000000"/>
                <w:sz w:val="20"/>
                <w:szCs w:val="20"/>
              </w:rPr>
            </w:pPr>
            <w:r w:rsidRPr="00772DB6">
              <w:rPr>
                <w:rFonts w:eastAsia="Times New Roman" w:cstheme="minorHAnsi"/>
                <w:color w:val="000000"/>
                <w:sz w:val="20"/>
                <w:szCs w:val="20"/>
              </w:rPr>
              <w:t>www.cropsresearch.org</w:t>
            </w:r>
          </w:p>
        </w:tc>
      </w:tr>
      <w:tr w:rsidR="00B13FCA" w:rsidRPr="00772DB6" w14:paraId="4851B42B" w14:textId="77777777" w:rsidTr="00F708FE">
        <w:trPr>
          <w:trHeight w:val="1875"/>
        </w:trPr>
        <w:tc>
          <w:tcPr>
            <w:tcW w:w="1345" w:type="dxa"/>
            <w:shd w:val="clear" w:color="auto" w:fill="auto"/>
            <w:vAlign w:val="center"/>
            <w:hideMark/>
          </w:tcPr>
          <w:p w14:paraId="7FB01341"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lastRenderedPageBreak/>
              <w:t>CRI-</w:t>
            </w:r>
            <w:proofErr w:type="spellStart"/>
            <w:r w:rsidRPr="00772DB6">
              <w:rPr>
                <w:rFonts w:eastAsia="Times New Roman" w:cstheme="minorHAnsi"/>
                <w:sz w:val="20"/>
                <w:szCs w:val="20"/>
              </w:rPr>
              <w:t>Ahoto</w:t>
            </w:r>
            <w:proofErr w:type="spellEnd"/>
          </w:p>
        </w:tc>
        <w:tc>
          <w:tcPr>
            <w:tcW w:w="1115" w:type="dxa"/>
            <w:shd w:val="clear" w:color="auto" w:fill="auto"/>
            <w:vAlign w:val="center"/>
            <w:hideMark/>
          </w:tcPr>
          <w:p w14:paraId="20DFAE1C"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2005</w:t>
            </w:r>
          </w:p>
        </w:tc>
        <w:tc>
          <w:tcPr>
            <w:tcW w:w="1800" w:type="dxa"/>
            <w:shd w:val="clear" w:color="auto" w:fill="auto"/>
            <w:vAlign w:val="center"/>
            <w:hideMark/>
          </w:tcPr>
          <w:p w14:paraId="402727A3"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E a r l y - m a t u r </w:t>
            </w:r>
            <w:proofErr w:type="spellStart"/>
            <w:r w:rsidRPr="00772DB6">
              <w:rPr>
                <w:rFonts w:eastAsia="Times New Roman" w:cstheme="minorHAnsi"/>
                <w:color w:val="231F20"/>
                <w:sz w:val="20"/>
                <w:szCs w:val="20"/>
              </w:rPr>
              <w:t>i</w:t>
            </w:r>
            <w:proofErr w:type="spellEnd"/>
            <w:r w:rsidRPr="00772DB6">
              <w:rPr>
                <w:rFonts w:eastAsia="Times New Roman" w:cstheme="minorHAnsi"/>
                <w:color w:val="231F20"/>
                <w:sz w:val="20"/>
                <w:szCs w:val="20"/>
              </w:rPr>
              <w:t xml:space="preserve"> n g </w:t>
            </w:r>
            <w:proofErr w:type="gramStart"/>
            <w:r w:rsidRPr="00772DB6">
              <w:rPr>
                <w:rFonts w:eastAsia="Times New Roman" w:cstheme="minorHAnsi"/>
                <w:color w:val="231F20"/>
                <w:sz w:val="20"/>
                <w:szCs w:val="20"/>
              </w:rPr>
              <w:t>( 9</w:t>
            </w:r>
            <w:proofErr w:type="gramEnd"/>
            <w:r w:rsidRPr="00772DB6">
              <w:rPr>
                <w:rFonts w:eastAsia="Times New Roman" w:cstheme="minorHAnsi"/>
                <w:color w:val="231F20"/>
                <w:sz w:val="20"/>
                <w:szCs w:val="20"/>
              </w:rPr>
              <w:t xml:space="preserve"> 2 - 9 7 </w:t>
            </w:r>
            <w:r w:rsidRPr="00772DB6">
              <w:rPr>
                <w:rFonts w:eastAsia="Times New Roman" w:cstheme="minorHAnsi"/>
                <w:color w:val="231F20"/>
                <w:sz w:val="20"/>
                <w:szCs w:val="20"/>
              </w:rPr>
              <w:br/>
              <w:t>days)</w:t>
            </w:r>
            <w:r w:rsidRPr="00772DB6">
              <w:rPr>
                <w:rFonts w:eastAsia="Times New Roman" w:cstheme="minorHAnsi"/>
                <w:color w:val="231F20"/>
                <w:sz w:val="20"/>
                <w:szCs w:val="20"/>
              </w:rPr>
              <w:br/>
              <w:t xml:space="preserve">Cream in color </w:t>
            </w:r>
            <w:r w:rsidRPr="00772DB6">
              <w:rPr>
                <w:rFonts w:eastAsia="Times New Roman" w:cstheme="minorHAnsi"/>
                <w:color w:val="231F20"/>
                <w:sz w:val="20"/>
                <w:szCs w:val="20"/>
              </w:rPr>
              <w:br/>
              <w:t xml:space="preserve">Moderately resistant to </w:t>
            </w:r>
            <w:r w:rsidRPr="00772DB6">
              <w:rPr>
                <w:rFonts w:eastAsia="Times New Roman" w:cstheme="minorHAnsi"/>
                <w:color w:val="231F20"/>
                <w:sz w:val="20"/>
                <w:szCs w:val="20"/>
              </w:rPr>
              <w:br/>
              <w:t>virus, anthracnose</w:t>
            </w:r>
            <w:r w:rsidRPr="00772DB6">
              <w:rPr>
                <w:rFonts w:eastAsia="Times New Roman" w:cstheme="minorHAnsi"/>
                <w:color w:val="231F20"/>
                <w:sz w:val="20"/>
                <w:szCs w:val="20"/>
              </w:rPr>
              <w:br/>
              <w:t>High-yielding 2.4 t/ha</w:t>
            </w:r>
          </w:p>
        </w:tc>
        <w:tc>
          <w:tcPr>
            <w:tcW w:w="1625" w:type="dxa"/>
            <w:shd w:val="clear" w:color="auto" w:fill="auto"/>
            <w:vAlign w:val="center"/>
            <w:hideMark/>
          </w:tcPr>
          <w:p w14:paraId="39286C49"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Guinea Savanna, </w:t>
            </w:r>
            <w:r w:rsidRPr="00772DB6">
              <w:rPr>
                <w:rFonts w:eastAsia="Times New Roman" w:cstheme="minorHAnsi"/>
                <w:color w:val="231F20"/>
                <w:sz w:val="20"/>
                <w:szCs w:val="20"/>
              </w:rPr>
              <w:br/>
              <w:t xml:space="preserve">Sudan Savanna, Transition and Coastal </w:t>
            </w:r>
            <w:r w:rsidRPr="00772DB6">
              <w:rPr>
                <w:rFonts w:eastAsia="Times New Roman" w:cstheme="minorHAnsi"/>
                <w:color w:val="231F20"/>
                <w:sz w:val="20"/>
                <w:szCs w:val="20"/>
              </w:rPr>
              <w:br/>
              <w:t>Savanna zones</w:t>
            </w:r>
          </w:p>
        </w:tc>
        <w:tc>
          <w:tcPr>
            <w:tcW w:w="2480" w:type="dxa"/>
            <w:shd w:val="clear" w:color="auto" w:fill="auto"/>
            <w:vAlign w:val="center"/>
            <w:hideMark/>
          </w:tcPr>
          <w:p w14:paraId="5ECEFEB7"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Processed for their oil </w:t>
            </w:r>
            <w:r w:rsidRPr="00772DB6">
              <w:rPr>
                <w:rFonts w:eastAsia="Times New Roman" w:cstheme="minorHAnsi"/>
                <w:color w:val="231F20"/>
                <w:sz w:val="20"/>
                <w:szCs w:val="20"/>
              </w:rPr>
              <w:br/>
              <w:t>Meal for the animal feed industry</w:t>
            </w:r>
            <w:r w:rsidRPr="00772DB6">
              <w:rPr>
                <w:rFonts w:eastAsia="Times New Roman" w:cstheme="minorHAnsi"/>
                <w:color w:val="231F20"/>
                <w:sz w:val="20"/>
                <w:szCs w:val="20"/>
              </w:rPr>
              <w:br/>
              <w:t xml:space="preserve">Processed for human consumption and made into </w:t>
            </w:r>
            <w:r w:rsidRPr="00772DB6">
              <w:rPr>
                <w:rFonts w:eastAsia="Times New Roman" w:cstheme="minorHAnsi"/>
                <w:color w:val="231F20"/>
                <w:sz w:val="20"/>
                <w:szCs w:val="20"/>
              </w:rPr>
              <w:br/>
              <w:t xml:space="preserve">products </w:t>
            </w:r>
            <w:proofErr w:type="gramStart"/>
            <w:r w:rsidRPr="00772DB6">
              <w:rPr>
                <w:rFonts w:eastAsia="Times New Roman" w:cstheme="minorHAnsi"/>
                <w:color w:val="231F20"/>
                <w:sz w:val="20"/>
                <w:szCs w:val="20"/>
              </w:rPr>
              <w:t>including  soy</w:t>
            </w:r>
            <w:proofErr w:type="gramEnd"/>
            <w:r w:rsidRPr="00772DB6">
              <w:rPr>
                <w:rFonts w:eastAsia="Times New Roman" w:cstheme="minorHAnsi"/>
                <w:color w:val="231F20"/>
                <w:sz w:val="20"/>
                <w:szCs w:val="20"/>
              </w:rPr>
              <w:t xml:space="preserve"> </w:t>
            </w:r>
            <w:r w:rsidRPr="00772DB6">
              <w:rPr>
                <w:rFonts w:eastAsia="Times New Roman" w:cstheme="minorHAnsi"/>
                <w:color w:val="231F20"/>
                <w:sz w:val="20"/>
                <w:szCs w:val="20"/>
              </w:rPr>
              <w:br/>
              <w:t xml:space="preserve">milk, soy flour, soy protein, </w:t>
            </w:r>
            <w:r w:rsidRPr="00772DB6">
              <w:rPr>
                <w:rFonts w:eastAsia="Times New Roman" w:cstheme="minorHAnsi"/>
                <w:color w:val="231F20"/>
                <w:sz w:val="20"/>
                <w:szCs w:val="20"/>
              </w:rPr>
              <w:br/>
              <w:t xml:space="preserve">tofu and many retail food </w:t>
            </w:r>
            <w:r w:rsidRPr="00772DB6">
              <w:rPr>
                <w:rFonts w:eastAsia="Times New Roman" w:cstheme="minorHAnsi"/>
                <w:color w:val="231F20"/>
                <w:sz w:val="20"/>
                <w:szCs w:val="20"/>
              </w:rPr>
              <w:br/>
              <w:t xml:space="preserve">products. </w:t>
            </w:r>
            <w:r w:rsidRPr="00772DB6">
              <w:rPr>
                <w:rFonts w:eastAsia="Times New Roman" w:cstheme="minorHAnsi"/>
                <w:color w:val="231F20"/>
                <w:sz w:val="20"/>
                <w:szCs w:val="20"/>
              </w:rPr>
              <w:br/>
              <w:t xml:space="preserve">Soybeans are also used in </w:t>
            </w:r>
            <w:r w:rsidRPr="00772DB6">
              <w:rPr>
                <w:rFonts w:eastAsia="Times New Roman" w:cstheme="minorHAnsi"/>
                <w:color w:val="231F20"/>
                <w:sz w:val="20"/>
                <w:szCs w:val="20"/>
              </w:rPr>
              <w:br/>
              <w:t>many non-food</w:t>
            </w:r>
          </w:p>
        </w:tc>
        <w:tc>
          <w:tcPr>
            <w:tcW w:w="1170" w:type="dxa"/>
            <w:shd w:val="clear" w:color="auto" w:fill="auto"/>
            <w:vAlign w:val="bottom"/>
            <w:hideMark/>
          </w:tcPr>
          <w:p w14:paraId="460E9649"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CSIR-Crop Research Institute</w:t>
            </w:r>
          </w:p>
        </w:tc>
        <w:tc>
          <w:tcPr>
            <w:tcW w:w="1620" w:type="dxa"/>
            <w:shd w:val="clear" w:color="auto" w:fill="auto"/>
            <w:vAlign w:val="bottom"/>
            <w:hideMark/>
          </w:tcPr>
          <w:p w14:paraId="38A84643" w14:textId="77777777" w:rsidR="00B13FCA" w:rsidRPr="00772DB6" w:rsidRDefault="00B13FCA" w:rsidP="00F708FE">
            <w:pPr>
              <w:spacing w:after="0" w:line="240" w:lineRule="auto"/>
              <w:rPr>
                <w:rFonts w:eastAsia="Times New Roman" w:cstheme="minorHAnsi"/>
                <w:color w:val="0563C1"/>
                <w:sz w:val="20"/>
                <w:szCs w:val="20"/>
                <w:u w:val="single"/>
              </w:rPr>
            </w:pPr>
            <w:hyperlink r:id="rId129" w:history="1">
              <w:proofErr w:type="spellStart"/>
              <w:r w:rsidRPr="00772DB6">
                <w:rPr>
                  <w:rFonts w:eastAsia="Times New Roman" w:cstheme="minorHAnsi"/>
                  <w:color w:val="0563C1"/>
                  <w:sz w:val="20"/>
                  <w:szCs w:val="20"/>
                  <w:u w:val="single"/>
                </w:rPr>
                <w:t>cridirector@yahoo</w:t>
              </w:r>
              <w:proofErr w:type="spellEnd"/>
              <w:r w:rsidRPr="00772DB6">
                <w:rPr>
                  <w:rFonts w:eastAsia="Times New Roman" w:cstheme="minorHAnsi"/>
                  <w:color w:val="0563C1"/>
                  <w:sz w:val="20"/>
                  <w:szCs w:val="20"/>
                  <w:u w:val="single"/>
                </w:rPr>
                <w:br/>
              </w:r>
            </w:hyperlink>
          </w:p>
        </w:tc>
        <w:tc>
          <w:tcPr>
            <w:tcW w:w="1980" w:type="dxa"/>
            <w:shd w:val="clear" w:color="auto" w:fill="auto"/>
            <w:noWrap/>
            <w:vAlign w:val="bottom"/>
            <w:hideMark/>
          </w:tcPr>
          <w:p w14:paraId="2A9C46B7" w14:textId="77777777" w:rsidR="00B13FCA" w:rsidRPr="00772DB6" w:rsidRDefault="00B13FCA" w:rsidP="00F708FE">
            <w:pPr>
              <w:spacing w:after="0" w:line="240" w:lineRule="auto"/>
              <w:rPr>
                <w:rFonts w:eastAsia="Times New Roman" w:cstheme="minorHAnsi"/>
                <w:color w:val="000000"/>
                <w:sz w:val="20"/>
                <w:szCs w:val="20"/>
              </w:rPr>
            </w:pPr>
            <w:r w:rsidRPr="00772DB6">
              <w:rPr>
                <w:rFonts w:eastAsia="Times New Roman" w:cstheme="minorHAnsi"/>
                <w:color w:val="000000"/>
                <w:sz w:val="20"/>
                <w:szCs w:val="20"/>
              </w:rPr>
              <w:t>www.cropsresearch.org</w:t>
            </w:r>
          </w:p>
        </w:tc>
      </w:tr>
      <w:tr w:rsidR="00B13FCA" w:rsidRPr="00772DB6" w14:paraId="3D807473" w14:textId="77777777" w:rsidTr="00F708FE">
        <w:trPr>
          <w:trHeight w:val="1875"/>
        </w:trPr>
        <w:tc>
          <w:tcPr>
            <w:tcW w:w="1345" w:type="dxa"/>
            <w:shd w:val="clear" w:color="auto" w:fill="auto"/>
            <w:vAlign w:val="center"/>
            <w:hideMark/>
          </w:tcPr>
          <w:p w14:paraId="0179BFB9" w14:textId="77777777" w:rsidR="00B13FCA" w:rsidRPr="00772DB6" w:rsidRDefault="00B13FCA" w:rsidP="00F708FE">
            <w:pPr>
              <w:spacing w:after="0" w:line="240" w:lineRule="auto"/>
              <w:rPr>
                <w:rFonts w:eastAsia="Times New Roman" w:cstheme="minorHAnsi"/>
                <w:color w:val="FF0000"/>
                <w:sz w:val="20"/>
                <w:szCs w:val="20"/>
              </w:rPr>
            </w:pPr>
            <w:r w:rsidRPr="00772DB6">
              <w:rPr>
                <w:rFonts w:eastAsia="Times New Roman" w:cstheme="minorHAnsi"/>
                <w:color w:val="FF0000"/>
                <w:sz w:val="20"/>
                <w:szCs w:val="20"/>
              </w:rPr>
              <w:t xml:space="preserve">CRI- </w:t>
            </w:r>
            <w:proofErr w:type="spellStart"/>
            <w:r w:rsidRPr="00772DB6">
              <w:rPr>
                <w:rFonts w:eastAsia="Times New Roman" w:cstheme="minorHAnsi"/>
                <w:color w:val="FF0000"/>
                <w:sz w:val="20"/>
                <w:szCs w:val="20"/>
              </w:rPr>
              <w:t>Anigye</w:t>
            </w:r>
            <w:proofErr w:type="spellEnd"/>
          </w:p>
        </w:tc>
        <w:tc>
          <w:tcPr>
            <w:tcW w:w="1115" w:type="dxa"/>
            <w:shd w:val="clear" w:color="auto" w:fill="auto"/>
            <w:vAlign w:val="center"/>
            <w:hideMark/>
          </w:tcPr>
          <w:p w14:paraId="36BCD77A"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2018</w:t>
            </w:r>
          </w:p>
        </w:tc>
        <w:tc>
          <w:tcPr>
            <w:tcW w:w="1800" w:type="dxa"/>
            <w:shd w:val="clear" w:color="auto" w:fill="auto"/>
            <w:vAlign w:val="center"/>
            <w:hideMark/>
          </w:tcPr>
          <w:p w14:paraId="05A330CD"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Maturity 101 days</w:t>
            </w:r>
            <w:r w:rsidRPr="00772DB6">
              <w:rPr>
                <w:rFonts w:eastAsia="Times New Roman" w:cstheme="minorHAnsi"/>
                <w:color w:val="231F20"/>
                <w:sz w:val="20"/>
                <w:szCs w:val="20"/>
              </w:rPr>
              <w:br/>
              <w:t xml:space="preserve">Resistant to soybean rust </w:t>
            </w:r>
            <w:r w:rsidRPr="00772DB6">
              <w:rPr>
                <w:rFonts w:eastAsia="Times New Roman" w:cstheme="minorHAnsi"/>
                <w:color w:val="231F20"/>
                <w:sz w:val="20"/>
                <w:szCs w:val="20"/>
              </w:rPr>
              <w:br/>
              <w:t>disease</w:t>
            </w:r>
            <w:r w:rsidRPr="00772DB6">
              <w:rPr>
                <w:rFonts w:eastAsia="Times New Roman" w:cstheme="minorHAnsi"/>
                <w:color w:val="231F20"/>
                <w:sz w:val="20"/>
                <w:szCs w:val="20"/>
              </w:rPr>
              <w:br/>
              <w:t>Yield potential of 3.4t/ha</w:t>
            </w:r>
            <w:r w:rsidRPr="00772DB6">
              <w:rPr>
                <w:rFonts w:eastAsia="Times New Roman" w:cstheme="minorHAnsi"/>
                <w:color w:val="231F20"/>
                <w:sz w:val="20"/>
                <w:szCs w:val="20"/>
              </w:rPr>
              <w:br/>
              <w:t>Resistant to pod shattering</w:t>
            </w:r>
            <w:r w:rsidRPr="00772DB6">
              <w:rPr>
                <w:rFonts w:eastAsia="Times New Roman" w:cstheme="minorHAnsi"/>
                <w:color w:val="231F20"/>
                <w:sz w:val="20"/>
                <w:szCs w:val="20"/>
              </w:rPr>
              <w:br/>
              <w:t>Stay-green trait</w:t>
            </w:r>
            <w:r w:rsidRPr="00772DB6">
              <w:rPr>
                <w:rFonts w:eastAsia="Times New Roman" w:cstheme="minorHAnsi"/>
                <w:color w:val="231F20"/>
                <w:sz w:val="20"/>
                <w:szCs w:val="20"/>
              </w:rPr>
              <w:br/>
              <w:t xml:space="preserve">Tolerant to drought </w:t>
            </w:r>
            <w:r w:rsidRPr="00772DB6">
              <w:rPr>
                <w:rFonts w:eastAsia="Times New Roman" w:cstheme="minorHAnsi"/>
                <w:color w:val="231F20"/>
                <w:sz w:val="20"/>
                <w:szCs w:val="20"/>
              </w:rPr>
              <w:br/>
              <w:t xml:space="preserve">even in the face of severe </w:t>
            </w:r>
            <w:r w:rsidRPr="00772DB6">
              <w:rPr>
                <w:rFonts w:eastAsia="Times New Roman" w:cstheme="minorHAnsi"/>
                <w:color w:val="231F20"/>
                <w:sz w:val="20"/>
                <w:szCs w:val="20"/>
              </w:rPr>
              <w:br/>
              <w:t>drought.</w:t>
            </w:r>
            <w:r w:rsidRPr="00772DB6">
              <w:rPr>
                <w:rFonts w:eastAsia="Times New Roman" w:cstheme="minorHAnsi"/>
                <w:color w:val="231F20"/>
                <w:sz w:val="20"/>
                <w:szCs w:val="20"/>
              </w:rPr>
              <w:br/>
              <w:t>Resistant to lodging</w:t>
            </w:r>
          </w:p>
        </w:tc>
        <w:tc>
          <w:tcPr>
            <w:tcW w:w="1625" w:type="dxa"/>
            <w:shd w:val="clear" w:color="auto" w:fill="auto"/>
            <w:vAlign w:val="center"/>
            <w:hideMark/>
          </w:tcPr>
          <w:p w14:paraId="6093E05E"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Savanna and the </w:t>
            </w:r>
            <w:r w:rsidRPr="00772DB6">
              <w:rPr>
                <w:rFonts w:eastAsia="Times New Roman" w:cstheme="minorHAnsi"/>
                <w:color w:val="231F20"/>
                <w:sz w:val="20"/>
                <w:szCs w:val="20"/>
              </w:rPr>
              <w:br/>
              <w:t>Forest-Savanna Transition zones</w:t>
            </w:r>
          </w:p>
        </w:tc>
        <w:tc>
          <w:tcPr>
            <w:tcW w:w="2480" w:type="dxa"/>
            <w:shd w:val="clear" w:color="auto" w:fill="auto"/>
            <w:vAlign w:val="center"/>
            <w:hideMark/>
          </w:tcPr>
          <w:p w14:paraId="24136352"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Processed for their oil </w:t>
            </w:r>
            <w:r w:rsidRPr="00772DB6">
              <w:rPr>
                <w:rFonts w:eastAsia="Times New Roman" w:cstheme="minorHAnsi"/>
                <w:color w:val="231F20"/>
                <w:sz w:val="20"/>
                <w:szCs w:val="20"/>
              </w:rPr>
              <w:br/>
              <w:t xml:space="preserve">Meal for the animal feed </w:t>
            </w:r>
            <w:r w:rsidRPr="00772DB6">
              <w:rPr>
                <w:rFonts w:eastAsia="Times New Roman" w:cstheme="minorHAnsi"/>
                <w:color w:val="231F20"/>
                <w:sz w:val="20"/>
                <w:szCs w:val="20"/>
              </w:rPr>
              <w:br/>
              <w:t>industry</w:t>
            </w:r>
            <w:r w:rsidRPr="00772DB6">
              <w:rPr>
                <w:rFonts w:eastAsia="Times New Roman" w:cstheme="minorHAnsi"/>
                <w:color w:val="231F20"/>
                <w:sz w:val="20"/>
                <w:szCs w:val="20"/>
              </w:rPr>
              <w:br/>
              <w:t xml:space="preserve">Processed for human </w:t>
            </w:r>
            <w:r w:rsidRPr="00772DB6">
              <w:rPr>
                <w:rFonts w:eastAsia="Times New Roman" w:cstheme="minorHAnsi"/>
                <w:color w:val="231F20"/>
                <w:sz w:val="20"/>
                <w:szCs w:val="20"/>
              </w:rPr>
              <w:br/>
              <w:t xml:space="preserve">consumption and made </w:t>
            </w:r>
            <w:r w:rsidRPr="00772DB6">
              <w:rPr>
                <w:rFonts w:eastAsia="Times New Roman" w:cstheme="minorHAnsi"/>
                <w:color w:val="231F20"/>
                <w:sz w:val="20"/>
                <w:szCs w:val="20"/>
              </w:rPr>
              <w:br/>
              <w:t xml:space="preserve">into products including  </w:t>
            </w:r>
            <w:r w:rsidRPr="00772DB6">
              <w:rPr>
                <w:rFonts w:eastAsia="Times New Roman" w:cstheme="minorHAnsi"/>
                <w:color w:val="231F20"/>
                <w:sz w:val="20"/>
                <w:szCs w:val="20"/>
              </w:rPr>
              <w:br/>
              <w:t>soy milk,</w:t>
            </w:r>
            <w:r w:rsidRPr="00772DB6">
              <w:rPr>
                <w:rFonts w:eastAsia="Times New Roman" w:cstheme="minorHAnsi"/>
                <w:color w:val="231F20"/>
                <w:sz w:val="20"/>
                <w:szCs w:val="20"/>
              </w:rPr>
              <w:br/>
              <w:t xml:space="preserve">soy flour, soy protein, </w:t>
            </w:r>
            <w:r w:rsidRPr="00772DB6">
              <w:rPr>
                <w:rFonts w:eastAsia="Times New Roman" w:cstheme="minorHAnsi"/>
                <w:color w:val="231F20"/>
                <w:sz w:val="20"/>
                <w:szCs w:val="20"/>
              </w:rPr>
              <w:br/>
              <w:t xml:space="preserve">tofu and many retail food </w:t>
            </w:r>
            <w:r w:rsidRPr="00772DB6">
              <w:rPr>
                <w:rFonts w:eastAsia="Times New Roman" w:cstheme="minorHAnsi"/>
                <w:color w:val="231F20"/>
                <w:sz w:val="20"/>
                <w:szCs w:val="20"/>
              </w:rPr>
              <w:br/>
              <w:t xml:space="preserve">products. </w:t>
            </w:r>
            <w:r w:rsidRPr="00772DB6">
              <w:rPr>
                <w:rFonts w:eastAsia="Times New Roman" w:cstheme="minorHAnsi"/>
                <w:color w:val="231F20"/>
                <w:sz w:val="20"/>
                <w:szCs w:val="20"/>
              </w:rPr>
              <w:br/>
              <w:t xml:space="preserve">Soybeans are also used in </w:t>
            </w:r>
            <w:r w:rsidRPr="00772DB6">
              <w:rPr>
                <w:rFonts w:eastAsia="Times New Roman" w:cstheme="minorHAnsi"/>
                <w:color w:val="231F20"/>
                <w:sz w:val="20"/>
                <w:szCs w:val="20"/>
              </w:rPr>
              <w:br/>
              <w:t xml:space="preserve">many non-food (industrial) </w:t>
            </w:r>
            <w:r w:rsidRPr="00772DB6">
              <w:rPr>
                <w:rFonts w:eastAsia="Times New Roman" w:cstheme="minorHAnsi"/>
                <w:color w:val="231F20"/>
                <w:sz w:val="20"/>
                <w:szCs w:val="20"/>
              </w:rPr>
              <w:br/>
              <w:t>products.</w:t>
            </w:r>
          </w:p>
        </w:tc>
        <w:tc>
          <w:tcPr>
            <w:tcW w:w="1170" w:type="dxa"/>
            <w:shd w:val="clear" w:color="auto" w:fill="auto"/>
            <w:vAlign w:val="bottom"/>
            <w:hideMark/>
          </w:tcPr>
          <w:p w14:paraId="16D60D38"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CSIR-Crop Research Institute</w:t>
            </w:r>
          </w:p>
        </w:tc>
        <w:tc>
          <w:tcPr>
            <w:tcW w:w="1620" w:type="dxa"/>
            <w:shd w:val="clear" w:color="auto" w:fill="auto"/>
            <w:vAlign w:val="bottom"/>
            <w:hideMark/>
          </w:tcPr>
          <w:p w14:paraId="2CC5DB50" w14:textId="77777777" w:rsidR="00B13FCA" w:rsidRPr="00772DB6" w:rsidRDefault="00B13FCA" w:rsidP="00F708FE">
            <w:pPr>
              <w:spacing w:after="0" w:line="240" w:lineRule="auto"/>
              <w:rPr>
                <w:rFonts w:eastAsia="Times New Roman" w:cstheme="minorHAnsi"/>
                <w:color w:val="0563C1"/>
                <w:sz w:val="20"/>
                <w:szCs w:val="20"/>
                <w:u w:val="single"/>
              </w:rPr>
            </w:pPr>
            <w:hyperlink r:id="rId130" w:history="1">
              <w:proofErr w:type="spellStart"/>
              <w:r w:rsidRPr="00772DB6">
                <w:rPr>
                  <w:rFonts w:eastAsia="Times New Roman" w:cstheme="minorHAnsi"/>
                  <w:color w:val="0563C1"/>
                  <w:sz w:val="20"/>
                  <w:szCs w:val="20"/>
                  <w:u w:val="single"/>
                </w:rPr>
                <w:t>cridirector@yahoo</w:t>
              </w:r>
              <w:proofErr w:type="spellEnd"/>
              <w:r w:rsidRPr="00772DB6">
                <w:rPr>
                  <w:rFonts w:eastAsia="Times New Roman" w:cstheme="minorHAnsi"/>
                  <w:color w:val="0563C1"/>
                  <w:sz w:val="20"/>
                  <w:szCs w:val="20"/>
                  <w:u w:val="single"/>
                </w:rPr>
                <w:br/>
              </w:r>
            </w:hyperlink>
          </w:p>
        </w:tc>
        <w:tc>
          <w:tcPr>
            <w:tcW w:w="1980" w:type="dxa"/>
            <w:shd w:val="clear" w:color="auto" w:fill="auto"/>
            <w:noWrap/>
            <w:vAlign w:val="bottom"/>
            <w:hideMark/>
          </w:tcPr>
          <w:p w14:paraId="3D7B47DB" w14:textId="77777777" w:rsidR="00B13FCA" w:rsidRPr="00772DB6" w:rsidRDefault="00B13FCA" w:rsidP="00F708FE">
            <w:pPr>
              <w:spacing w:after="0" w:line="240" w:lineRule="auto"/>
              <w:rPr>
                <w:rFonts w:eastAsia="Times New Roman" w:cstheme="minorHAnsi"/>
                <w:color w:val="000000"/>
                <w:sz w:val="20"/>
                <w:szCs w:val="20"/>
              </w:rPr>
            </w:pPr>
            <w:r w:rsidRPr="00772DB6">
              <w:rPr>
                <w:rFonts w:eastAsia="Times New Roman" w:cstheme="minorHAnsi"/>
                <w:color w:val="000000"/>
                <w:sz w:val="20"/>
                <w:szCs w:val="20"/>
              </w:rPr>
              <w:t>www.cropsresearch.org</w:t>
            </w:r>
          </w:p>
        </w:tc>
      </w:tr>
      <w:tr w:rsidR="00B13FCA" w:rsidRPr="00772DB6" w14:paraId="7754C77C" w14:textId="77777777" w:rsidTr="00F708FE">
        <w:trPr>
          <w:trHeight w:val="1875"/>
        </w:trPr>
        <w:tc>
          <w:tcPr>
            <w:tcW w:w="1345" w:type="dxa"/>
            <w:shd w:val="clear" w:color="auto" w:fill="auto"/>
            <w:vAlign w:val="center"/>
            <w:hideMark/>
          </w:tcPr>
          <w:p w14:paraId="04003C18"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CRI-</w:t>
            </w:r>
            <w:proofErr w:type="spellStart"/>
            <w:r w:rsidRPr="00772DB6">
              <w:rPr>
                <w:rFonts w:eastAsia="Times New Roman" w:cstheme="minorHAnsi"/>
                <w:sz w:val="20"/>
                <w:szCs w:val="20"/>
              </w:rPr>
              <w:t>Toondana</w:t>
            </w:r>
            <w:proofErr w:type="spellEnd"/>
          </w:p>
        </w:tc>
        <w:tc>
          <w:tcPr>
            <w:tcW w:w="1115" w:type="dxa"/>
            <w:shd w:val="clear" w:color="auto" w:fill="auto"/>
            <w:vAlign w:val="center"/>
            <w:hideMark/>
          </w:tcPr>
          <w:p w14:paraId="180E0FCE"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2018</w:t>
            </w:r>
          </w:p>
        </w:tc>
        <w:tc>
          <w:tcPr>
            <w:tcW w:w="1800" w:type="dxa"/>
            <w:shd w:val="clear" w:color="auto" w:fill="auto"/>
            <w:vAlign w:val="center"/>
            <w:hideMark/>
          </w:tcPr>
          <w:p w14:paraId="6E811651"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High number of branches </w:t>
            </w:r>
            <w:r w:rsidRPr="00772DB6">
              <w:rPr>
                <w:rFonts w:eastAsia="Times New Roman" w:cstheme="minorHAnsi"/>
                <w:color w:val="231F20"/>
                <w:sz w:val="20"/>
                <w:szCs w:val="20"/>
              </w:rPr>
              <w:br/>
              <w:t>per plant</w:t>
            </w:r>
            <w:r w:rsidRPr="00772DB6">
              <w:rPr>
                <w:rFonts w:eastAsia="Times New Roman" w:cstheme="minorHAnsi"/>
                <w:color w:val="231F20"/>
                <w:sz w:val="20"/>
                <w:szCs w:val="20"/>
              </w:rPr>
              <w:br/>
              <w:t xml:space="preserve">High number of pods per </w:t>
            </w:r>
            <w:r w:rsidRPr="00772DB6">
              <w:rPr>
                <w:rFonts w:eastAsia="Times New Roman" w:cstheme="minorHAnsi"/>
                <w:color w:val="231F20"/>
                <w:sz w:val="20"/>
                <w:szCs w:val="20"/>
              </w:rPr>
              <w:br/>
              <w:t>peduncle</w:t>
            </w:r>
            <w:r w:rsidRPr="00772DB6">
              <w:rPr>
                <w:rFonts w:eastAsia="Times New Roman" w:cstheme="minorHAnsi"/>
                <w:color w:val="231F20"/>
                <w:sz w:val="20"/>
                <w:szCs w:val="20"/>
              </w:rPr>
              <w:br/>
              <w:t xml:space="preserve">Resistant to lodging and </w:t>
            </w:r>
            <w:r w:rsidRPr="00772DB6">
              <w:rPr>
                <w:rFonts w:eastAsia="Times New Roman" w:cstheme="minorHAnsi"/>
                <w:color w:val="231F20"/>
                <w:sz w:val="20"/>
                <w:szCs w:val="20"/>
              </w:rPr>
              <w:br/>
              <w:t>the soybean rust disease</w:t>
            </w:r>
            <w:r w:rsidRPr="00772DB6">
              <w:rPr>
                <w:rFonts w:eastAsia="Times New Roman" w:cstheme="minorHAnsi"/>
                <w:color w:val="231F20"/>
                <w:sz w:val="20"/>
                <w:szCs w:val="20"/>
              </w:rPr>
              <w:br/>
              <w:t>Potential yield of 3.5t/</w:t>
            </w:r>
            <w:r w:rsidRPr="00772DB6">
              <w:rPr>
                <w:rFonts w:eastAsia="Times New Roman" w:cstheme="minorHAnsi"/>
                <w:color w:val="231F20"/>
                <w:sz w:val="20"/>
                <w:szCs w:val="20"/>
              </w:rPr>
              <w:br/>
              <w:t>ha.</w:t>
            </w:r>
          </w:p>
        </w:tc>
        <w:tc>
          <w:tcPr>
            <w:tcW w:w="1625" w:type="dxa"/>
            <w:shd w:val="clear" w:color="auto" w:fill="auto"/>
            <w:vAlign w:val="center"/>
            <w:hideMark/>
          </w:tcPr>
          <w:p w14:paraId="69422260"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Savanna and the </w:t>
            </w:r>
            <w:r w:rsidRPr="00772DB6">
              <w:rPr>
                <w:rFonts w:eastAsia="Times New Roman" w:cstheme="minorHAnsi"/>
                <w:color w:val="231F20"/>
                <w:sz w:val="20"/>
                <w:szCs w:val="20"/>
              </w:rPr>
              <w:br/>
              <w:t>Forest-Savanna Transition zones</w:t>
            </w:r>
          </w:p>
        </w:tc>
        <w:tc>
          <w:tcPr>
            <w:tcW w:w="2480" w:type="dxa"/>
            <w:shd w:val="clear" w:color="auto" w:fill="auto"/>
            <w:vAlign w:val="center"/>
            <w:hideMark/>
          </w:tcPr>
          <w:p w14:paraId="292DADF2"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Processed for their oil </w:t>
            </w:r>
            <w:r w:rsidRPr="00772DB6">
              <w:rPr>
                <w:rFonts w:eastAsia="Times New Roman" w:cstheme="minorHAnsi"/>
                <w:color w:val="231F20"/>
                <w:sz w:val="20"/>
                <w:szCs w:val="20"/>
              </w:rPr>
              <w:br/>
              <w:t xml:space="preserve">Meal for the animal feed </w:t>
            </w:r>
            <w:r w:rsidRPr="00772DB6">
              <w:rPr>
                <w:rFonts w:eastAsia="Times New Roman" w:cstheme="minorHAnsi"/>
                <w:color w:val="231F20"/>
                <w:sz w:val="20"/>
                <w:szCs w:val="20"/>
              </w:rPr>
              <w:br/>
              <w:t>industry</w:t>
            </w:r>
            <w:r w:rsidRPr="00772DB6">
              <w:rPr>
                <w:rFonts w:eastAsia="Times New Roman" w:cstheme="minorHAnsi"/>
                <w:color w:val="231F20"/>
                <w:sz w:val="20"/>
                <w:szCs w:val="20"/>
              </w:rPr>
              <w:br/>
              <w:t xml:space="preserve">Processed for human </w:t>
            </w:r>
            <w:r w:rsidRPr="00772DB6">
              <w:rPr>
                <w:rFonts w:eastAsia="Times New Roman" w:cstheme="minorHAnsi"/>
                <w:color w:val="231F20"/>
                <w:sz w:val="20"/>
                <w:szCs w:val="20"/>
              </w:rPr>
              <w:br/>
              <w:t xml:space="preserve">consumption and made </w:t>
            </w:r>
            <w:r w:rsidRPr="00772DB6">
              <w:rPr>
                <w:rFonts w:eastAsia="Times New Roman" w:cstheme="minorHAnsi"/>
                <w:color w:val="231F20"/>
                <w:sz w:val="20"/>
                <w:szCs w:val="20"/>
              </w:rPr>
              <w:br/>
              <w:t xml:space="preserve">into products including  </w:t>
            </w:r>
            <w:r w:rsidRPr="00772DB6">
              <w:rPr>
                <w:rFonts w:eastAsia="Times New Roman" w:cstheme="minorHAnsi"/>
                <w:color w:val="231F20"/>
                <w:sz w:val="20"/>
                <w:szCs w:val="20"/>
              </w:rPr>
              <w:br/>
              <w:t>soy milk,</w:t>
            </w:r>
            <w:r w:rsidRPr="00772DB6">
              <w:rPr>
                <w:rFonts w:eastAsia="Times New Roman" w:cstheme="minorHAnsi"/>
                <w:color w:val="231F20"/>
                <w:sz w:val="20"/>
                <w:szCs w:val="20"/>
              </w:rPr>
              <w:br/>
              <w:t xml:space="preserve">soy flour, soy protein, </w:t>
            </w:r>
            <w:r w:rsidRPr="00772DB6">
              <w:rPr>
                <w:rFonts w:eastAsia="Times New Roman" w:cstheme="minorHAnsi"/>
                <w:color w:val="231F20"/>
                <w:sz w:val="20"/>
                <w:szCs w:val="20"/>
              </w:rPr>
              <w:br/>
              <w:t xml:space="preserve">tofu and many retail food </w:t>
            </w:r>
            <w:r w:rsidRPr="00772DB6">
              <w:rPr>
                <w:rFonts w:eastAsia="Times New Roman" w:cstheme="minorHAnsi"/>
                <w:color w:val="231F20"/>
                <w:sz w:val="20"/>
                <w:szCs w:val="20"/>
              </w:rPr>
              <w:br/>
              <w:t xml:space="preserve">products. </w:t>
            </w:r>
            <w:r w:rsidRPr="00772DB6">
              <w:rPr>
                <w:rFonts w:eastAsia="Times New Roman" w:cstheme="minorHAnsi"/>
                <w:color w:val="231F20"/>
                <w:sz w:val="20"/>
                <w:szCs w:val="20"/>
              </w:rPr>
              <w:br/>
              <w:t xml:space="preserve">Soybeans are also used in </w:t>
            </w:r>
            <w:r w:rsidRPr="00772DB6">
              <w:rPr>
                <w:rFonts w:eastAsia="Times New Roman" w:cstheme="minorHAnsi"/>
                <w:color w:val="231F20"/>
                <w:sz w:val="20"/>
                <w:szCs w:val="20"/>
              </w:rPr>
              <w:br/>
              <w:t xml:space="preserve">many non-food (industrial) </w:t>
            </w:r>
            <w:r w:rsidRPr="00772DB6">
              <w:rPr>
                <w:rFonts w:eastAsia="Times New Roman" w:cstheme="minorHAnsi"/>
                <w:color w:val="231F20"/>
                <w:sz w:val="20"/>
                <w:szCs w:val="20"/>
              </w:rPr>
              <w:br/>
              <w:t>products.</w:t>
            </w:r>
          </w:p>
        </w:tc>
        <w:tc>
          <w:tcPr>
            <w:tcW w:w="1170" w:type="dxa"/>
            <w:shd w:val="clear" w:color="auto" w:fill="auto"/>
            <w:vAlign w:val="bottom"/>
            <w:hideMark/>
          </w:tcPr>
          <w:p w14:paraId="5876D40F"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CSIR-Crop Research Institute</w:t>
            </w:r>
          </w:p>
        </w:tc>
        <w:tc>
          <w:tcPr>
            <w:tcW w:w="1620" w:type="dxa"/>
            <w:shd w:val="clear" w:color="auto" w:fill="auto"/>
            <w:vAlign w:val="bottom"/>
            <w:hideMark/>
          </w:tcPr>
          <w:p w14:paraId="61B237A9" w14:textId="77777777" w:rsidR="00B13FCA" w:rsidRPr="00772DB6" w:rsidRDefault="00B13FCA" w:rsidP="00F708FE">
            <w:pPr>
              <w:spacing w:after="0" w:line="240" w:lineRule="auto"/>
              <w:rPr>
                <w:rFonts w:eastAsia="Times New Roman" w:cstheme="minorHAnsi"/>
                <w:color w:val="0563C1"/>
                <w:sz w:val="20"/>
                <w:szCs w:val="20"/>
                <w:u w:val="single"/>
              </w:rPr>
            </w:pPr>
            <w:hyperlink r:id="rId131" w:history="1">
              <w:proofErr w:type="spellStart"/>
              <w:r w:rsidRPr="00772DB6">
                <w:rPr>
                  <w:rFonts w:eastAsia="Times New Roman" w:cstheme="minorHAnsi"/>
                  <w:color w:val="0563C1"/>
                  <w:sz w:val="20"/>
                  <w:szCs w:val="20"/>
                  <w:u w:val="single"/>
                </w:rPr>
                <w:t>cridirector@yahoo</w:t>
              </w:r>
              <w:proofErr w:type="spellEnd"/>
              <w:r w:rsidRPr="00772DB6">
                <w:rPr>
                  <w:rFonts w:eastAsia="Times New Roman" w:cstheme="minorHAnsi"/>
                  <w:color w:val="0563C1"/>
                  <w:sz w:val="20"/>
                  <w:szCs w:val="20"/>
                  <w:u w:val="single"/>
                </w:rPr>
                <w:br/>
              </w:r>
            </w:hyperlink>
          </w:p>
        </w:tc>
        <w:tc>
          <w:tcPr>
            <w:tcW w:w="1980" w:type="dxa"/>
            <w:shd w:val="clear" w:color="auto" w:fill="auto"/>
            <w:noWrap/>
            <w:vAlign w:val="bottom"/>
            <w:hideMark/>
          </w:tcPr>
          <w:p w14:paraId="0D0E4409" w14:textId="77777777" w:rsidR="00B13FCA" w:rsidRPr="00772DB6" w:rsidRDefault="00B13FCA" w:rsidP="00F708FE">
            <w:pPr>
              <w:spacing w:after="0" w:line="240" w:lineRule="auto"/>
              <w:rPr>
                <w:rFonts w:eastAsia="Times New Roman" w:cstheme="minorHAnsi"/>
                <w:color w:val="0563C1"/>
                <w:sz w:val="20"/>
                <w:szCs w:val="20"/>
                <w:u w:val="single"/>
              </w:rPr>
            </w:pPr>
            <w:hyperlink r:id="rId132" w:history="1">
              <w:r w:rsidRPr="00772DB6">
                <w:rPr>
                  <w:rFonts w:eastAsia="Times New Roman" w:cstheme="minorHAnsi"/>
                  <w:color w:val="0563C1"/>
                  <w:sz w:val="20"/>
                  <w:szCs w:val="20"/>
                  <w:u w:val="single"/>
                </w:rPr>
                <w:t>www.cropsresearch.org</w:t>
              </w:r>
            </w:hyperlink>
          </w:p>
        </w:tc>
      </w:tr>
      <w:tr w:rsidR="00B13FCA" w:rsidRPr="00772DB6" w14:paraId="3EACBCBA" w14:textId="77777777" w:rsidTr="00F708FE">
        <w:trPr>
          <w:trHeight w:val="1875"/>
        </w:trPr>
        <w:tc>
          <w:tcPr>
            <w:tcW w:w="1345" w:type="dxa"/>
            <w:shd w:val="clear" w:color="auto" w:fill="auto"/>
            <w:vAlign w:val="center"/>
            <w:hideMark/>
          </w:tcPr>
          <w:p w14:paraId="0A75E56C" w14:textId="77777777" w:rsidR="00B13FCA" w:rsidRPr="00772DB6" w:rsidRDefault="00B13FCA" w:rsidP="00F708FE">
            <w:pPr>
              <w:spacing w:after="0" w:line="240" w:lineRule="auto"/>
              <w:rPr>
                <w:rFonts w:eastAsia="Times New Roman" w:cstheme="minorHAnsi"/>
                <w:sz w:val="20"/>
                <w:szCs w:val="20"/>
              </w:rPr>
            </w:pPr>
            <w:proofErr w:type="spellStart"/>
            <w:r w:rsidRPr="00772DB6">
              <w:rPr>
                <w:rFonts w:eastAsia="Times New Roman" w:cstheme="minorHAnsi"/>
                <w:sz w:val="20"/>
                <w:szCs w:val="20"/>
              </w:rPr>
              <w:lastRenderedPageBreak/>
              <w:t>Salintuya</w:t>
            </w:r>
            <w:proofErr w:type="spellEnd"/>
            <w:r w:rsidRPr="00772DB6">
              <w:rPr>
                <w:rFonts w:eastAsia="Times New Roman" w:cstheme="minorHAnsi"/>
                <w:sz w:val="20"/>
                <w:szCs w:val="20"/>
              </w:rPr>
              <w:t xml:space="preserve"> 1</w:t>
            </w:r>
          </w:p>
        </w:tc>
        <w:tc>
          <w:tcPr>
            <w:tcW w:w="1115" w:type="dxa"/>
            <w:shd w:val="clear" w:color="auto" w:fill="auto"/>
            <w:vAlign w:val="center"/>
            <w:hideMark/>
          </w:tcPr>
          <w:p w14:paraId="67EF1FFF"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1985</w:t>
            </w:r>
          </w:p>
        </w:tc>
        <w:tc>
          <w:tcPr>
            <w:tcW w:w="1800" w:type="dxa"/>
            <w:shd w:val="clear" w:color="auto" w:fill="auto"/>
            <w:vAlign w:val="center"/>
            <w:hideMark/>
          </w:tcPr>
          <w:p w14:paraId="5BAB6994"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Maturity: 15days</w:t>
            </w:r>
            <w:r w:rsidRPr="00772DB6">
              <w:rPr>
                <w:rFonts w:eastAsia="Times New Roman" w:cstheme="minorHAnsi"/>
                <w:color w:val="231F20"/>
                <w:sz w:val="20"/>
                <w:szCs w:val="20"/>
              </w:rPr>
              <w:br/>
              <w:t>Yield Potential, 2.4 t/ha</w:t>
            </w:r>
            <w:r w:rsidRPr="00772DB6">
              <w:rPr>
                <w:rFonts w:eastAsia="Times New Roman" w:cstheme="minorHAnsi"/>
                <w:color w:val="231F20"/>
                <w:sz w:val="20"/>
                <w:szCs w:val="20"/>
              </w:rPr>
              <w:br/>
              <w:t>Susceptible to shattering</w:t>
            </w:r>
            <w:r w:rsidRPr="00772DB6">
              <w:rPr>
                <w:rFonts w:eastAsia="Times New Roman" w:cstheme="minorHAnsi"/>
                <w:color w:val="231F20"/>
                <w:sz w:val="20"/>
                <w:szCs w:val="20"/>
              </w:rPr>
              <w:br/>
              <w:t xml:space="preserve">Seed </w:t>
            </w:r>
            <w:proofErr w:type="spellStart"/>
            <w:r w:rsidRPr="00772DB6">
              <w:rPr>
                <w:rFonts w:eastAsia="Times New Roman" w:cstheme="minorHAnsi"/>
                <w:color w:val="231F20"/>
                <w:sz w:val="20"/>
                <w:szCs w:val="20"/>
              </w:rPr>
              <w:t>colour</w:t>
            </w:r>
            <w:proofErr w:type="spellEnd"/>
            <w:r w:rsidRPr="00772DB6">
              <w:rPr>
                <w:rFonts w:eastAsia="Times New Roman" w:cstheme="minorHAnsi"/>
                <w:color w:val="231F20"/>
                <w:sz w:val="20"/>
                <w:szCs w:val="20"/>
              </w:rPr>
              <w:t>: cream</w:t>
            </w:r>
            <w:r w:rsidRPr="00772DB6">
              <w:rPr>
                <w:rFonts w:eastAsia="Times New Roman" w:cstheme="minorHAnsi"/>
                <w:color w:val="231F20"/>
                <w:sz w:val="20"/>
                <w:szCs w:val="20"/>
              </w:rPr>
              <w:br/>
              <w:t>Easy to thresh</w:t>
            </w:r>
            <w:r w:rsidRPr="00772DB6">
              <w:rPr>
                <w:rFonts w:eastAsia="Times New Roman" w:cstheme="minorHAnsi"/>
                <w:color w:val="231F20"/>
                <w:sz w:val="20"/>
                <w:szCs w:val="20"/>
              </w:rPr>
              <w:br/>
              <w:t>Excellent seed quality</w:t>
            </w:r>
            <w:r w:rsidRPr="00772DB6">
              <w:rPr>
                <w:rFonts w:eastAsia="Times New Roman" w:cstheme="minorHAnsi"/>
                <w:color w:val="231F20"/>
                <w:sz w:val="20"/>
                <w:szCs w:val="20"/>
              </w:rPr>
              <w:br/>
              <w:t xml:space="preserve">Good yield across many </w:t>
            </w:r>
            <w:r w:rsidRPr="00772DB6">
              <w:rPr>
                <w:rFonts w:eastAsia="Times New Roman" w:cstheme="minorHAnsi"/>
                <w:color w:val="231F20"/>
                <w:sz w:val="20"/>
                <w:szCs w:val="20"/>
              </w:rPr>
              <w:br/>
              <w:t>locations</w:t>
            </w:r>
            <w:r w:rsidRPr="00772DB6">
              <w:rPr>
                <w:rFonts w:eastAsia="Times New Roman" w:cstheme="minorHAnsi"/>
                <w:color w:val="231F20"/>
                <w:sz w:val="20"/>
                <w:szCs w:val="20"/>
              </w:rPr>
              <w:br/>
              <w:t xml:space="preserve">Tolerant to bacterial </w:t>
            </w:r>
            <w:r w:rsidRPr="00772DB6">
              <w:rPr>
                <w:rFonts w:eastAsia="Times New Roman" w:cstheme="minorHAnsi"/>
                <w:color w:val="231F20"/>
                <w:sz w:val="20"/>
                <w:szCs w:val="20"/>
              </w:rPr>
              <w:br/>
              <w:t xml:space="preserve">pustule &amp; </w:t>
            </w:r>
            <w:proofErr w:type="spellStart"/>
            <w:r w:rsidRPr="00772DB6">
              <w:rPr>
                <w:rFonts w:eastAsia="Times New Roman" w:cstheme="minorHAnsi"/>
                <w:color w:val="231F20"/>
                <w:sz w:val="20"/>
                <w:szCs w:val="20"/>
              </w:rPr>
              <w:t>Cercospora</w:t>
            </w:r>
            <w:proofErr w:type="spellEnd"/>
            <w:r w:rsidRPr="00772DB6">
              <w:rPr>
                <w:rFonts w:eastAsia="Times New Roman" w:cstheme="minorHAnsi"/>
                <w:color w:val="231F20"/>
                <w:sz w:val="20"/>
                <w:szCs w:val="20"/>
              </w:rPr>
              <w:t xml:space="preserve"> leaf </w:t>
            </w:r>
            <w:r w:rsidRPr="00772DB6">
              <w:rPr>
                <w:rFonts w:eastAsia="Times New Roman" w:cstheme="minorHAnsi"/>
                <w:color w:val="231F20"/>
                <w:sz w:val="20"/>
                <w:szCs w:val="20"/>
              </w:rPr>
              <w:br/>
              <w:t>spot</w:t>
            </w:r>
            <w:r w:rsidRPr="00772DB6">
              <w:rPr>
                <w:rFonts w:eastAsia="Times New Roman" w:cstheme="minorHAnsi"/>
                <w:color w:val="231F20"/>
                <w:sz w:val="20"/>
                <w:szCs w:val="20"/>
              </w:rPr>
              <w:br/>
              <w:t xml:space="preserve">Good trap crop for Striga </w:t>
            </w:r>
            <w:r w:rsidRPr="00772DB6">
              <w:rPr>
                <w:rFonts w:eastAsia="Times New Roman" w:cstheme="minorHAnsi"/>
                <w:color w:val="231F20"/>
                <w:sz w:val="20"/>
                <w:szCs w:val="20"/>
              </w:rPr>
              <w:br/>
            </w:r>
            <w:proofErr w:type="spellStart"/>
            <w:r w:rsidRPr="00772DB6">
              <w:rPr>
                <w:rFonts w:eastAsia="Times New Roman" w:cstheme="minorHAnsi"/>
                <w:color w:val="231F20"/>
                <w:sz w:val="20"/>
                <w:szCs w:val="20"/>
              </w:rPr>
              <w:t>hermonthica</w:t>
            </w:r>
            <w:proofErr w:type="spellEnd"/>
          </w:p>
        </w:tc>
        <w:tc>
          <w:tcPr>
            <w:tcW w:w="1625" w:type="dxa"/>
            <w:shd w:val="clear" w:color="auto" w:fill="auto"/>
            <w:vAlign w:val="center"/>
            <w:hideMark/>
          </w:tcPr>
          <w:p w14:paraId="59FE3AD7"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Savanna and the </w:t>
            </w:r>
            <w:r w:rsidRPr="00772DB6">
              <w:rPr>
                <w:rFonts w:eastAsia="Times New Roman" w:cstheme="minorHAnsi"/>
                <w:color w:val="231F20"/>
                <w:sz w:val="20"/>
                <w:szCs w:val="20"/>
              </w:rPr>
              <w:br/>
              <w:t>Forest-Savanna Transition zones</w:t>
            </w:r>
          </w:p>
        </w:tc>
        <w:tc>
          <w:tcPr>
            <w:tcW w:w="2480" w:type="dxa"/>
            <w:shd w:val="clear" w:color="auto" w:fill="auto"/>
            <w:vAlign w:val="center"/>
            <w:hideMark/>
          </w:tcPr>
          <w:p w14:paraId="09242F6A"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Processed for their oil </w:t>
            </w:r>
            <w:r w:rsidRPr="00772DB6">
              <w:rPr>
                <w:rFonts w:eastAsia="Times New Roman" w:cstheme="minorHAnsi"/>
                <w:color w:val="231F20"/>
                <w:sz w:val="20"/>
                <w:szCs w:val="20"/>
              </w:rPr>
              <w:br/>
              <w:t xml:space="preserve">Meal for the animal feed </w:t>
            </w:r>
            <w:r w:rsidRPr="00772DB6">
              <w:rPr>
                <w:rFonts w:eastAsia="Times New Roman" w:cstheme="minorHAnsi"/>
                <w:color w:val="231F20"/>
                <w:sz w:val="20"/>
                <w:szCs w:val="20"/>
              </w:rPr>
              <w:br/>
              <w:t>industry</w:t>
            </w:r>
            <w:r w:rsidRPr="00772DB6">
              <w:rPr>
                <w:rFonts w:eastAsia="Times New Roman" w:cstheme="minorHAnsi"/>
                <w:color w:val="231F20"/>
                <w:sz w:val="20"/>
                <w:szCs w:val="20"/>
              </w:rPr>
              <w:br/>
              <w:t xml:space="preserve">Processed for human consumption and made into </w:t>
            </w:r>
            <w:r w:rsidRPr="00772DB6">
              <w:rPr>
                <w:rFonts w:eastAsia="Times New Roman" w:cstheme="minorHAnsi"/>
                <w:color w:val="231F20"/>
                <w:sz w:val="20"/>
                <w:szCs w:val="20"/>
              </w:rPr>
              <w:br/>
              <w:t xml:space="preserve">products </w:t>
            </w:r>
            <w:proofErr w:type="gramStart"/>
            <w:r w:rsidRPr="00772DB6">
              <w:rPr>
                <w:rFonts w:eastAsia="Times New Roman" w:cstheme="minorHAnsi"/>
                <w:color w:val="231F20"/>
                <w:sz w:val="20"/>
                <w:szCs w:val="20"/>
              </w:rPr>
              <w:t>including  soy</w:t>
            </w:r>
            <w:proofErr w:type="gramEnd"/>
            <w:r w:rsidRPr="00772DB6">
              <w:rPr>
                <w:rFonts w:eastAsia="Times New Roman" w:cstheme="minorHAnsi"/>
                <w:color w:val="231F20"/>
                <w:sz w:val="20"/>
                <w:szCs w:val="20"/>
              </w:rPr>
              <w:t xml:space="preserve"> </w:t>
            </w:r>
            <w:r w:rsidRPr="00772DB6">
              <w:rPr>
                <w:rFonts w:eastAsia="Times New Roman" w:cstheme="minorHAnsi"/>
                <w:color w:val="231F20"/>
                <w:sz w:val="20"/>
                <w:szCs w:val="20"/>
              </w:rPr>
              <w:br/>
              <w:t xml:space="preserve">milk, soy flour, soy protein, </w:t>
            </w:r>
            <w:r w:rsidRPr="00772DB6">
              <w:rPr>
                <w:rFonts w:eastAsia="Times New Roman" w:cstheme="minorHAnsi"/>
                <w:color w:val="231F20"/>
                <w:sz w:val="20"/>
                <w:szCs w:val="20"/>
              </w:rPr>
              <w:br/>
              <w:t xml:space="preserve">tofu and many retail food </w:t>
            </w:r>
            <w:r w:rsidRPr="00772DB6">
              <w:rPr>
                <w:rFonts w:eastAsia="Times New Roman" w:cstheme="minorHAnsi"/>
                <w:color w:val="231F20"/>
                <w:sz w:val="20"/>
                <w:szCs w:val="20"/>
              </w:rPr>
              <w:br/>
              <w:t xml:space="preserve">products. </w:t>
            </w:r>
            <w:r w:rsidRPr="00772DB6">
              <w:rPr>
                <w:rFonts w:eastAsia="Times New Roman" w:cstheme="minorHAnsi"/>
                <w:color w:val="231F20"/>
                <w:sz w:val="20"/>
                <w:szCs w:val="20"/>
              </w:rPr>
              <w:br/>
              <w:t xml:space="preserve">Soybeans are also used in </w:t>
            </w:r>
            <w:r w:rsidRPr="00772DB6">
              <w:rPr>
                <w:rFonts w:eastAsia="Times New Roman" w:cstheme="minorHAnsi"/>
                <w:color w:val="231F20"/>
                <w:sz w:val="20"/>
                <w:szCs w:val="20"/>
              </w:rPr>
              <w:br/>
              <w:t xml:space="preserve">many non-food (industrial) </w:t>
            </w:r>
            <w:r w:rsidRPr="00772DB6">
              <w:rPr>
                <w:rFonts w:eastAsia="Times New Roman" w:cstheme="minorHAnsi"/>
                <w:color w:val="231F20"/>
                <w:sz w:val="20"/>
                <w:szCs w:val="20"/>
              </w:rPr>
              <w:br/>
              <w:t>products</w:t>
            </w:r>
          </w:p>
        </w:tc>
        <w:tc>
          <w:tcPr>
            <w:tcW w:w="1170" w:type="dxa"/>
            <w:shd w:val="clear" w:color="auto" w:fill="auto"/>
            <w:vAlign w:val="bottom"/>
            <w:hideMark/>
          </w:tcPr>
          <w:p w14:paraId="4C3B98CC"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CSIR-Crop Research Institute</w:t>
            </w:r>
          </w:p>
        </w:tc>
        <w:tc>
          <w:tcPr>
            <w:tcW w:w="1620" w:type="dxa"/>
            <w:shd w:val="clear" w:color="auto" w:fill="auto"/>
            <w:vAlign w:val="bottom"/>
            <w:hideMark/>
          </w:tcPr>
          <w:p w14:paraId="2561B928" w14:textId="77777777" w:rsidR="00B13FCA" w:rsidRPr="00772DB6" w:rsidRDefault="00B13FCA" w:rsidP="00F708FE">
            <w:pPr>
              <w:spacing w:after="0" w:line="240" w:lineRule="auto"/>
              <w:rPr>
                <w:rFonts w:eastAsia="Times New Roman" w:cstheme="minorHAnsi"/>
                <w:color w:val="0563C1"/>
                <w:sz w:val="20"/>
                <w:szCs w:val="20"/>
                <w:u w:val="single"/>
              </w:rPr>
            </w:pPr>
            <w:hyperlink r:id="rId133" w:history="1">
              <w:proofErr w:type="spellStart"/>
              <w:r w:rsidRPr="00772DB6">
                <w:rPr>
                  <w:rFonts w:eastAsia="Times New Roman" w:cstheme="minorHAnsi"/>
                  <w:color w:val="0563C1"/>
                  <w:sz w:val="20"/>
                  <w:szCs w:val="20"/>
                  <w:u w:val="single"/>
                </w:rPr>
                <w:t>cridirector@yahoo</w:t>
              </w:r>
              <w:proofErr w:type="spellEnd"/>
              <w:r w:rsidRPr="00772DB6">
                <w:rPr>
                  <w:rFonts w:eastAsia="Times New Roman" w:cstheme="minorHAnsi"/>
                  <w:color w:val="0563C1"/>
                  <w:sz w:val="20"/>
                  <w:szCs w:val="20"/>
                  <w:u w:val="single"/>
                </w:rPr>
                <w:br/>
              </w:r>
            </w:hyperlink>
          </w:p>
        </w:tc>
        <w:tc>
          <w:tcPr>
            <w:tcW w:w="1980" w:type="dxa"/>
            <w:shd w:val="clear" w:color="auto" w:fill="auto"/>
            <w:noWrap/>
            <w:vAlign w:val="bottom"/>
            <w:hideMark/>
          </w:tcPr>
          <w:p w14:paraId="3108EE5A" w14:textId="77777777" w:rsidR="00B13FCA" w:rsidRPr="00772DB6" w:rsidRDefault="00B13FCA" w:rsidP="00F708FE">
            <w:pPr>
              <w:spacing w:after="0" w:line="240" w:lineRule="auto"/>
              <w:rPr>
                <w:rFonts w:eastAsia="Times New Roman" w:cstheme="minorHAnsi"/>
                <w:color w:val="000000"/>
                <w:sz w:val="20"/>
                <w:szCs w:val="20"/>
              </w:rPr>
            </w:pPr>
            <w:r w:rsidRPr="00772DB6">
              <w:rPr>
                <w:rFonts w:eastAsia="Times New Roman" w:cstheme="minorHAnsi"/>
                <w:color w:val="000000"/>
                <w:sz w:val="20"/>
                <w:szCs w:val="20"/>
              </w:rPr>
              <w:t>www.cropsresearch.org</w:t>
            </w:r>
          </w:p>
        </w:tc>
      </w:tr>
      <w:tr w:rsidR="00B13FCA" w:rsidRPr="00772DB6" w14:paraId="6691B36E" w14:textId="77777777" w:rsidTr="00F708FE">
        <w:trPr>
          <w:trHeight w:val="1875"/>
        </w:trPr>
        <w:tc>
          <w:tcPr>
            <w:tcW w:w="1345" w:type="dxa"/>
            <w:shd w:val="clear" w:color="auto" w:fill="auto"/>
            <w:vAlign w:val="center"/>
            <w:hideMark/>
          </w:tcPr>
          <w:p w14:paraId="03D0F0BC" w14:textId="77777777" w:rsidR="00B13FCA" w:rsidRPr="00772DB6" w:rsidRDefault="00B13FCA" w:rsidP="00F708FE">
            <w:pPr>
              <w:spacing w:after="0" w:line="240" w:lineRule="auto"/>
              <w:rPr>
                <w:rFonts w:eastAsia="Times New Roman" w:cstheme="minorHAnsi"/>
                <w:sz w:val="20"/>
                <w:szCs w:val="20"/>
              </w:rPr>
            </w:pPr>
            <w:proofErr w:type="spellStart"/>
            <w:r w:rsidRPr="00772DB6">
              <w:rPr>
                <w:rFonts w:eastAsia="Times New Roman" w:cstheme="minorHAnsi"/>
                <w:sz w:val="20"/>
                <w:szCs w:val="20"/>
              </w:rPr>
              <w:t>Salintuya</w:t>
            </w:r>
            <w:proofErr w:type="spellEnd"/>
            <w:r w:rsidRPr="00772DB6">
              <w:rPr>
                <w:rFonts w:eastAsia="Times New Roman" w:cstheme="minorHAnsi"/>
                <w:sz w:val="20"/>
                <w:szCs w:val="20"/>
              </w:rPr>
              <w:t xml:space="preserve"> II</w:t>
            </w:r>
          </w:p>
        </w:tc>
        <w:tc>
          <w:tcPr>
            <w:tcW w:w="1115" w:type="dxa"/>
            <w:shd w:val="clear" w:color="auto" w:fill="auto"/>
            <w:vAlign w:val="center"/>
            <w:hideMark/>
          </w:tcPr>
          <w:p w14:paraId="01B00284"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1985</w:t>
            </w:r>
          </w:p>
        </w:tc>
        <w:tc>
          <w:tcPr>
            <w:tcW w:w="1800" w:type="dxa"/>
            <w:shd w:val="clear" w:color="auto" w:fill="auto"/>
            <w:vAlign w:val="center"/>
            <w:hideMark/>
          </w:tcPr>
          <w:p w14:paraId="585D277E"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Maturity (130days)</w:t>
            </w:r>
            <w:r w:rsidRPr="00772DB6">
              <w:rPr>
                <w:rFonts w:eastAsia="Times New Roman" w:cstheme="minorHAnsi"/>
                <w:color w:val="231F20"/>
                <w:sz w:val="20"/>
                <w:szCs w:val="20"/>
              </w:rPr>
              <w:br/>
              <w:t>Yield Potential, 2.8 t/ha</w:t>
            </w:r>
            <w:r w:rsidRPr="00772DB6">
              <w:rPr>
                <w:rFonts w:eastAsia="Times New Roman" w:cstheme="minorHAnsi"/>
                <w:color w:val="231F20"/>
                <w:sz w:val="20"/>
                <w:szCs w:val="20"/>
              </w:rPr>
              <w:br/>
              <w:t xml:space="preserve">Seed </w:t>
            </w:r>
            <w:proofErr w:type="spellStart"/>
            <w:proofErr w:type="gramStart"/>
            <w:r w:rsidRPr="00772DB6">
              <w:rPr>
                <w:rFonts w:eastAsia="Times New Roman" w:cstheme="minorHAnsi"/>
                <w:color w:val="231F20"/>
                <w:sz w:val="20"/>
                <w:szCs w:val="20"/>
              </w:rPr>
              <w:t>colour</w:t>
            </w:r>
            <w:proofErr w:type="spellEnd"/>
            <w:r w:rsidRPr="00772DB6">
              <w:rPr>
                <w:rFonts w:eastAsia="Times New Roman" w:cstheme="minorHAnsi"/>
                <w:color w:val="231F20"/>
                <w:sz w:val="20"/>
                <w:szCs w:val="20"/>
              </w:rPr>
              <w:t xml:space="preserve"> :cream</w:t>
            </w:r>
            <w:proofErr w:type="gramEnd"/>
            <w:r w:rsidRPr="00772DB6">
              <w:rPr>
                <w:rFonts w:eastAsia="Times New Roman" w:cstheme="minorHAnsi"/>
                <w:color w:val="231F20"/>
                <w:sz w:val="20"/>
                <w:szCs w:val="20"/>
              </w:rPr>
              <w:br/>
              <w:t>Susceptible to shattering</w:t>
            </w:r>
            <w:r w:rsidRPr="00772DB6">
              <w:rPr>
                <w:rFonts w:eastAsia="Times New Roman" w:cstheme="minorHAnsi"/>
                <w:color w:val="231F20"/>
                <w:sz w:val="20"/>
                <w:szCs w:val="20"/>
              </w:rPr>
              <w:br/>
              <w:t>Stable yield</w:t>
            </w:r>
            <w:r w:rsidRPr="00772DB6">
              <w:rPr>
                <w:rFonts w:eastAsia="Times New Roman" w:cstheme="minorHAnsi"/>
                <w:color w:val="231F20"/>
                <w:sz w:val="20"/>
                <w:szCs w:val="20"/>
              </w:rPr>
              <w:br/>
              <w:t>Easy to thresh</w:t>
            </w:r>
            <w:r w:rsidRPr="00772DB6">
              <w:rPr>
                <w:rFonts w:eastAsia="Times New Roman" w:cstheme="minorHAnsi"/>
                <w:color w:val="231F20"/>
                <w:sz w:val="20"/>
                <w:szCs w:val="20"/>
              </w:rPr>
              <w:br/>
              <w:t>Excellent seed quality</w:t>
            </w:r>
            <w:r w:rsidRPr="00772DB6">
              <w:rPr>
                <w:rFonts w:eastAsia="Times New Roman" w:cstheme="minorHAnsi"/>
                <w:color w:val="231F20"/>
                <w:sz w:val="20"/>
                <w:szCs w:val="20"/>
              </w:rPr>
              <w:br/>
              <w:t>Tolerant to common soybean pests and diseases</w:t>
            </w:r>
          </w:p>
        </w:tc>
        <w:tc>
          <w:tcPr>
            <w:tcW w:w="1625" w:type="dxa"/>
            <w:shd w:val="clear" w:color="auto" w:fill="auto"/>
            <w:vAlign w:val="center"/>
            <w:hideMark/>
          </w:tcPr>
          <w:p w14:paraId="08C0E6B2"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Savanna and the </w:t>
            </w:r>
            <w:r w:rsidRPr="00772DB6">
              <w:rPr>
                <w:rFonts w:eastAsia="Times New Roman" w:cstheme="minorHAnsi"/>
                <w:color w:val="231F20"/>
                <w:sz w:val="20"/>
                <w:szCs w:val="20"/>
              </w:rPr>
              <w:br/>
              <w:t>Forest-Savanna Transition zones</w:t>
            </w:r>
          </w:p>
        </w:tc>
        <w:tc>
          <w:tcPr>
            <w:tcW w:w="2480" w:type="dxa"/>
            <w:shd w:val="clear" w:color="auto" w:fill="auto"/>
            <w:vAlign w:val="center"/>
            <w:hideMark/>
          </w:tcPr>
          <w:p w14:paraId="6B5EDD94"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Processed for their oil </w:t>
            </w:r>
            <w:r w:rsidRPr="00772DB6">
              <w:rPr>
                <w:rFonts w:eastAsia="Times New Roman" w:cstheme="minorHAnsi"/>
                <w:color w:val="231F20"/>
                <w:sz w:val="20"/>
                <w:szCs w:val="20"/>
              </w:rPr>
              <w:br/>
              <w:t xml:space="preserve">Meal for the animal feed </w:t>
            </w:r>
            <w:r w:rsidRPr="00772DB6">
              <w:rPr>
                <w:rFonts w:eastAsia="Times New Roman" w:cstheme="minorHAnsi"/>
                <w:color w:val="231F20"/>
                <w:sz w:val="20"/>
                <w:szCs w:val="20"/>
              </w:rPr>
              <w:br/>
              <w:t>industry</w:t>
            </w:r>
            <w:r w:rsidRPr="00772DB6">
              <w:rPr>
                <w:rFonts w:eastAsia="Times New Roman" w:cstheme="minorHAnsi"/>
                <w:color w:val="231F20"/>
                <w:sz w:val="20"/>
                <w:szCs w:val="20"/>
              </w:rPr>
              <w:br/>
              <w:t xml:space="preserve">Processed for human consumption and made into </w:t>
            </w:r>
            <w:r w:rsidRPr="00772DB6">
              <w:rPr>
                <w:rFonts w:eastAsia="Times New Roman" w:cstheme="minorHAnsi"/>
                <w:color w:val="231F20"/>
                <w:sz w:val="20"/>
                <w:szCs w:val="20"/>
              </w:rPr>
              <w:br/>
              <w:t xml:space="preserve">products </w:t>
            </w:r>
            <w:proofErr w:type="gramStart"/>
            <w:r w:rsidRPr="00772DB6">
              <w:rPr>
                <w:rFonts w:eastAsia="Times New Roman" w:cstheme="minorHAnsi"/>
                <w:color w:val="231F20"/>
                <w:sz w:val="20"/>
                <w:szCs w:val="20"/>
              </w:rPr>
              <w:t>including  soy</w:t>
            </w:r>
            <w:proofErr w:type="gramEnd"/>
            <w:r w:rsidRPr="00772DB6">
              <w:rPr>
                <w:rFonts w:eastAsia="Times New Roman" w:cstheme="minorHAnsi"/>
                <w:color w:val="231F20"/>
                <w:sz w:val="20"/>
                <w:szCs w:val="20"/>
              </w:rPr>
              <w:t xml:space="preserve"> </w:t>
            </w:r>
            <w:r w:rsidRPr="00772DB6">
              <w:rPr>
                <w:rFonts w:eastAsia="Times New Roman" w:cstheme="minorHAnsi"/>
                <w:color w:val="231F20"/>
                <w:sz w:val="20"/>
                <w:szCs w:val="20"/>
              </w:rPr>
              <w:br/>
              <w:t xml:space="preserve">milk, soy flour, soy protein, </w:t>
            </w:r>
            <w:r w:rsidRPr="00772DB6">
              <w:rPr>
                <w:rFonts w:eastAsia="Times New Roman" w:cstheme="minorHAnsi"/>
                <w:color w:val="231F20"/>
                <w:sz w:val="20"/>
                <w:szCs w:val="20"/>
              </w:rPr>
              <w:br/>
              <w:t xml:space="preserve">tofu and many retail food </w:t>
            </w:r>
            <w:r w:rsidRPr="00772DB6">
              <w:rPr>
                <w:rFonts w:eastAsia="Times New Roman" w:cstheme="minorHAnsi"/>
                <w:color w:val="231F20"/>
                <w:sz w:val="20"/>
                <w:szCs w:val="20"/>
              </w:rPr>
              <w:br/>
              <w:t xml:space="preserve">products. </w:t>
            </w:r>
            <w:r w:rsidRPr="00772DB6">
              <w:rPr>
                <w:rFonts w:eastAsia="Times New Roman" w:cstheme="minorHAnsi"/>
                <w:color w:val="231F20"/>
                <w:sz w:val="20"/>
                <w:szCs w:val="20"/>
              </w:rPr>
              <w:br/>
              <w:t xml:space="preserve">Soybeans are also used in </w:t>
            </w:r>
            <w:r w:rsidRPr="00772DB6">
              <w:rPr>
                <w:rFonts w:eastAsia="Times New Roman" w:cstheme="minorHAnsi"/>
                <w:color w:val="231F20"/>
                <w:sz w:val="20"/>
                <w:szCs w:val="20"/>
              </w:rPr>
              <w:br/>
              <w:t xml:space="preserve">many non-food (industrial) </w:t>
            </w:r>
            <w:r w:rsidRPr="00772DB6">
              <w:rPr>
                <w:rFonts w:eastAsia="Times New Roman" w:cstheme="minorHAnsi"/>
                <w:color w:val="231F20"/>
                <w:sz w:val="20"/>
                <w:szCs w:val="20"/>
              </w:rPr>
              <w:br/>
              <w:t>products.</w:t>
            </w:r>
          </w:p>
        </w:tc>
        <w:tc>
          <w:tcPr>
            <w:tcW w:w="1170" w:type="dxa"/>
            <w:shd w:val="clear" w:color="auto" w:fill="auto"/>
            <w:vAlign w:val="bottom"/>
            <w:hideMark/>
          </w:tcPr>
          <w:p w14:paraId="31676955"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CSIR-Savanna Agricultural Research Institute</w:t>
            </w:r>
          </w:p>
        </w:tc>
        <w:tc>
          <w:tcPr>
            <w:tcW w:w="1620" w:type="dxa"/>
            <w:shd w:val="clear" w:color="auto" w:fill="auto"/>
            <w:vAlign w:val="bottom"/>
            <w:hideMark/>
          </w:tcPr>
          <w:p w14:paraId="6740B160" w14:textId="77777777" w:rsidR="00B13FCA" w:rsidRPr="00772DB6" w:rsidRDefault="00B13FCA" w:rsidP="00F708FE">
            <w:pPr>
              <w:spacing w:after="0" w:line="240" w:lineRule="auto"/>
              <w:rPr>
                <w:rFonts w:eastAsia="Times New Roman" w:cstheme="minorHAnsi"/>
                <w:color w:val="0563C1"/>
                <w:sz w:val="20"/>
                <w:szCs w:val="20"/>
                <w:u w:val="single"/>
              </w:rPr>
            </w:pPr>
            <w:hyperlink r:id="rId134" w:history="1">
              <w:r w:rsidRPr="00772DB6">
                <w:rPr>
                  <w:rFonts w:eastAsia="Times New Roman" w:cstheme="minorHAnsi"/>
                  <w:color w:val="0563C1"/>
                  <w:sz w:val="20"/>
                  <w:szCs w:val="20"/>
                  <w:u w:val="single"/>
                </w:rPr>
                <w:t>director@gmail.com</w:t>
              </w:r>
              <w:r w:rsidRPr="00772DB6">
                <w:rPr>
                  <w:rFonts w:eastAsia="Times New Roman" w:cstheme="minorHAnsi"/>
                  <w:color w:val="0563C1"/>
                  <w:sz w:val="20"/>
                  <w:szCs w:val="20"/>
                  <w:u w:val="single"/>
                </w:rPr>
                <w:br/>
              </w:r>
            </w:hyperlink>
          </w:p>
        </w:tc>
        <w:tc>
          <w:tcPr>
            <w:tcW w:w="1980" w:type="dxa"/>
            <w:shd w:val="clear" w:color="auto" w:fill="auto"/>
            <w:noWrap/>
            <w:vAlign w:val="bottom"/>
            <w:hideMark/>
          </w:tcPr>
          <w:p w14:paraId="37E1A55D" w14:textId="77777777" w:rsidR="00B13FCA" w:rsidRPr="00772DB6" w:rsidRDefault="00B13FCA" w:rsidP="00F708FE">
            <w:pPr>
              <w:spacing w:after="0" w:line="240" w:lineRule="auto"/>
              <w:rPr>
                <w:rFonts w:eastAsia="Times New Roman" w:cstheme="minorHAnsi"/>
                <w:color w:val="0563C1"/>
                <w:sz w:val="20"/>
                <w:szCs w:val="20"/>
                <w:u w:val="single"/>
              </w:rPr>
            </w:pPr>
          </w:p>
        </w:tc>
      </w:tr>
      <w:tr w:rsidR="00B13FCA" w:rsidRPr="00772DB6" w14:paraId="3803CA39" w14:textId="77777777" w:rsidTr="00F708FE">
        <w:trPr>
          <w:trHeight w:val="1875"/>
        </w:trPr>
        <w:tc>
          <w:tcPr>
            <w:tcW w:w="1345" w:type="dxa"/>
            <w:shd w:val="clear" w:color="auto" w:fill="auto"/>
            <w:vAlign w:val="center"/>
            <w:hideMark/>
          </w:tcPr>
          <w:p w14:paraId="7E9D6A35" w14:textId="77777777" w:rsidR="00B13FCA" w:rsidRPr="00772DB6" w:rsidRDefault="00B13FCA" w:rsidP="00F708FE">
            <w:pPr>
              <w:spacing w:after="0" w:line="240" w:lineRule="auto"/>
              <w:rPr>
                <w:rFonts w:eastAsia="Times New Roman" w:cstheme="minorHAnsi"/>
                <w:sz w:val="20"/>
                <w:szCs w:val="20"/>
              </w:rPr>
            </w:pPr>
            <w:proofErr w:type="spellStart"/>
            <w:r w:rsidRPr="00772DB6">
              <w:rPr>
                <w:rFonts w:eastAsia="Times New Roman" w:cstheme="minorHAnsi"/>
                <w:sz w:val="20"/>
                <w:szCs w:val="20"/>
              </w:rPr>
              <w:lastRenderedPageBreak/>
              <w:t>Jenguma</w:t>
            </w:r>
            <w:proofErr w:type="spellEnd"/>
          </w:p>
        </w:tc>
        <w:tc>
          <w:tcPr>
            <w:tcW w:w="1115" w:type="dxa"/>
            <w:shd w:val="clear" w:color="auto" w:fill="auto"/>
            <w:vAlign w:val="center"/>
            <w:hideMark/>
          </w:tcPr>
          <w:p w14:paraId="78007EFE"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2003</w:t>
            </w:r>
          </w:p>
        </w:tc>
        <w:tc>
          <w:tcPr>
            <w:tcW w:w="1800" w:type="dxa"/>
            <w:shd w:val="clear" w:color="auto" w:fill="auto"/>
            <w:vAlign w:val="center"/>
            <w:hideMark/>
          </w:tcPr>
          <w:p w14:paraId="4614CD56"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Yield potential (2.5-2.8 t/</w:t>
            </w:r>
            <w:r w:rsidRPr="00772DB6">
              <w:rPr>
                <w:rFonts w:eastAsia="Times New Roman" w:cstheme="minorHAnsi"/>
                <w:color w:val="231F20"/>
                <w:sz w:val="20"/>
                <w:szCs w:val="20"/>
              </w:rPr>
              <w:br/>
              <w:t>ha)</w:t>
            </w:r>
            <w:r w:rsidRPr="00772DB6">
              <w:rPr>
                <w:rFonts w:eastAsia="Times New Roman" w:cstheme="minorHAnsi"/>
                <w:color w:val="231F20"/>
                <w:sz w:val="20"/>
                <w:szCs w:val="20"/>
              </w:rPr>
              <w:br/>
              <w:t>Resistant to pod shattering (up to 3% shattering)</w:t>
            </w:r>
            <w:r w:rsidRPr="00772DB6">
              <w:rPr>
                <w:rFonts w:eastAsia="Times New Roman" w:cstheme="minorHAnsi"/>
                <w:color w:val="231F20"/>
                <w:sz w:val="20"/>
                <w:szCs w:val="20"/>
              </w:rPr>
              <w:br/>
              <w:t xml:space="preserve">Medium maturity (110-115 </w:t>
            </w:r>
            <w:r w:rsidRPr="00772DB6">
              <w:rPr>
                <w:rFonts w:eastAsia="Times New Roman" w:cstheme="minorHAnsi"/>
                <w:color w:val="231F20"/>
                <w:sz w:val="20"/>
                <w:szCs w:val="20"/>
              </w:rPr>
              <w:br/>
              <w:t xml:space="preserve">days), </w:t>
            </w:r>
            <w:r w:rsidRPr="00772DB6">
              <w:rPr>
                <w:rFonts w:eastAsia="Times New Roman" w:cstheme="minorHAnsi"/>
                <w:color w:val="231F20"/>
                <w:sz w:val="20"/>
                <w:szCs w:val="20"/>
              </w:rPr>
              <w:br/>
              <w:t xml:space="preserve">Seed </w:t>
            </w:r>
            <w:proofErr w:type="spellStart"/>
            <w:r w:rsidRPr="00772DB6">
              <w:rPr>
                <w:rFonts w:eastAsia="Times New Roman" w:cstheme="minorHAnsi"/>
                <w:color w:val="231F20"/>
                <w:sz w:val="20"/>
                <w:szCs w:val="20"/>
              </w:rPr>
              <w:t>colour</w:t>
            </w:r>
            <w:proofErr w:type="spellEnd"/>
            <w:r w:rsidRPr="00772DB6">
              <w:rPr>
                <w:rFonts w:eastAsia="Times New Roman" w:cstheme="minorHAnsi"/>
                <w:color w:val="231F20"/>
                <w:sz w:val="20"/>
                <w:szCs w:val="20"/>
              </w:rPr>
              <w:t xml:space="preserve"> (cream)</w:t>
            </w:r>
            <w:r w:rsidRPr="00772DB6">
              <w:rPr>
                <w:rFonts w:eastAsia="Times New Roman" w:cstheme="minorHAnsi"/>
                <w:color w:val="231F20"/>
                <w:sz w:val="20"/>
                <w:szCs w:val="20"/>
              </w:rPr>
              <w:br/>
              <w:t xml:space="preserve">Excellent seed quality, </w:t>
            </w:r>
            <w:r w:rsidRPr="00772DB6">
              <w:rPr>
                <w:rFonts w:eastAsia="Times New Roman" w:cstheme="minorHAnsi"/>
                <w:color w:val="231F20"/>
                <w:sz w:val="20"/>
                <w:szCs w:val="20"/>
              </w:rPr>
              <w:br/>
              <w:t xml:space="preserve">High and stable yield </w:t>
            </w:r>
            <w:r w:rsidRPr="00772DB6">
              <w:rPr>
                <w:rFonts w:eastAsia="Times New Roman" w:cstheme="minorHAnsi"/>
                <w:color w:val="231F20"/>
                <w:sz w:val="20"/>
                <w:szCs w:val="20"/>
              </w:rPr>
              <w:br/>
              <w:t xml:space="preserve">across many environments, </w:t>
            </w:r>
            <w:r w:rsidRPr="00772DB6">
              <w:rPr>
                <w:rFonts w:eastAsia="Times New Roman" w:cstheme="minorHAnsi"/>
                <w:color w:val="231F20"/>
                <w:sz w:val="20"/>
                <w:szCs w:val="20"/>
              </w:rPr>
              <w:br/>
              <w:t xml:space="preserve">Tolerant to common soyabean pests and diseases, </w:t>
            </w:r>
            <w:r w:rsidRPr="00772DB6">
              <w:rPr>
                <w:rFonts w:eastAsia="Times New Roman" w:cstheme="minorHAnsi"/>
                <w:color w:val="231F20"/>
                <w:sz w:val="20"/>
                <w:szCs w:val="20"/>
              </w:rPr>
              <w:br/>
              <w:t xml:space="preserve">Relatively tolerant to low </w:t>
            </w:r>
            <w:r w:rsidRPr="00772DB6">
              <w:rPr>
                <w:rFonts w:eastAsia="Times New Roman" w:cstheme="minorHAnsi"/>
                <w:color w:val="231F20"/>
                <w:sz w:val="20"/>
                <w:szCs w:val="20"/>
              </w:rPr>
              <w:br/>
              <w:t xml:space="preserve">soil P, </w:t>
            </w:r>
            <w:r w:rsidRPr="00772DB6">
              <w:rPr>
                <w:rFonts w:eastAsia="Times New Roman" w:cstheme="minorHAnsi"/>
                <w:color w:val="231F20"/>
                <w:sz w:val="20"/>
                <w:szCs w:val="20"/>
              </w:rPr>
              <w:br/>
              <w:t xml:space="preserve">Trap - crop for Striga </w:t>
            </w:r>
            <w:proofErr w:type="spellStart"/>
            <w:r w:rsidRPr="00772DB6">
              <w:rPr>
                <w:rFonts w:eastAsia="Times New Roman" w:cstheme="minorHAnsi"/>
                <w:color w:val="231F20"/>
                <w:sz w:val="20"/>
                <w:szCs w:val="20"/>
              </w:rPr>
              <w:t>hermonthica</w:t>
            </w:r>
            <w:proofErr w:type="spellEnd"/>
          </w:p>
        </w:tc>
        <w:tc>
          <w:tcPr>
            <w:tcW w:w="1625" w:type="dxa"/>
            <w:shd w:val="clear" w:color="auto" w:fill="auto"/>
            <w:vAlign w:val="center"/>
            <w:hideMark/>
          </w:tcPr>
          <w:p w14:paraId="271627D9"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Savanna and the </w:t>
            </w:r>
            <w:r w:rsidRPr="00772DB6">
              <w:rPr>
                <w:rFonts w:eastAsia="Times New Roman" w:cstheme="minorHAnsi"/>
                <w:color w:val="231F20"/>
                <w:sz w:val="20"/>
                <w:szCs w:val="20"/>
              </w:rPr>
              <w:br/>
              <w:t>Forest-Savanna Transition zones</w:t>
            </w:r>
          </w:p>
        </w:tc>
        <w:tc>
          <w:tcPr>
            <w:tcW w:w="2480" w:type="dxa"/>
            <w:shd w:val="clear" w:color="auto" w:fill="auto"/>
            <w:vAlign w:val="center"/>
            <w:hideMark/>
          </w:tcPr>
          <w:p w14:paraId="18036DE0"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Processed for their oil </w:t>
            </w:r>
            <w:r w:rsidRPr="00772DB6">
              <w:rPr>
                <w:rFonts w:eastAsia="Times New Roman" w:cstheme="minorHAnsi"/>
                <w:color w:val="231F20"/>
                <w:sz w:val="20"/>
                <w:szCs w:val="20"/>
              </w:rPr>
              <w:br/>
              <w:t xml:space="preserve">Meal for the animal feed </w:t>
            </w:r>
            <w:r w:rsidRPr="00772DB6">
              <w:rPr>
                <w:rFonts w:eastAsia="Times New Roman" w:cstheme="minorHAnsi"/>
                <w:color w:val="231F20"/>
                <w:sz w:val="20"/>
                <w:szCs w:val="20"/>
              </w:rPr>
              <w:br/>
              <w:t>industry</w:t>
            </w:r>
            <w:r w:rsidRPr="00772DB6">
              <w:rPr>
                <w:rFonts w:eastAsia="Times New Roman" w:cstheme="minorHAnsi"/>
                <w:color w:val="231F20"/>
                <w:sz w:val="20"/>
                <w:szCs w:val="20"/>
              </w:rPr>
              <w:br/>
              <w:t xml:space="preserve">Processed for human consumption and made into </w:t>
            </w:r>
            <w:r w:rsidRPr="00772DB6">
              <w:rPr>
                <w:rFonts w:eastAsia="Times New Roman" w:cstheme="minorHAnsi"/>
                <w:color w:val="231F20"/>
                <w:sz w:val="20"/>
                <w:szCs w:val="20"/>
              </w:rPr>
              <w:br/>
              <w:t xml:space="preserve">products </w:t>
            </w:r>
            <w:proofErr w:type="gramStart"/>
            <w:r w:rsidRPr="00772DB6">
              <w:rPr>
                <w:rFonts w:eastAsia="Times New Roman" w:cstheme="minorHAnsi"/>
                <w:color w:val="231F20"/>
                <w:sz w:val="20"/>
                <w:szCs w:val="20"/>
              </w:rPr>
              <w:t>including  soy</w:t>
            </w:r>
            <w:proofErr w:type="gramEnd"/>
            <w:r w:rsidRPr="00772DB6">
              <w:rPr>
                <w:rFonts w:eastAsia="Times New Roman" w:cstheme="minorHAnsi"/>
                <w:color w:val="231F20"/>
                <w:sz w:val="20"/>
                <w:szCs w:val="20"/>
              </w:rPr>
              <w:t xml:space="preserve"> </w:t>
            </w:r>
            <w:r w:rsidRPr="00772DB6">
              <w:rPr>
                <w:rFonts w:eastAsia="Times New Roman" w:cstheme="minorHAnsi"/>
                <w:color w:val="231F20"/>
                <w:sz w:val="20"/>
                <w:szCs w:val="20"/>
              </w:rPr>
              <w:br/>
              <w:t xml:space="preserve">milk, soy flour, soy protein, </w:t>
            </w:r>
            <w:r w:rsidRPr="00772DB6">
              <w:rPr>
                <w:rFonts w:eastAsia="Times New Roman" w:cstheme="minorHAnsi"/>
                <w:color w:val="231F20"/>
                <w:sz w:val="20"/>
                <w:szCs w:val="20"/>
              </w:rPr>
              <w:br/>
              <w:t xml:space="preserve">tofu and many retail food </w:t>
            </w:r>
            <w:r w:rsidRPr="00772DB6">
              <w:rPr>
                <w:rFonts w:eastAsia="Times New Roman" w:cstheme="minorHAnsi"/>
                <w:color w:val="231F20"/>
                <w:sz w:val="20"/>
                <w:szCs w:val="20"/>
              </w:rPr>
              <w:br/>
              <w:t xml:space="preserve">products. </w:t>
            </w:r>
            <w:r w:rsidRPr="00772DB6">
              <w:rPr>
                <w:rFonts w:eastAsia="Times New Roman" w:cstheme="minorHAnsi"/>
                <w:color w:val="231F20"/>
                <w:sz w:val="20"/>
                <w:szCs w:val="20"/>
              </w:rPr>
              <w:br/>
              <w:t xml:space="preserve">Soybeans are also used in </w:t>
            </w:r>
            <w:r w:rsidRPr="00772DB6">
              <w:rPr>
                <w:rFonts w:eastAsia="Times New Roman" w:cstheme="minorHAnsi"/>
                <w:color w:val="231F20"/>
                <w:sz w:val="20"/>
                <w:szCs w:val="20"/>
              </w:rPr>
              <w:br/>
              <w:t xml:space="preserve">many non-food (industrial) </w:t>
            </w:r>
            <w:r w:rsidRPr="00772DB6">
              <w:rPr>
                <w:rFonts w:eastAsia="Times New Roman" w:cstheme="minorHAnsi"/>
                <w:color w:val="231F20"/>
                <w:sz w:val="20"/>
                <w:szCs w:val="20"/>
              </w:rPr>
              <w:br/>
              <w:t>products.</w:t>
            </w:r>
          </w:p>
        </w:tc>
        <w:tc>
          <w:tcPr>
            <w:tcW w:w="1170" w:type="dxa"/>
            <w:shd w:val="clear" w:color="auto" w:fill="auto"/>
            <w:vAlign w:val="bottom"/>
            <w:hideMark/>
          </w:tcPr>
          <w:p w14:paraId="569AED23"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CSIR-Savanna Agricultural Research Institute</w:t>
            </w:r>
          </w:p>
        </w:tc>
        <w:tc>
          <w:tcPr>
            <w:tcW w:w="1620" w:type="dxa"/>
            <w:shd w:val="clear" w:color="auto" w:fill="auto"/>
            <w:vAlign w:val="bottom"/>
            <w:hideMark/>
          </w:tcPr>
          <w:p w14:paraId="10882B7D" w14:textId="77777777" w:rsidR="00B13FCA" w:rsidRPr="00772DB6" w:rsidRDefault="00B13FCA" w:rsidP="00F708FE">
            <w:pPr>
              <w:spacing w:after="0" w:line="240" w:lineRule="auto"/>
              <w:rPr>
                <w:rFonts w:eastAsia="Times New Roman" w:cstheme="minorHAnsi"/>
                <w:color w:val="0563C1"/>
                <w:sz w:val="20"/>
                <w:szCs w:val="20"/>
                <w:u w:val="single"/>
              </w:rPr>
            </w:pPr>
            <w:hyperlink r:id="rId135" w:history="1">
              <w:r w:rsidRPr="00772DB6">
                <w:rPr>
                  <w:rFonts w:eastAsia="Times New Roman" w:cstheme="minorHAnsi"/>
                  <w:color w:val="0563C1"/>
                  <w:sz w:val="20"/>
                  <w:szCs w:val="20"/>
                  <w:u w:val="single"/>
                </w:rPr>
                <w:t>director@gmail.com</w:t>
              </w:r>
              <w:r w:rsidRPr="00772DB6">
                <w:rPr>
                  <w:rFonts w:eastAsia="Times New Roman" w:cstheme="minorHAnsi"/>
                  <w:color w:val="0563C1"/>
                  <w:sz w:val="20"/>
                  <w:szCs w:val="20"/>
                  <w:u w:val="single"/>
                </w:rPr>
                <w:br/>
              </w:r>
            </w:hyperlink>
          </w:p>
        </w:tc>
        <w:tc>
          <w:tcPr>
            <w:tcW w:w="1980" w:type="dxa"/>
            <w:shd w:val="clear" w:color="auto" w:fill="auto"/>
            <w:noWrap/>
            <w:vAlign w:val="bottom"/>
            <w:hideMark/>
          </w:tcPr>
          <w:p w14:paraId="52F910BB" w14:textId="77777777" w:rsidR="00B13FCA" w:rsidRPr="00772DB6" w:rsidRDefault="00B13FCA" w:rsidP="00F708FE">
            <w:pPr>
              <w:spacing w:after="0" w:line="240" w:lineRule="auto"/>
              <w:rPr>
                <w:rFonts w:eastAsia="Times New Roman" w:cstheme="minorHAnsi"/>
                <w:color w:val="0563C1"/>
                <w:sz w:val="20"/>
                <w:szCs w:val="20"/>
                <w:u w:val="single"/>
              </w:rPr>
            </w:pPr>
          </w:p>
        </w:tc>
      </w:tr>
      <w:tr w:rsidR="00B13FCA" w:rsidRPr="00772DB6" w14:paraId="241D3822" w14:textId="77777777" w:rsidTr="00F708FE">
        <w:trPr>
          <w:trHeight w:val="710"/>
        </w:trPr>
        <w:tc>
          <w:tcPr>
            <w:tcW w:w="1345" w:type="dxa"/>
            <w:shd w:val="clear" w:color="auto" w:fill="auto"/>
            <w:vAlign w:val="center"/>
            <w:hideMark/>
          </w:tcPr>
          <w:p w14:paraId="0471C2F4"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Quarshie</w:t>
            </w:r>
          </w:p>
        </w:tc>
        <w:tc>
          <w:tcPr>
            <w:tcW w:w="1115" w:type="dxa"/>
            <w:shd w:val="clear" w:color="auto" w:fill="auto"/>
            <w:vAlign w:val="center"/>
            <w:hideMark/>
          </w:tcPr>
          <w:p w14:paraId="1B50C0BE"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2003</w:t>
            </w:r>
          </w:p>
        </w:tc>
        <w:tc>
          <w:tcPr>
            <w:tcW w:w="1800" w:type="dxa"/>
            <w:shd w:val="clear" w:color="auto" w:fill="auto"/>
            <w:vAlign w:val="center"/>
            <w:hideMark/>
          </w:tcPr>
          <w:p w14:paraId="03FEF20C"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Yield potential (2.0-2.4 t/</w:t>
            </w:r>
            <w:r w:rsidRPr="00772DB6">
              <w:rPr>
                <w:rFonts w:eastAsia="Times New Roman" w:cstheme="minorHAnsi"/>
                <w:color w:val="231F20"/>
                <w:sz w:val="20"/>
                <w:szCs w:val="20"/>
              </w:rPr>
              <w:br/>
              <w:t>ha)</w:t>
            </w:r>
            <w:r w:rsidRPr="00772DB6">
              <w:rPr>
                <w:rFonts w:eastAsia="Times New Roman" w:cstheme="minorHAnsi"/>
                <w:color w:val="231F20"/>
                <w:sz w:val="20"/>
                <w:szCs w:val="20"/>
              </w:rPr>
              <w:br/>
              <w:t xml:space="preserve">Days to maturity (110-115 </w:t>
            </w:r>
            <w:r w:rsidRPr="00772DB6">
              <w:rPr>
                <w:rFonts w:eastAsia="Times New Roman" w:cstheme="minorHAnsi"/>
                <w:color w:val="231F20"/>
                <w:sz w:val="20"/>
                <w:szCs w:val="20"/>
              </w:rPr>
              <w:br/>
              <w:t>days)</w:t>
            </w:r>
            <w:r w:rsidRPr="00772DB6">
              <w:rPr>
                <w:rFonts w:eastAsia="Times New Roman" w:cstheme="minorHAnsi"/>
                <w:color w:val="231F20"/>
                <w:sz w:val="20"/>
                <w:szCs w:val="20"/>
              </w:rPr>
              <w:br/>
              <w:t>Resistant to pod shattering (up to 15% shattering)</w:t>
            </w:r>
            <w:r w:rsidRPr="00772DB6">
              <w:rPr>
                <w:rFonts w:eastAsia="Times New Roman" w:cstheme="minorHAnsi"/>
                <w:color w:val="231F20"/>
                <w:sz w:val="20"/>
                <w:szCs w:val="20"/>
              </w:rPr>
              <w:br/>
              <w:t xml:space="preserve">Relatively tolerant to low </w:t>
            </w:r>
            <w:r w:rsidRPr="00772DB6">
              <w:rPr>
                <w:rFonts w:eastAsia="Times New Roman" w:cstheme="minorHAnsi"/>
                <w:color w:val="231F20"/>
                <w:sz w:val="20"/>
                <w:szCs w:val="20"/>
              </w:rPr>
              <w:br/>
              <w:t>soil P</w:t>
            </w:r>
            <w:r w:rsidRPr="00772DB6">
              <w:rPr>
                <w:rFonts w:eastAsia="Times New Roman" w:cstheme="minorHAnsi"/>
                <w:color w:val="231F20"/>
                <w:sz w:val="20"/>
                <w:szCs w:val="20"/>
              </w:rPr>
              <w:br/>
              <w:t xml:space="preserve">Seed </w:t>
            </w:r>
            <w:proofErr w:type="spellStart"/>
            <w:r w:rsidRPr="00772DB6">
              <w:rPr>
                <w:rFonts w:eastAsia="Times New Roman" w:cstheme="minorHAnsi"/>
                <w:color w:val="231F20"/>
                <w:sz w:val="20"/>
                <w:szCs w:val="20"/>
              </w:rPr>
              <w:t>colour</w:t>
            </w:r>
            <w:proofErr w:type="spellEnd"/>
            <w:r w:rsidRPr="00772DB6">
              <w:rPr>
                <w:rFonts w:eastAsia="Times New Roman" w:cstheme="minorHAnsi"/>
                <w:color w:val="231F20"/>
                <w:sz w:val="20"/>
                <w:szCs w:val="20"/>
              </w:rPr>
              <w:t xml:space="preserve"> (cream)</w:t>
            </w:r>
            <w:r w:rsidRPr="00772DB6">
              <w:rPr>
                <w:rFonts w:eastAsia="Times New Roman" w:cstheme="minorHAnsi"/>
                <w:color w:val="231F20"/>
                <w:sz w:val="20"/>
                <w:szCs w:val="20"/>
              </w:rPr>
              <w:br/>
              <w:t xml:space="preserve">Excellent seed </w:t>
            </w:r>
            <w:r w:rsidRPr="00772DB6">
              <w:rPr>
                <w:rFonts w:eastAsia="Times New Roman" w:cstheme="minorHAnsi"/>
                <w:color w:val="231F20"/>
                <w:sz w:val="20"/>
                <w:szCs w:val="20"/>
              </w:rPr>
              <w:lastRenderedPageBreak/>
              <w:t xml:space="preserve">quality, </w:t>
            </w:r>
            <w:r w:rsidRPr="00772DB6">
              <w:rPr>
                <w:rFonts w:eastAsia="Times New Roman" w:cstheme="minorHAnsi"/>
                <w:color w:val="231F20"/>
                <w:sz w:val="20"/>
                <w:szCs w:val="20"/>
              </w:rPr>
              <w:br/>
              <w:t>Good seed storability</w:t>
            </w:r>
            <w:r w:rsidRPr="00772DB6">
              <w:rPr>
                <w:rFonts w:eastAsia="Times New Roman" w:cstheme="minorHAnsi"/>
                <w:color w:val="231F20"/>
                <w:sz w:val="20"/>
                <w:szCs w:val="20"/>
              </w:rPr>
              <w:br/>
              <w:t xml:space="preserve">High and stable yield </w:t>
            </w:r>
            <w:r w:rsidRPr="00772DB6">
              <w:rPr>
                <w:rFonts w:eastAsia="Times New Roman" w:cstheme="minorHAnsi"/>
                <w:color w:val="231F20"/>
                <w:sz w:val="20"/>
                <w:szCs w:val="20"/>
              </w:rPr>
              <w:br/>
              <w:t xml:space="preserve">across many environments, </w:t>
            </w:r>
            <w:r w:rsidRPr="00772DB6">
              <w:rPr>
                <w:rFonts w:eastAsia="Times New Roman" w:cstheme="minorHAnsi"/>
                <w:color w:val="231F20"/>
                <w:sz w:val="20"/>
                <w:szCs w:val="20"/>
              </w:rPr>
              <w:br/>
              <w:t>Tolerant to common soybean Pests &amp; diseases</w:t>
            </w:r>
            <w:r w:rsidRPr="00772DB6">
              <w:rPr>
                <w:rFonts w:eastAsia="Times New Roman" w:cstheme="minorHAnsi"/>
                <w:color w:val="231F20"/>
                <w:sz w:val="20"/>
                <w:szCs w:val="20"/>
              </w:rPr>
              <w:br/>
              <w:t xml:space="preserve">Relatively tolerant to low </w:t>
            </w:r>
            <w:r w:rsidRPr="00772DB6">
              <w:rPr>
                <w:rFonts w:eastAsia="Times New Roman" w:cstheme="minorHAnsi"/>
                <w:color w:val="231F20"/>
                <w:sz w:val="20"/>
                <w:szCs w:val="20"/>
              </w:rPr>
              <w:br/>
              <w:t>soil P</w:t>
            </w:r>
            <w:r w:rsidRPr="00772DB6">
              <w:rPr>
                <w:rFonts w:eastAsia="Times New Roman" w:cstheme="minorHAnsi"/>
                <w:color w:val="231F20"/>
                <w:sz w:val="20"/>
                <w:szCs w:val="20"/>
              </w:rPr>
              <w:br/>
              <w:t xml:space="preserve">Trap- crop for Striga </w:t>
            </w:r>
            <w:proofErr w:type="spellStart"/>
            <w:r w:rsidRPr="00772DB6">
              <w:rPr>
                <w:rFonts w:eastAsia="Times New Roman" w:cstheme="minorHAnsi"/>
                <w:color w:val="231F20"/>
                <w:sz w:val="20"/>
                <w:szCs w:val="20"/>
              </w:rPr>
              <w:t>hermonthica</w:t>
            </w:r>
            <w:proofErr w:type="spellEnd"/>
          </w:p>
        </w:tc>
        <w:tc>
          <w:tcPr>
            <w:tcW w:w="1625" w:type="dxa"/>
            <w:shd w:val="clear" w:color="auto" w:fill="auto"/>
            <w:vAlign w:val="center"/>
            <w:hideMark/>
          </w:tcPr>
          <w:p w14:paraId="6698729A"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lastRenderedPageBreak/>
              <w:t xml:space="preserve">Guinea &amp; Sudan </w:t>
            </w:r>
            <w:r w:rsidRPr="00772DB6">
              <w:rPr>
                <w:rFonts w:eastAsia="Times New Roman" w:cstheme="minorHAnsi"/>
                <w:color w:val="231F20"/>
                <w:sz w:val="20"/>
                <w:szCs w:val="20"/>
              </w:rPr>
              <w:br/>
              <w:t xml:space="preserve">Savanna, transitional </w:t>
            </w:r>
            <w:r w:rsidRPr="00772DB6">
              <w:rPr>
                <w:rFonts w:eastAsia="Times New Roman" w:cstheme="minorHAnsi"/>
                <w:color w:val="231F20"/>
                <w:sz w:val="20"/>
                <w:szCs w:val="20"/>
              </w:rPr>
              <w:br/>
              <w:t>zone</w:t>
            </w:r>
          </w:p>
        </w:tc>
        <w:tc>
          <w:tcPr>
            <w:tcW w:w="2480" w:type="dxa"/>
            <w:shd w:val="clear" w:color="auto" w:fill="auto"/>
            <w:vAlign w:val="center"/>
            <w:hideMark/>
          </w:tcPr>
          <w:p w14:paraId="01715949"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Processed for their oil </w:t>
            </w:r>
            <w:r w:rsidRPr="00772DB6">
              <w:rPr>
                <w:rFonts w:eastAsia="Times New Roman" w:cstheme="minorHAnsi"/>
                <w:color w:val="231F20"/>
                <w:sz w:val="20"/>
                <w:szCs w:val="20"/>
              </w:rPr>
              <w:br/>
              <w:t xml:space="preserve">Meal for the animal feed </w:t>
            </w:r>
            <w:r w:rsidRPr="00772DB6">
              <w:rPr>
                <w:rFonts w:eastAsia="Times New Roman" w:cstheme="minorHAnsi"/>
                <w:color w:val="231F20"/>
                <w:sz w:val="20"/>
                <w:szCs w:val="20"/>
              </w:rPr>
              <w:br/>
              <w:t>industry</w:t>
            </w:r>
            <w:r w:rsidRPr="00772DB6">
              <w:rPr>
                <w:rFonts w:eastAsia="Times New Roman" w:cstheme="minorHAnsi"/>
                <w:color w:val="231F20"/>
                <w:sz w:val="20"/>
                <w:szCs w:val="20"/>
              </w:rPr>
              <w:br/>
              <w:t xml:space="preserve">Processed for human consumption and made into </w:t>
            </w:r>
            <w:r w:rsidRPr="00772DB6">
              <w:rPr>
                <w:rFonts w:eastAsia="Times New Roman" w:cstheme="minorHAnsi"/>
                <w:color w:val="231F20"/>
                <w:sz w:val="20"/>
                <w:szCs w:val="20"/>
              </w:rPr>
              <w:br/>
              <w:t xml:space="preserve">products </w:t>
            </w:r>
            <w:proofErr w:type="gramStart"/>
            <w:r w:rsidRPr="00772DB6">
              <w:rPr>
                <w:rFonts w:eastAsia="Times New Roman" w:cstheme="minorHAnsi"/>
                <w:color w:val="231F20"/>
                <w:sz w:val="20"/>
                <w:szCs w:val="20"/>
              </w:rPr>
              <w:t>including  soy</w:t>
            </w:r>
            <w:proofErr w:type="gramEnd"/>
            <w:r w:rsidRPr="00772DB6">
              <w:rPr>
                <w:rFonts w:eastAsia="Times New Roman" w:cstheme="minorHAnsi"/>
                <w:color w:val="231F20"/>
                <w:sz w:val="20"/>
                <w:szCs w:val="20"/>
              </w:rPr>
              <w:t xml:space="preserve"> </w:t>
            </w:r>
            <w:r w:rsidRPr="00772DB6">
              <w:rPr>
                <w:rFonts w:eastAsia="Times New Roman" w:cstheme="minorHAnsi"/>
                <w:color w:val="231F20"/>
                <w:sz w:val="20"/>
                <w:szCs w:val="20"/>
              </w:rPr>
              <w:br/>
              <w:t xml:space="preserve">milk, soy flour, soy protein, </w:t>
            </w:r>
            <w:r w:rsidRPr="00772DB6">
              <w:rPr>
                <w:rFonts w:eastAsia="Times New Roman" w:cstheme="minorHAnsi"/>
                <w:color w:val="231F20"/>
                <w:sz w:val="20"/>
                <w:szCs w:val="20"/>
              </w:rPr>
              <w:br/>
              <w:t xml:space="preserve">tofu and many retail food </w:t>
            </w:r>
            <w:r w:rsidRPr="00772DB6">
              <w:rPr>
                <w:rFonts w:eastAsia="Times New Roman" w:cstheme="minorHAnsi"/>
                <w:color w:val="231F20"/>
                <w:sz w:val="20"/>
                <w:szCs w:val="20"/>
              </w:rPr>
              <w:br/>
              <w:t xml:space="preserve">products. </w:t>
            </w:r>
            <w:r w:rsidRPr="00772DB6">
              <w:rPr>
                <w:rFonts w:eastAsia="Times New Roman" w:cstheme="minorHAnsi"/>
                <w:color w:val="231F20"/>
                <w:sz w:val="20"/>
                <w:szCs w:val="20"/>
              </w:rPr>
              <w:br/>
              <w:t xml:space="preserve">Soybeans are also used in </w:t>
            </w:r>
            <w:r w:rsidRPr="00772DB6">
              <w:rPr>
                <w:rFonts w:eastAsia="Times New Roman" w:cstheme="minorHAnsi"/>
                <w:color w:val="231F20"/>
                <w:sz w:val="20"/>
                <w:szCs w:val="20"/>
              </w:rPr>
              <w:br/>
              <w:t xml:space="preserve">many non-food (industrial) </w:t>
            </w:r>
            <w:r w:rsidRPr="00772DB6">
              <w:rPr>
                <w:rFonts w:eastAsia="Times New Roman" w:cstheme="minorHAnsi"/>
                <w:color w:val="231F20"/>
                <w:sz w:val="20"/>
                <w:szCs w:val="20"/>
              </w:rPr>
              <w:br/>
              <w:t>products.</w:t>
            </w:r>
          </w:p>
        </w:tc>
        <w:tc>
          <w:tcPr>
            <w:tcW w:w="1170" w:type="dxa"/>
            <w:shd w:val="clear" w:color="auto" w:fill="auto"/>
            <w:vAlign w:val="bottom"/>
            <w:hideMark/>
          </w:tcPr>
          <w:p w14:paraId="747B091A"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CSIR-Savanna Agricultural Research Institute</w:t>
            </w:r>
          </w:p>
        </w:tc>
        <w:tc>
          <w:tcPr>
            <w:tcW w:w="1620" w:type="dxa"/>
            <w:shd w:val="clear" w:color="auto" w:fill="auto"/>
            <w:vAlign w:val="bottom"/>
            <w:hideMark/>
          </w:tcPr>
          <w:p w14:paraId="2F192482" w14:textId="77777777" w:rsidR="00B13FCA" w:rsidRPr="00772DB6" w:rsidRDefault="00B13FCA" w:rsidP="00F708FE">
            <w:pPr>
              <w:spacing w:after="0" w:line="240" w:lineRule="auto"/>
              <w:rPr>
                <w:rFonts w:eastAsia="Times New Roman" w:cstheme="minorHAnsi"/>
                <w:color w:val="0563C1"/>
                <w:sz w:val="20"/>
                <w:szCs w:val="20"/>
                <w:u w:val="single"/>
              </w:rPr>
            </w:pPr>
            <w:hyperlink r:id="rId136" w:history="1">
              <w:r w:rsidRPr="00772DB6">
                <w:rPr>
                  <w:rFonts w:eastAsia="Times New Roman" w:cstheme="minorHAnsi"/>
                  <w:color w:val="0563C1"/>
                  <w:sz w:val="20"/>
                  <w:szCs w:val="20"/>
                  <w:u w:val="single"/>
                </w:rPr>
                <w:t>director@gmail.com</w:t>
              </w:r>
              <w:r w:rsidRPr="00772DB6">
                <w:rPr>
                  <w:rFonts w:eastAsia="Times New Roman" w:cstheme="minorHAnsi"/>
                  <w:color w:val="0563C1"/>
                  <w:sz w:val="20"/>
                  <w:szCs w:val="20"/>
                  <w:u w:val="single"/>
                </w:rPr>
                <w:br/>
              </w:r>
            </w:hyperlink>
          </w:p>
        </w:tc>
        <w:tc>
          <w:tcPr>
            <w:tcW w:w="1980" w:type="dxa"/>
            <w:shd w:val="clear" w:color="auto" w:fill="auto"/>
            <w:noWrap/>
            <w:vAlign w:val="bottom"/>
            <w:hideMark/>
          </w:tcPr>
          <w:p w14:paraId="729A4A31" w14:textId="77777777" w:rsidR="00B13FCA" w:rsidRPr="00772DB6" w:rsidRDefault="00B13FCA" w:rsidP="00F708FE">
            <w:pPr>
              <w:spacing w:after="0" w:line="240" w:lineRule="auto"/>
              <w:rPr>
                <w:rFonts w:eastAsia="Times New Roman" w:cstheme="minorHAnsi"/>
                <w:color w:val="0563C1"/>
                <w:sz w:val="20"/>
                <w:szCs w:val="20"/>
                <w:u w:val="single"/>
              </w:rPr>
            </w:pPr>
          </w:p>
        </w:tc>
      </w:tr>
      <w:tr w:rsidR="00B13FCA" w:rsidRPr="00772DB6" w14:paraId="6F71C686" w14:textId="77777777" w:rsidTr="00F708FE">
        <w:trPr>
          <w:trHeight w:val="1875"/>
        </w:trPr>
        <w:tc>
          <w:tcPr>
            <w:tcW w:w="1345" w:type="dxa"/>
            <w:shd w:val="clear" w:color="auto" w:fill="auto"/>
            <w:vAlign w:val="center"/>
            <w:hideMark/>
          </w:tcPr>
          <w:p w14:paraId="0FFF2D6C" w14:textId="77777777" w:rsidR="00B13FCA" w:rsidRPr="00772DB6" w:rsidRDefault="00B13FCA" w:rsidP="00F708FE">
            <w:pPr>
              <w:spacing w:after="0" w:line="240" w:lineRule="auto"/>
              <w:rPr>
                <w:rFonts w:eastAsia="Times New Roman" w:cstheme="minorHAnsi"/>
                <w:sz w:val="20"/>
                <w:szCs w:val="20"/>
              </w:rPr>
            </w:pPr>
            <w:proofErr w:type="spellStart"/>
            <w:r w:rsidRPr="00772DB6">
              <w:rPr>
                <w:rFonts w:eastAsia="Times New Roman" w:cstheme="minorHAnsi"/>
                <w:sz w:val="20"/>
                <w:szCs w:val="20"/>
              </w:rPr>
              <w:t>Favour</w:t>
            </w:r>
            <w:proofErr w:type="spellEnd"/>
          </w:p>
        </w:tc>
        <w:tc>
          <w:tcPr>
            <w:tcW w:w="1115" w:type="dxa"/>
            <w:shd w:val="clear" w:color="auto" w:fill="auto"/>
            <w:vAlign w:val="center"/>
            <w:hideMark/>
          </w:tcPr>
          <w:p w14:paraId="4B7E3D22"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2012</w:t>
            </w:r>
          </w:p>
        </w:tc>
        <w:tc>
          <w:tcPr>
            <w:tcW w:w="1800" w:type="dxa"/>
            <w:shd w:val="clear" w:color="auto" w:fill="auto"/>
            <w:vAlign w:val="center"/>
            <w:hideMark/>
          </w:tcPr>
          <w:p w14:paraId="44FC2455"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Has high grain yield up to </w:t>
            </w:r>
            <w:r w:rsidRPr="00772DB6">
              <w:rPr>
                <w:rFonts w:eastAsia="Times New Roman" w:cstheme="minorHAnsi"/>
                <w:color w:val="231F20"/>
                <w:sz w:val="20"/>
                <w:szCs w:val="20"/>
              </w:rPr>
              <w:br/>
              <w:t>3.5t/ha</w:t>
            </w:r>
            <w:r w:rsidRPr="00772DB6">
              <w:rPr>
                <w:rFonts w:eastAsia="Times New Roman" w:cstheme="minorHAnsi"/>
                <w:color w:val="231F20"/>
                <w:sz w:val="20"/>
                <w:szCs w:val="20"/>
              </w:rPr>
              <w:br/>
              <w:t>Has high leaf output</w:t>
            </w:r>
            <w:r w:rsidRPr="00772DB6">
              <w:rPr>
                <w:rFonts w:eastAsia="Times New Roman" w:cstheme="minorHAnsi"/>
                <w:color w:val="231F20"/>
                <w:sz w:val="20"/>
                <w:szCs w:val="20"/>
              </w:rPr>
              <w:br/>
              <w:t xml:space="preserve">Has high efficacy with </w:t>
            </w:r>
            <w:r w:rsidRPr="00772DB6">
              <w:rPr>
                <w:rFonts w:eastAsia="Times New Roman" w:cstheme="minorHAnsi"/>
                <w:color w:val="231F20"/>
                <w:sz w:val="20"/>
                <w:szCs w:val="20"/>
              </w:rPr>
              <w:br/>
              <w:t xml:space="preserve">artificial inoculants </w:t>
            </w:r>
            <w:r w:rsidRPr="00772DB6">
              <w:rPr>
                <w:rFonts w:eastAsia="Times New Roman" w:cstheme="minorHAnsi"/>
                <w:color w:val="231F20"/>
                <w:sz w:val="20"/>
                <w:szCs w:val="20"/>
              </w:rPr>
              <w:br/>
              <w:t xml:space="preserve">Taller than existing </w:t>
            </w:r>
            <w:r w:rsidRPr="00772DB6">
              <w:rPr>
                <w:rFonts w:eastAsia="Times New Roman" w:cstheme="minorHAnsi"/>
                <w:color w:val="231F20"/>
                <w:sz w:val="20"/>
                <w:szCs w:val="20"/>
              </w:rPr>
              <w:br/>
              <w:t xml:space="preserve">varieties: less losses with </w:t>
            </w:r>
            <w:r w:rsidRPr="00772DB6">
              <w:rPr>
                <w:rFonts w:eastAsia="Times New Roman" w:cstheme="minorHAnsi"/>
                <w:color w:val="231F20"/>
                <w:sz w:val="20"/>
                <w:szCs w:val="20"/>
              </w:rPr>
              <w:br/>
              <w:t>mechanical harvester</w:t>
            </w:r>
          </w:p>
        </w:tc>
        <w:tc>
          <w:tcPr>
            <w:tcW w:w="1625" w:type="dxa"/>
            <w:shd w:val="clear" w:color="auto" w:fill="auto"/>
            <w:vAlign w:val="center"/>
            <w:hideMark/>
          </w:tcPr>
          <w:p w14:paraId="180AA8B3"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Guinea &amp; Sudan </w:t>
            </w:r>
            <w:r w:rsidRPr="00772DB6">
              <w:rPr>
                <w:rFonts w:eastAsia="Times New Roman" w:cstheme="minorHAnsi"/>
                <w:color w:val="231F20"/>
                <w:sz w:val="20"/>
                <w:szCs w:val="20"/>
              </w:rPr>
              <w:br/>
              <w:t xml:space="preserve">Savanna, transitional </w:t>
            </w:r>
            <w:r w:rsidRPr="00772DB6">
              <w:rPr>
                <w:rFonts w:eastAsia="Times New Roman" w:cstheme="minorHAnsi"/>
                <w:color w:val="231F20"/>
                <w:sz w:val="20"/>
                <w:szCs w:val="20"/>
              </w:rPr>
              <w:br/>
              <w:t>zone</w:t>
            </w:r>
          </w:p>
        </w:tc>
        <w:tc>
          <w:tcPr>
            <w:tcW w:w="2480" w:type="dxa"/>
            <w:shd w:val="clear" w:color="auto" w:fill="auto"/>
            <w:vAlign w:val="center"/>
            <w:hideMark/>
          </w:tcPr>
          <w:p w14:paraId="6BF68A01"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Produces higher quality </w:t>
            </w:r>
            <w:r w:rsidRPr="00772DB6">
              <w:rPr>
                <w:rFonts w:eastAsia="Times New Roman" w:cstheme="minorHAnsi"/>
                <w:color w:val="231F20"/>
                <w:sz w:val="20"/>
                <w:szCs w:val="20"/>
              </w:rPr>
              <w:br/>
              <w:t xml:space="preserve">soymilk than existing </w:t>
            </w:r>
            <w:r w:rsidRPr="00772DB6">
              <w:rPr>
                <w:rFonts w:eastAsia="Times New Roman" w:cstheme="minorHAnsi"/>
                <w:color w:val="231F20"/>
                <w:sz w:val="20"/>
                <w:szCs w:val="20"/>
              </w:rPr>
              <w:br/>
              <w:t>varieties</w:t>
            </w:r>
            <w:r w:rsidRPr="00772DB6">
              <w:rPr>
                <w:rFonts w:eastAsia="Times New Roman" w:cstheme="minorHAnsi"/>
                <w:color w:val="231F20"/>
                <w:sz w:val="20"/>
                <w:szCs w:val="20"/>
              </w:rPr>
              <w:br/>
            </w:r>
            <w:proofErr w:type="gramStart"/>
            <w:r w:rsidRPr="00772DB6">
              <w:rPr>
                <w:rFonts w:eastAsia="Times New Roman" w:cstheme="minorHAnsi"/>
                <w:color w:val="231F20"/>
                <w:sz w:val="20"/>
                <w:szCs w:val="20"/>
              </w:rPr>
              <w:t>Soy milk</w:t>
            </w:r>
            <w:proofErr w:type="gramEnd"/>
            <w:r w:rsidRPr="00772DB6">
              <w:rPr>
                <w:rFonts w:eastAsia="Times New Roman" w:cstheme="minorHAnsi"/>
                <w:color w:val="231F20"/>
                <w:sz w:val="20"/>
                <w:szCs w:val="20"/>
              </w:rPr>
              <w:t xml:space="preserve"> quality</w:t>
            </w:r>
            <w:r w:rsidRPr="00772DB6">
              <w:rPr>
                <w:rFonts w:eastAsia="Times New Roman" w:cstheme="minorHAnsi"/>
                <w:color w:val="231F20"/>
                <w:sz w:val="20"/>
                <w:szCs w:val="20"/>
              </w:rPr>
              <w:br/>
              <w:t xml:space="preserve">Used for kebab </w:t>
            </w:r>
            <w:r w:rsidRPr="00772DB6">
              <w:rPr>
                <w:rFonts w:eastAsia="Times New Roman" w:cstheme="minorHAnsi"/>
                <w:color w:val="231F20"/>
                <w:sz w:val="20"/>
                <w:szCs w:val="20"/>
              </w:rPr>
              <w:br/>
              <w:t xml:space="preserve">Fixed quantity of biological </w:t>
            </w:r>
            <w:r w:rsidRPr="00772DB6">
              <w:rPr>
                <w:rFonts w:eastAsia="Times New Roman" w:cstheme="minorHAnsi"/>
                <w:color w:val="231F20"/>
                <w:sz w:val="20"/>
                <w:szCs w:val="20"/>
              </w:rPr>
              <w:br/>
              <w:t xml:space="preserve">nitrogen into the soil </w:t>
            </w:r>
          </w:p>
        </w:tc>
        <w:tc>
          <w:tcPr>
            <w:tcW w:w="1170" w:type="dxa"/>
            <w:shd w:val="clear" w:color="auto" w:fill="auto"/>
            <w:vAlign w:val="bottom"/>
            <w:hideMark/>
          </w:tcPr>
          <w:p w14:paraId="6C19444B"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CSIR-Savanna Agricultural Research Institute</w:t>
            </w:r>
          </w:p>
        </w:tc>
        <w:tc>
          <w:tcPr>
            <w:tcW w:w="1620" w:type="dxa"/>
            <w:shd w:val="clear" w:color="auto" w:fill="auto"/>
            <w:vAlign w:val="bottom"/>
            <w:hideMark/>
          </w:tcPr>
          <w:p w14:paraId="205DDBDF" w14:textId="77777777" w:rsidR="00B13FCA" w:rsidRPr="00772DB6" w:rsidRDefault="00B13FCA" w:rsidP="00F708FE">
            <w:pPr>
              <w:spacing w:after="0" w:line="240" w:lineRule="auto"/>
              <w:rPr>
                <w:rFonts w:eastAsia="Times New Roman" w:cstheme="minorHAnsi"/>
                <w:color w:val="0563C1"/>
                <w:sz w:val="20"/>
                <w:szCs w:val="20"/>
                <w:u w:val="single"/>
              </w:rPr>
            </w:pPr>
            <w:hyperlink r:id="rId137" w:history="1">
              <w:r w:rsidRPr="00772DB6">
                <w:rPr>
                  <w:rFonts w:eastAsia="Times New Roman" w:cstheme="minorHAnsi"/>
                  <w:color w:val="0563C1"/>
                  <w:sz w:val="20"/>
                  <w:szCs w:val="20"/>
                  <w:u w:val="single"/>
                </w:rPr>
                <w:t>director@gmail.com</w:t>
              </w:r>
              <w:r w:rsidRPr="00772DB6">
                <w:rPr>
                  <w:rFonts w:eastAsia="Times New Roman" w:cstheme="minorHAnsi"/>
                  <w:color w:val="0563C1"/>
                  <w:sz w:val="20"/>
                  <w:szCs w:val="20"/>
                  <w:u w:val="single"/>
                </w:rPr>
                <w:br/>
              </w:r>
            </w:hyperlink>
          </w:p>
        </w:tc>
        <w:tc>
          <w:tcPr>
            <w:tcW w:w="1980" w:type="dxa"/>
            <w:shd w:val="clear" w:color="auto" w:fill="auto"/>
            <w:noWrap/>
            <w:vAlign w:val="bottom"/>
            <w:hideMark/>
          </w:tcPr>
          <w:p w14:paraId="4BC8BFC5" w14:textId="77777777" w:rsidR="00B13FCA" w:rsidRPr="00772DB6" w:rsidRDefault="00B13FCA" w:rsidP="00F708FE">
            <w:pPr>
              <w:spacing w:after="0" w:line="240" w:lineRule="auto"/>
              <w:rPr>
                <w:rFonts w:eastAsia="Times New Roman" w:cstheme="minorHAnsi"/>
                <w:color w:val="0563C1"/>
                <w:sz w:val="20"/>
                <w:szCs w:val="20"/>
                <w:u w:val="single"/>
              </w:rPr>
            </w:pPr>
          </w:p>
        </w:tc>
      </w:tr>
      <w:tr w:rsidR="00B13FCA" w:rsidRPr="00772DB6" w14:paraId="7239ACE2" w14:textId="77777777" w:rsidTr="00F708FE">
        <w:trPr>
          <w:trHeight w:val="1875"/>
        </w:trPr>
        <w:tc>
          <w:tcPr>
            <w:tcW w:w="1345" w:type="dxa"/>
            <w:shd w:val="clear" w:color="auto" w:fill="auto"/>
            <w:vAlign w:val="center"/>
            <w:hideMark/>
          </w:tcPr>
          <w:p w14:paraId="7AD9FA56" w14:textId="77777777" w:rsidR="00B13FCA" w:rsidRPr="00772DB6" w:rsidRDefault="00B13FCA" w:rsidP="00F708FE">
            <w:pPr>
              <w:spacing w:after="0" w:line="240" w:lineRule="auto"/>
              <w:rPr>
                <w:rFonts w:eastAsia="Times New Roman" w:cstheme="minorHAnsi"/>
                <w:sz w:val="20"/>
                <w:szCs w:val="20"/>
              </w:rPr>
            </w:pPr>
            <w:proofErr w:type="spellStart"/>
            <w:r w:rsidRPr="00772DB6">
              <w:rPr>
                <w:rFonts w:eastAsia="Times New Roman" w:cstheme="minorHAnsi"/>
                <w:sz w:val="20"/>
                <w:szCs w:val="20"/>
              </w:rPr>
              <w:t>Suong-Pungun</w:t>
            </w:r>
            <w:proofErr w:type="spellEnd"/>
          </w:p>
        </w:tc>
        <w:tc>
          <w:tcPr>
            <w:tcW w:w="1115" w:type="dxa"/>
            <w:shd w:val="clear" w:color="auto" w:fill="auto"/>
            <w:vAlign w:val="center"/>
            <w:hideMark/>
          </w:tcPr>
          <w:p w14:paraId="1765B898"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2012</w:t>
            </w:r>
          </w:p>
        </w:tc>
        <w:tc>
          <w:tcPr>
            <w:tcW w:w="1800" w:type="dxa"/>
            <w:shd w:val="clear" w:color="auto" w:fill="auto"/>
            <w:vAlign w:val="center"/>
            <w:hideMark/>
          </w:tcPr>
          <w:p w14:paraId="346762BB"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Early-maturing (85-92 </w:t>
            </w:r>
            <w:r w:rsidRPr="00772DB6">
              <w:rPr>
                <w:rFonts w:eastAsia="Times New Roman" w:cstheme="minorHAnsi"/>
                <w:color w:val="231F20"/>
                <w:sz w:val="20"/>
                <w:szCs w:val="20"/>
              </w:rPr>
              <w:br/>
              <w:t>days)</w:t>
            </w:r>
            <w:r w:rsidRPr="00772DB6">
              <w:rPr>
                <w:rFonts w:eastAsia="Times New Roman" w:cstheme="minorHAnsi"/>
                <w:color w:val="231F20"/>
                <w:sz w:val="20"/>
                <w:szCs w:val="20"/>
              </w:rPr>
              <w:br/>
              <w:t>Yield potential (1.5-1.8 t/</w:t>
            </w:r>
            <w:r w:rsidRPr="00772DB6">
              <w:rPr>
                <w:rFonts w:eastAsia="Times New Roman" w:cstheme="minorHAnsi"/>
                <w:color w:val="231F20"/>
                <w:sz w:val="20"/>
                <w:szCs w:val="20"/>
              </w:rPr>
              <w:br/>
              <w:t>ha).</w:t>
            </w:r>
            <w:r w:rsidRPr="00772DB6">
              <w:rPr>
                <w:rFonts w:eastAsia="Times New Roman" w:cstheme="minorHAnsi"/>
                <w:color w:val="231F20"/>
                <w:sz w:val="20"/>
                <w:szCs w:val="20"/>
              </w:rPr>
              <w:br/>
              <w:t xml:space="preserve">High protein content, </w:t>
            </w:r>
            <w:r w:rsidRPr="00772DB6">
              <w:rPr>
                <w:rFonts w:eastAsia="Times New Roman" w:cstheme="minorHAnsi"/>
                <w:color w:val="231F20"/>
                <w:sz w:val="20"/>
                <w:szCs w:val="20"/>
              </w:rPr>
              <w:br/>
              <w:t>42-45%</w:t>
            </w:r>
            <w:r w:rsidRPr="00772DB6">
              <w:rPr>
                <w:rFonts w:eastAsia="Times New Roman" w:cstheme="minorHAnsi"/>
                <w:color w:val="231F20"/>
                <w:sz w:val="20"/>
                <w:szCs w:val="20"/>
              </w:rPr>
              <w:br/>
              <w:t xml:space="preserve">Resistant to pod shattering (less than 5%), </w:t>
            </w:r>
            <w:r w:rsidRPr="00772DB6">
              <w:rPr>
                <w:rFonts w:eastAsia="Times New Roman" w:cstheme="minorHAnsi"/>
                <w:color w:val="231F20"/>
                <w:sz w:val="20"/>
                <w:szCs w:val="20"/>
              </w:rPr>
              <w:br/>
            </w:r>
            <w:r w:rsidRPr="00772DB6">
              <w:rPr>
                <w:rFonts w:eastAsia="Times New Roman" w:cstheme="minorHAnsi"/>
                <w:color w:val="231F20"/>
                <w:sz w:val="20"/>
                <w:szCs w:val="20"/>
              </w:rPr>
              <w:lastRenderedPageBreak/>
              <w:t xml:space="preserve">Excellent seed quality, </w:t>
            </w:r>
            <w:r w:rsidRPr="00772DB6">
              <w:rPr>
                <w:rFonts w:eastAsia="Times New Roman" w:cstheme="minorHAnsi"/>
                <w:color w:val="231F20"/>
                <w:sz w:val="20"/>
                <w:szCs w:val="20"/>
              </w:rPr>
              <w:br/>
              <w:t xml:space="preserve">good seed storability, </w:t>
            </w:r>
            <w:r w:rsidRPr="00772DB6">
              <w:rPr>
                <w:rFonts w:eastAsia="Times New Roman" w:cstheme="minorHAnsi"/>
                <w:color w:val="231F20"/>
                <w:sz w:val="20"/>
                <w:szCs w:val="20"/>
              </w:rPr>
              <w:br/>
              <w:t xml:space="preserve">High and stable yield </w:t>
            </w:r>
            <w:r w:rsidRPr="00772DB6">
              <w:rPr>
                <w:rFonts w:eastAsia="Times New Roman" w:cstheme="minorHAnsi"/>
                <w:color w:val="231F20"/>
                <w:sz w:val="20"/>
                <w:szCs w:val="20"/>
              </w:rPr>
              <w:br/>
              <w:t>across many environments</w:t>
            </w:r>
            <w:r w:rsidRPr="00772DB6">
              <w:rPr>
                <w:rFonts w:eastAsia="Times New Roman" w:cstheme="minorHAnsi"/>
                <w:color w:val="231F20"/>
                <w:sz w:val="20"/>
                <w:szCs w:val="20"/>
              </w:rPr>
              <w:br/>
              <w:t>Resistant to drought</w:t>
            </w:r>
            <w:r w:rsidRPr="00772DB6">
              <w:rPr>
                <w:rFonts w:eastAsia="Times New Roman" w:cstheme="minorHAnsi"/>
                <w:color w:val="231F20"/>
                <w:sz w:val="20"/>
                <w:szCs w:val="20"/>
              </w:rPr>
              <w:br/>
              <w:t>Excellent seed quality</w:t>
            </w:r>
            <w:r w:rsidRPr="00772DB6">
              <w:rPr>
                <w:rFonts w:eastAsia="Times New Roman" w:cstheme="minorHAnsi"/>
                <w:color w:val="231F20"/>
                <w:sz w:val="20"/>
                <w:szCs w:val="20"/>
              </w:rPr>
              <w:br/>
              <w:t>Good seed storability</w:t>
            </w:r>
            <w:r w:rsidRPr="00772DB6">
              <w:rPr>
                <w:rFonts w:eastAsia="Times New Roman" w:cstheme="minorHAnsi"/>
                <w:color w:val="231F20"/>
                <w:sz w:val="20"/>
                <w:szCs w:val="20"/>
              </w:rPr>
              <w:br/>
              <w:t>Tolerant to common soybean pests and diseases</w:t>
            </w:r>
          </w:p>
        </w:tc>
        <w:tc>
          <w:tcPr>
            <w:tcW w:w="1625" w:type="dxa"/>
            <w:shd w:val="clear" w:color="auto" w:fill="auto"/>
            <w:vAlign w:val="center"/>
            <w:hideMark/>
          </w:tcPr>
          <w:p w14:paraId="7D436CA8"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lastRenderedPageBreak/>
              <w:t xml:space="preserve">Guinea &amp; Sudan </w:t>
            </w:r>
            <w:r w:rsidRPr="00772DB6">
              <w:rPr>
                <w:rFonts w:eastAsia="Times New Roman" w:cstheme="minorHAnsi"/>
                <w:color w:val="231F20"/>
                <w:sz w:val="20"/>
                <w:szCs w:val="20"/>
              </w:rPr>
              <w:br/>
              <w:t xml:space="preserve">Savanna, transitional </w:t>
            </w:r>
            <w:r w:rsidRPr="00772DB6">
              <w:rPr>
                <w:rFonts w:eastAsia="Times New Roman" w:cstheme="minorHAnsi"/>
                <w:color w:val="231F20"/>
                <w:sz w:val="20"/>
                <w:szCs w:val="20"/>
              </w:rPr>
              <w:br/>
              <w:t>zone</w:t>
            </w:r>
          </w:p>
        </w:tc>
        <w:tc>
          <w:tcPr>
            <w:tcW w:w="2480" w:type="dxa"/>
            <w:shd w:val="clear" w:color="auto" w:fill="auto"/>
            <w:vAlign w:val="center"/>
            <w:hideMark/>
          </w:tcPr>
          <w:p w14:paraId="1EAC693C"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Processed for their oil </w:t>
            </w:r>
            <w:r w:rsidRPr="00772DB6">
              <w:rPr>
                <w:rFonts w:eastAsia="Times New Roman" w:cstheme="minorHAnsi"/>
                <w:color w:val="231F20"/>
                <w:sz w:val="20"/>
                <w:szCs w:val="20"/>
              </w:rPr>
              <w:br/>
              <w:t xml:space="preserve">Meal for the animal feed </w:t>
            </w:r>
            <w:r w:rsidRPr="00772DB6">
              <w:rPr>
                <w:rFonts w:eastAsia="Times New Roman" w:cstheme="minorHAnsi"/>
                <w:color w:val="231F20"/>
                <w:sz w:val="20"/>
                <w:szCs w:val="20"/>
              </w:rPr>
              <w:br/>
              <w:t>industry</w:t>
            </w:r>
            <w:r w:rsidRPr="00772DB6">
              <w:rPr>
                <w:rFonts w:eastAsia="Times New Roman" w:cstheme="minorHAnsi"/>
                <w:color w:val="231F20"/>
                <w:sz w:val="20"/>
                <w:szCs w:val="20"/>
              </w:rPr>
              <w:br/>
              <w:t xml:space="preserve">Processed for human consumption and made into </w:t>
            </w:r>
            <w:r w:rsidRPr="00772DB6">
              <w:rPr>
                <w:rFonts w:eastAsia="Times New Roman" w:cstheme="minorHAnsi"/>
                <w:color w:val="231F20"/>
                <w:sz w:val="20"/>
                <w:szCs w:val="20"/>
              </w:rPr>
              <w:br/>
              <w:t xml:space="preserve">products </w:t>
            </w:r>
            <w:proofErr w:type="gramStart"/>
            <w:r w:rsidRPr="00772DB6">
              <w:rPr>
                <w:rFonts w:eastAsia="Times New Roman" w:cstheme="minorHAnsi"/>
                <w:color w:val="231F20"/>
                <w:sz w:val="20"/>
                <w:szCs w:val="20"/>
              </w:rPr>
              <w:t>including  soy</w:t>
            </w:r>
            <w:proofErr w:type="gramEnd"/>
            <w:r w:rsidRPr="00772DB6">
              <w:rPr>
                <w:rFonts w:eastAsia="Times New Roman" w:cstheme="minorHAnsi"/>
                <w:color w:val="231F20"/>
                <w:sz w:val="20"/>
                <w:szCs w:val="20"/>
              </w:rPr>
              <w:t xml:space="preserve"> </w:t>
            </w:r>
            <w:r w:rsidRPr="00772DB6">
              <w:rPr>
                <w:rFonts w:eastAsia="Times New Roman" w:cstheme="minorHAnsi"/>
                <w:color w:val="231F20"/>
                <w:sz w:val="20"/>
                <w:szCs w:val="20"/>
              </w:rPr>
              <w:br/>
              <w:t xml:space="preserve">milk, soy flour, soy protein, </w:t>
            </w:r>
            <w:r w:rsidRPr="00772DB6">
              <w:rPr>
                <w:rFonts w:eastAsia="Times New Roman" w:cstheme="minorHAnsi"/>
                <w:color w:val="231F20"/>
                <w:sz w:val="20"/>
                <w:szCs w:val="20"/>
              </w:rPr>
              <w:br/>
              <w:t xml:space="preserve">tofu and many retail food </w:t>
            </w:r>
            <w:r w:rsidRPr="00772DB6">
              <w:rPr>
                <w:rFonts w:eastAsia="Times New Roman" w:cstheme="minorHAnsi"/>
                <w:color w:val="231F20"/>
                <w:sz w:val="20"/>
                <w:szCs w:val="20"/>
              </w:rPr>
              <w:br/>
              <w:t xml:space="preserve">products. </w:t>
            </w:r>
            <w:r w:rsidRPr="00772DB6">
              <w:rPr>
                <w:rFonts w:eastAsia="Times New Roman" w:cstheme="minorHAnsi"/>
                <w:color w:val="231F20"/>
                <w:sz w:val="20"/>
                <w:szCs w:val="20"/>
              </w:rPr>
              <w:br/>
              <w:t xml:space="preserve">Soybeans are also used in </w:t>
            </w:r>
            <w:r w:rsidRPr="00772DB6">
              <w:rPr>
                <w:rFonts w:eastAsia="Times New Roman" w:cstheme="minorHAnsi"/>
                <w:color w:val="231F20"/>
                <w:sz w:val="20"/>
                <w:szCs w:val="20"/>
              </w:rPr>
              <w:br/>
              <w:t xml:space="preserve">many non-food (industrial) </w:t>
            </w:r>
            <w:r w:rsidRPr="00772DB6">
              <w:rPr>
                <w:rFonts w:eastAsia="Times New Roman" w:cstheme="minorHAnsi"/>
                <w:color w:val="231F20"/>
                <w:sz w:val="20"/>
                <w:szCs w:val="20"/>
              </w:rPr>
              <w:br/>
              <w:t>products.</w:t>
            </w:r>
          </w:p>
        </w:tc>
        <w:tc>
          <w:tcPr>
            <w:tcW w:w="1170" w:type="dxa"/>
            <w:shd w:val="clear" w:color="auto" w:fill="auto"/>
            <w:vAlign w:val="bottom"/>
            <w:hideMark/>
          </w:tcPr>
          <w:p w14:paraId="574DF48B"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CSIR-Savanna Agricultural Research Institute</w:t>
            </w:r>
          </w:p>
        </w:tc>
        <w:tc>
          <w:tcPr>
            <w:tcW w:w="1620" w:type="dxa"/>
            <w:shd w:val="clear" w:color="auto" w:fill="auto"/>
            <w:vAlign w:val="bottom"/>
            <w:hideMark/>
          </w:tcPr>
          <w:p w14:paraId="64AB58DA" w14:textId="77777777" w:rsidR="00B13FCA" w:rsidRPr="00772DB6" w:rsidRDefault="00B13FCA" w:rsidP="00F708FE">
            <w:pPr>
              <w:spacing w:after="0" w:line="240" w:lineRule="auto"/>
              <w:rPr>
                <w:rFonts w:eastAsia="Times New Roman" w:cstheme="minorHAnsi"/>
                <w:color w:val="0563C1"/>
                <w:sz w:val="20"/>
                <w:szCs w:val="20"/>
                <w:u w:val="single"/>
              </w:rPr>
            </w:pPr>
            <w:hyperlink r:id="rId138" w:history="1">
              <w:r w:rsidRPr="00772DB6">
                <w:rPr>
                  <w:rFonts w:eastAsia="Times New Roman" w:cstheme="minorHAnsi"/>
                  <w:color w:val="0563C1"/>
                  <w:sz w:val="20"/>
                  <w:szCs w:val="20"/>
                  <w:u w:val="single"/>
                </w:rPr>
                <w:t>director@gmail.com</w:t>
              </w:r>
              <w:r w:rsidRPr="00772DB6">
                <w:rPr>
                  <w:rFonts w:eastAsia="Times New Roman" w:cstheme="minorHAnsi"/>
                  <w:color w:val="0563C1"/>
                  <w:sz w:val="20"/>
                  <w:szCs w:val="20"/>
                  <w:u w:val="single"/>
                </w:rPr>
                <w:br/>
              </w:r>
            </w:hyperlink>
          </w:p>
        </w:tc>
        <w:tc>
          <w:tcPr>
            <w:tcW w:w="1980" w:type="dxa"/>
            <w:shd w:val="clear" w:color="auto" w:fill="auto"/>
            <w:noWrap/>
            <w:vAlign w:val="bottom"/>
            <w:hideMark/>
          </w:tcPr>
          <w:p w14:paraId="1C7C93AA" w14:textId="77777777" w:rsidR="00B13FCA" w:rsidRPr="00772DB6" w:rsidRDefault="00B13FCA" w:rsidP="00F708FE">
            <w:pPr>
              <w:spacing w:after="0" w:line="240" w:lineRule="auto"/>
              <w:rPr>
                <w:rFonts w:eastAsia="Times New Roman" w:cstheme="minorHAnsi"/>
                <w:color w:val="0563C1"/>
                <w:sz w:val="20"/>
                <w:szCs w:val="20"/>
                <w:u w:val="single"/>
              </w:rPr>
            </w:pPr>
          </w:p>
        </w:tc>
      </w:tr>
      <w:tr w:rsidR="00B13FCA" w:rsidRPr="00772DB6" w14:paraId="5AA33558" w14:textId="77777777" w:rsidTr="00F708FE">
        <w:trPr>
          <w:trHeight w:val="1875"/>
        </w:trPr>
        <w:tc>
          <w:tcPr>
            <w:tcW w:w="1345" w:type="dxa"/>
            <w:shd w:val="clear" w:color="auto" w:fill="auto"/>
            <w:vAlign w:val="center"/>
            <w:hideMark/>
          </w:tcPr>
          <w:p w14:paraId="29AA48EC" w14:textId="77777777" w:rsidR="00B13FCA" w:rsidRPr="00772DB6" w:rsidRDefault="00B13FCA" w:rsidP="00F708FE">
            <w:pPr>
              <w:spacing w:after="0" w:line="240" w:lineRule="auto"/>
              <w:rPr>
                <w:rFonts w:eastAsia="Times New Roman" w:cstheme="minorHAnsi"/>
                <w:sz w:val="20"/>
                <w:szCs w:val="20"/>
              </w:rPr>
            </w:pPr>
            <w:proofErr w:type="spellStart"/>
            <w:r w:rsidRPr="00772DB6">
              <w:rPr>
                <w:rFonts w:eastAsia="Times New Roman" w:cstheme="minorHAnsi"/>
                <w:sz w:val="20"/>
                <w:szCs w:val="20"/>
              </w:rPr>
              <w:t>Songda</w:t>
            </w:r>
            <w:proofErr w:type="spellEnd"/>
          </w:p>
        </w:tc>
        <w:tc>
          <w:tcPr>
            <w:tcW w:w="1115" w:type="dxa"/>
            <w:shd w:val="clear" w:color="auto" w:fill="auto"/>
            <w:vAlign w:val="center"/>
            <w:hideMark/>
          </w:tcPr>
          <w:p w14:paraId="04BC5217"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2012</w:t>
            </w:r>
          </w:p>
        </w:tc>
        <w:tc>
          <w:tcPr>
            <w:tcW w:w="1800" w:type="dxa"/>
            <w:shd w:val="clear" w:color="auto" w:fill="auto"/>
            <w:vAlign w:val="center"/>
            <w:hideMark/>
          </w:tcPr>
          <w:p w14:paraId="47A5F35A"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Maturity-period: 110-115 </w:t>
            </w:r>
            <w:r w:rsidRPr="00772DB6">
              <w:rPr>
                <w:rFonts w:eastAsia="Times New Roman" w:cstheme="minorHAnsi"/>
                <w:color w:val="231F20"/>
                <w:sz w:val="20"/>
                <w:szCs w:val="20"/>
              </w:rPr>
              <w:br/>
              <w:t>days</w:t>
            </w:r>
            <w:r w:rsidRPr="00772DB6">
              <w:rPr>
                <w:rFonts w:eastAsia="Times New Roman" w:cstheme="minorHAnsi"/>
                <w:color w:val="231F20"/>
                <w:sz w:val="20"/>
                <w:szCs w:val="20"/>
              </w:rPr>
              <w:br/>
              <w:t>Yield potential: 1.8- 2.2 t/</w:t>
            </w:r>
            <w:r w:rsidRPr="00772DB6">
              <w:rPr>
                <w:rFonts w:eastAsia="Times New Roman" w:cstheme="minorHAnsi"/>
                <w:color w:val="231F20"/>
                <w:sz w:val="20"/>
                <w:szCs w:val="20"/>
              </w:rPr>
              <w:br/>
              <w:t>ha</w:t>
            </w:r>
            <w:r w:rsidRPr="00772DB6">
              <w:rPr>
                <w:rFonts w:eastAsia="Times New Roman" w:cstheme="minorHAnsi"/>
                <w:color w:val="231F20"/>
                <w:sz w:val="20"/>
                <w:szCs w:val="20"/>
              </w:rPr>
              <w:br/>
              <w:t xml:space="preserve">Pod shattering Score: up </w:t>
            </w:r>
            <w:r w:rsidRPr="00772DB6">
              <w:rPr>
                <w:rFonts w:eastAsia="Times New Roman" w:cstheme="minorHAnsi"/>
                <w:color w:val="231F20"/>
                <w:sz w:val="20"/>
                <w:szCs w:val="20"/>
              </w:rPr>
              <w:br/>
              <w:t>to 20%</w:t>
            </w:r>
            <w:r w:rsidRPr="00772DB6">
              <w:rPr>
                <w:rFonts w:eastAsia="Times New Roman" w:cstheme="minorHAnsi"/>
                <w:color w:val="231F20"/>
                <w:sz w:val="20"/>
                <w:szCs w:val="20"/>
              </w:rPr>
              <w:br/>
              <w:t xml:space="preserve">Excellent trap-crop for S. </w:t>
            </w:r>
            <w:r w:rsidRPr="00772DB6">
              <w:rPr>
                <w:rFonts w:eastAsia="Times New Roman" w:cstheme="minorHAnsi"/>
                <w:color w:val="231F20"/>
                <w:sz w:val="20"/>
                <w:szCs w:val="20"/>
              </w:rPr>
              <w:br/>
            </w:r>
            <w:proofErr w:type="spellStart"/>
            <w:r w:rsidRPr="00772DB6">
              <w:rPr>
                <w:rFonts w:eastAsia="Times New Roman" w:cstheme="minorHAnsi"/>
                <w:color w:val="231F20"/>
                <w:sz w:val="20"/>
                <w:szCs w:val="20"/>
              </w:rPr>
              <w:t>hermonthica</w:t>
            </w:r>
            <w:proofErr w:type="spellEnd"/>
            <w:r w:rsidRPr="00772DB6">
              <w:rPr>
                <w:rFonts w:eastAsia="Times New Roman" w:cstheme="minorHAnsi"/>
                <w:color w:val="231F20"/>
                <w:sz w:val="20"/>
                <w:szCs w:val="20"/>
              </w:rPr>
              <w:t xml:space="preserve"> (as a trap </w:t>
            </w:r>
            <w:r w:rsidRPr="00772DB6">
              <w:rPr>
                <w:rFonts w:eastAsia="Times New Roman" w:cstheme="minorHAnsi"/>
                <w:color w:val="231F20"/>
                <w:sz w:val="20"/>
                <w:szCs w:val="20"/>
              </w:rPr>
              <w:br/>
              <w:t>crop)</w:t>
            </w:r>
            <w:r w:rsidRPr="00772DB6">
              <w:rPr>
                <w:rFonts w:eastAsia="Times New Roman" w:cstheme="minorHAnsi"/>
                <w:color w:val="231F20"/>
                <w:sz w:val="20"/>
                <w:szCs w:val="20"/>
              </w:rPr>
              <w:br/>
              <w:t xml:space="preserve">Days to 50% flowering: 45 </w:t>
            </w:r>
            <w:r w:rsidRPr="00772DB6">
              <w:rPr>
                <w:rFonts w:eastAsia="Times New Roman" w:cstheme="minorHAnsi"/>
                <w:color w:val="231F20"/>
                <w:sz w:val="20"/>
                <w:szCs w:val="20"/>
              </w:rPr>
              <w:br/>
              <w:t>days</w:t>
            </w:r>
          </w:p>
        </w:tc>
        <w:tc>
          <w:tcPr>
            <w:tcW w:w="1625" w:type="dxa"/>
            <w:shd w:val="clear" w:color="auto" w:fill="auto"/>
            <w:vAlign w:val="center"/>
            <w:hideMark/>
          </w:tcPr>
          <w:p w14:paraId="4475A9F9"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Guinea &amp; Sudan </w:t>
            </w:r>
            <w:r w:rsidRPr="00772DB6">
              <w:rPr>
                <w:rFonts w:eastAsia="Times New Roman" w:cstheme="minorHAnsi"/>
                <w:color w:val="231F20"/>
                <w:sz w:val="20"/>
                <w:szCs w:val="20"/>
              </w:rPr>
              <w:br/>
              <w:t xml:space="preserve">Savanna, transitional </w:t>
            </w:r>
            <w:r w:rsidRPr="00772DB6">
              <w:rPr>
                <w:rFonts w:eastAsia="Times New Roman" w:cstheme="minorHAnsi"/>
                <w:color w:val="231F20"/>
                <w:sz w:val="20"/>
                <w:szCs w:val="20"/>
              </w:rPr>
              <w:br/>
              <w:t>zone</w:t>
            </w:r>
          </w:p>
        </w:tc>
        <w:tc>
          <w:tcPr>
            <w:tcW w:w="2480" w:type="dxa"/>
            <w:shd w:val="clear" w:color="auto" w:fill="auto"/>
            <w:vAlign w:val="center"/>
            <w:hideMark/>
          </w:tcPr>
          <w:p w14:paraId="71068CF8"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Processed for their oil </w:t>
            </w:r>
            <w:r w:rsidRPr="00772DB6">
              <w:rPr>
                <w:rFonts w:eastAsia="Times New Roman" w:cstheme="minorHAnsi"/>
                <w:color w:val="231F20"/>
                <w:sz w:val="20"/>
                <w:szCs w:val="20"/>
              </w:rPr>
              <w:br/>
              <w:t xml:space="preserve">Meal for the animal feed </w:t>
            </w:r>
            <w:r w:rsidRPr="00772DB6">
              <w:rPr>
                <w:rFonts w:eastAsia="Times New Roman" w:cstheme="minorHAnsi"/>
                <w:color w:val="231F20"/>
                <w:sz w:val="20"/>
                <w:szCs w:val="20"/>
              </w:rPr>
              <w:br/>
              <w:t>industry</w:t>
            </w:r>
            <w:r w:rsidRPr="00772DB6">
              <w:rPr>
                <w:rFonts w:eastAsia="Times New Roman" w:cstheme="minorHAnsi"/>
                <w:color w:val="231F20"/>
                <w:sz w:val="20"/>
                <w:szCs w:val="20"/>
              </w:rPr>
              <w:br/>
              <w:t xml:space="preserve">Processed for human consumption and made into </w:t>
            </w:r>
            <w:r w:rsidRPr="00772DB6">
              <w:rPr>
                <w:rFonts w:eastAsia="Times New Roman" w:cstheme="minorHAnsi"/>
                <w:color w:val="231F20"/>
                <w:sz w:val="20"/>
                <w:szCs w:val="20"/>
              </w:rPr>
              <w:br/>
              <w:t xml:space="preserve">products </w:t>
            </w:r>
            <w:proofErr w:type="gramStart"/>
            <w:r w:rsidRPr="00772DB6">
              <w:rPr>
                <w:rFonts w:eastAsia="Times New Roman" w:cstheme="minorHAnsi"/>
                <w:color w:val="231F20"/>
                <w:sz w:val="20"/>
                <w:szCs w:val="20"/>
              </w:rPr>
              <w:t>including  soy</w:t>
            </w:r>
            <w:proofErr w:type="gramEnd"/>
            <w:r w:rsidRPr="00772DB6">
              <w:rPr>
                <w:rFonts w:eastAsia="Times New Roman" w:cstheme="minorHAnsi"/>
                <w:color w:val="231F20"/>
                <w:sz w:val="20"/>
                <w:szCs w:val="20"/>
              </w:rPr>
              <w:t xml:space="preserve"> </w:t>
            </w:r>
            <w:r w:rsidRPr="00772DB6">
              <w:rPr>
                <w:rFonts w:eastAsia="Times New Roman" w:cstheme="minorHAnsi"/>
                <w:color w:val="231F20"/>
                <w:sz w:val="20"/>
                <w:szCs w:val="20"/>
              </w:rPr>
              <w:br/>
              <w:t xml:space="preserve">milk, soy flour, soy protein, </w:t>
            </w:r>
            <w:r w:rsidRPr="00772DB6">
              <w:rPr>
                <w:rFonts w:eastAsia="Times New Roman" w:cstheme="minorHAnsi"/>
                <w:color w:val="231F20"/>
                <w:sz w:val="20"/>
                <w:szCs w:val="20"/>
              </w:rPr>
              <w:br/>
              <w:t xml:space="preserve">tofu and many retail food </w:t>
            </w:r>
            <w:r w:rsidRPr="00772DB6">
              <w:rPr>
                <w:rFonts w:eastAsia="Times New Roman" w:cstheme="minorHAnsi"/>
                <w:color w:val="231F20"/>
                <w:sz w:val="20"/>
                <w:szCs w:val="20"/>
              </w:rPr>
              <w:br/>
              <w:t xml:space="preserve">products. </w:t>
            </w:r>
            <w:r w:rsidRPr="00772DB6">
              <w:rPr>
                <w:rFonts w:eastAsia="Times New Roman" w:cstheme="minorHAnsi"/>
                <w:color w:val="231F20"/>
                <w:sz w:val="20"/>
                <w:szCs w:val="20"/>
              </w:rPr>
              <w:br/>
              <w:t xml:space="preserve">Soybeans are also used in </w:t>
            </w:r>
            <w:r w:rsidRPr="00772DB6">
              <w:rPr>
                <w:rFonts w:eastAsia="Times New Roman" w:cstheme="minorHAnsi"/>
                <w:color w:val="231F20"/>
                <w:sz w:val="20"/>
                <w:szCs w:val="20"/>
              </w:rPr>
              <w:br/>
              <w:t xml:space="preserve">many non-food (industrial) </w:t>
            </w:r>
            <w:r w:rsidRPr="00772DB6">
              <w:rPr>
                <w:rFonts w:eastAsia="Times New Roman" w:cstheme="minorHAnsi"/>
                <w:color w:val="231F20"/>
                <w:sz w:val="20"/>
                <w:szCs w:val="20"/>
              </w:rPr>
              <w:br/>
              <w:t>products.</w:t>
            </w:r>
          </w:p>
        </w:tc>
        <w:tc>
          <w:tcPr>
            <w:tcW w:w="1170" w:type="dxa"/>
            <w:shd w:val="clear" w:color="auto" w:fill="auto"/>
            <w:vAlign w:val="bottom"/>
            <w:hideMark/>
          </w:tcPr>
          <w:p w14:paraId="235B0C4B"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CSIR-Savanna Agricultural Research Institute</w:t>
            </w:r>
          </w:p>
        </w:tc>
        <w:tc>
          <w:tcPr>
            <w:tcW w:w="1620" w:type="dxa"/>
            <w:shd w:val="clear" w:color="auto" w:fill="auto"/>
            <w:vAlign w:val="bottom"/>
            <w:hideMark/>
          </w:tcPr>
          <w:p w14:paraId="76F35902" w14:textId="77777777" w:rsidR="00B13FCA" w:rsidRPr="00772DB6" w:rsidRDefault="00B13FCA" w:rsidP="00F708FE">
            <w:pPr>
              <w:spacing w:after="0" w:line="240" w:lineRule="auto"/>
              <w:rPr>
                <w:rFonts w:eastAsia="Times New Roman" w:cstheme="minorHAnsi"/>
                <w:color w:val="0563C1"/>
                <w:sz w:val="20"/>
                <w:szCs w:val="20"/>
                <w:u w:val="single"/>
              </w:rPr>
            </w:pPr>
            <w:hyperlink r:id="rId139" w:history="1">
              <w:r w:rsidRPr="00772DB6">
                <w:rPr>
                  <w:rFonts w:eastAsia="Times New Roman" w:cstheme="minorHAnsi"/>
                  <w:color w:val="0563C1"/>
                  <w:sz w:val="20"/>
                  <w:szCs w:val="20"/>
                  <w:u w:val="single"/>
                </w:rPr>
                <w:t>director@gmail.com</w:t>
              </w:r>
              <w:r w:rsidRPr="00772DB6">
                <w:rPr>
                  <w:rFonts w:eastAsia="Times New Roman" w:cstheme="minorHAnsi"/>
                  <w:color w:val="0563C1"/>
                  <w:sz w:val="20"/>
                  <w:szCs w:val="20"/>
                  <w:u w:val="single"/>
                </w:rPr>
                <w:br/>
              </w:r>
            </w:hyperlink>
          </w:p>
        </w:tc>
        <w:tc>
          <w:tcPr>
            <w:tcW w:w="1980" w:type="dxa"/>
            <w:shd w:val="clear" w:color="auto" w:fill="auto"/>
            <w:noWrap/>
            <w:vAlign w:val="bottom"/>
            <w:hideMark/>
          </w:tcPr>
          <w:p w14:paraId="70AA91AB" w14:textId="77777777" w:rsidR="00B13FCA" w:rsidRPr="00772DB6" w:rsidRDefault="00B13FCA" w:rsidP="00F708FE">
            <w:pPr>
              <w:spacing w:after="0" w:line="240" w:lineRule="auto"/>
              <w:rPr>
                <w:rFonts w:eastAsia="Times New Roman" w:cstheme="minorHAnsi"/>
                <w:color w:val="0563C1"/>
                <w:sz w:val="20"/>
                <w:szCs w:val="20"/>
                <w:u w:val="single"/>
              </w:rPr>
            </w:pPr>
          </w:p>
        </w:tc>
      </w:tr>
      <w:tr w:rsidR="00B13FCA" w:rsidRPr="00772DB6" w14:paraId="77358BBD" w14:textId="77777777" w:rsidTr="00F708FE">
        <w:trPr>
          <w:trHeight w:val="1875"/>
        </w:trPr>
        <w:tc>
          <w:tcPr>
            <w:tcW w:w="1345" w:type="dxa"/>
            <w:shd w:val="clear" w:color="auto" w:fill="auto"/>
            <w:vAlign w:val="center"/>
            <w:hideMark/>
          </w:tcPr>
          <w:p w14:paraId="42426449" w14:textId="77777777" w:rsidR="00B13FCA" w:rsidRPr="00772DB6" w:rsidRDefault="00B13FCA" w:rsidP="00F708FE">
            <w:pPr>
              <w:spacing w:after="0" w:line="240" w:lineRule="auto"/>
              <w:rPr>
                <w:rFonts w:eastAsia="Times New Roman" w:cstheme="minorHAnsi"/>
                <w:sz w:val="20"/>
                <w:szCs w:val="20"/>
              </w:rPr>
            </w:pPr>
            <w:proofErr w:type="spellStart"/>
            <w:r w:rsidRPr="00772DB6">
              <w:rPr>
                <w:rFonts w:eastAsia="Times New Roman" w:cstheme="minorHAnsi"/>
                <w:sz w:val="20"/>
                <w:szCs w:val="20"/>
              </w:rPr>
              <w:lastRenderedPageBreak/>
              <w:t>Afayak</w:t>
            </w:r>
            <w:proofErr w:type="spellEnd"/>
          </w:p>
        </w:tc>
        <w:tc>
          <w:tcPr>
            <w:tcW w:w="1115" w:type="dxa"/>
            <w:shd w:val="clear" w:color="auto" w:fill="auto"/>
            <w:vAlign w:val="center"/>
            <w:hideMark/>
          </w:tcPr>
          <w:p w14:paraId="080E0CE7"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2012</w:t>
            </w:r>
          </w:p>
        </w:tc>
        <w:tc>
          <w:tcPr>
            <w:tcW w:w="1800" w:type="dxa"/>
            <w:shd w:val="clear" w:color="auto" w:fill="auto"/>
            <w:vAlign w:val="center"/>
            <w:hideMark/>
          </w:tcPr>
          <w:p w14:paraId="1E11BF3B"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Yield potential (2.0-2.4 t/</w:t>
            </w:r>
            <w:r w:rsidRPr="00772DB6">
              <w:rPr>
                <w:rFonts w:eastAsia="Times New Roman" w:cstheme="minorHAnsi"/>
                <w:color w:val="231F20"/>
                <w:sz w:val="20"/>
                <w:szCs w:val="20"/>
              </w:rPr>
              <w:br/>
              <w:t>ha)</w:t>
            </w:r>
            <w:r w:rsidRPr="00772DB6">
              <w:rPr>
                <w:rFonts w:eastAsia="Times New Roman" w:cstheme="minorHAnsi"/>
                <w:color w:val="231F20"/>
                <w:sz w:val="20"/>
                <w:szCs w:val="20"/>
              </w:rPr>
              <w:br/>
              <w:t xml:space="preserve">Flower </w:t>
            </w:r>
            <w:proofErr w:type="spellStart"/>
            <w:r w:rsidRPr="00772DB6">
              <w:rPr>
                <w:rFonts w:eastAsia="Times New Roman" w:cstheme="minorHAnsi"/>
                <w:color w:val="231F20"/>
                <w:sz w:val="20"/>
                <w:szCs w:val="20"/>
              </w:rPr>
              <w:t>colour</w:t>
            </w:r>
            <w:proofErr w:type="spellEnd"/>
            <w:r w:rsidRPr="00772DB6">
              <w:rPr>
                <w:rFonts w:eastAsia="Times New Roman" w:cstheme="minorHAnsi"/>
                <w:color w:val="231F20"/>
                <w:sz w:val="20"/>
                <w:szCs w:val="20"/>
              </w:rPr>
              <w:t xml:space="preserve"> (purple)</w:t>
            </w:r>
            <w:r w:rsidRPr="00772DB6">
              <w:rPr>
                <w:rFonts w:eastAsia="Times New Roman" w:cstheme="minorHAnsi"/>
                <w:color w:val="231F20"/>
                <w:sz w:val="20"/>
                <w:szCs w:val="20"/>
              </w:rPr>
              <w:br/>
              <w:t>Plant height (40-45 cm)</w:t>
            </w:r>
            <w:r w:rsidRPr="00772DB6">
              <w:rPr>
                <w:rFonts w:eastAsia="Times New Roman" w:cstheme="minorHAnsi"/>
                <w:color w:val="231F20"/>
                <w:sz w:val="20"/>
                <w:szCs w:val="20"/>
              </w:rPr>
              <w:br/>
              <w:t>Medium maturity</w:t>
            </w:r>
            <w:r w:rsidRPr="00772DB6">
              <w:rPr>
                <w:rFonts w:eastAsia="Times New Roman" w:cstheme="minorHAnsi"/>
                <w:color w:val="231F20"/>
                <w:sz w:val="20"/>
                <w:szCs w:val="20"/>
              </w:rPr>
              <w:br/>
              <w:t>Resistant to pod shattering (up to 8% shattering)</w:t>
            </w:r>
            <w:r w:rsidRPr="00772DB6">
              <w:rPr>
                <w:rFonts w:eastAsia="Times New Roman" w:cstheme="minorHAnsi"/>
                <w:color w:val="231F20"/>
                <w:sz w:val="20"/>
                <w:szCs w:val="20"/>
              </w:rPr>
              <w:br/>
              <w:t xml:space="preserve">Above average tolerance </w:t>
            </w:r>
            <w:r w:rsidRPr="00772DB6">
              <w:rPr>
                <w:rFonts w:eastAsia="Times New Roman" w:cstheme="minorHAnsi"/>
                <w:color w:val="231F20"/>
                <w:sz w:val="20"/>
                <w:szCs w:val="20"/>
              </w:rPr>
              <w:br/>
              <w:t xml:space="preserve">to common soybean </w:t>
            </w:r>
            <w:r w:rsidRPr="00772DB6">
              <w:rPr>
                <w:rFonts w:eastAsia="Times New Roman" w:cstheme="minorHAnsi"/>
                <w:color w:val="231F20"/>
                <w:sz w:val="20"/>
                <w:szCs w:val="20"/>
              </w:rPr>
              <w:br/>
              <w:t xml:space="preserve">pests </w:t>
            </w:r>
            <w:proofErr w:type="gramStart"/>
            <w:r w:rsidRPr="00772DB6">
              <w:rPr>
                <w:rFonts w:eastAsia="Times New Roman" w:cstheme="minorHAnsi"/>
                <w:color w:val="231F20"/>
                <w:sz w:val="20"/>
                <w:szCs w:val="20"/>
              </w:rPr>
              <w:t>7.Resistant</w:t>
            </w:r>
            <w:proofErr w:type="gramEnd"/>
            <w:r w:rsidRPr="00772DB6">
              <w:rPr>
                <w:rFonts w:eastAsia="Times New Roman" w:cstheme="minorHAnsi"/>
                <w:color w:val="231F20"/>
                <w:sz w:val="20"/>
                <w:szCs w:val="20"/>
              </w:rPr>
              <w:t xml:space="preserve"> to pod </w:t>
            </w:r>
            <w:r w:rsidRPr="00772DB6">
              <w:rPr>
                <w:rFonts w:eastAsia="Times New Roman" w:cstheme="minorHAnsi"/>
                <w:color w:val="231F20"/>
                <w:sz w:val="20"/>
                <w:szCs w:val="20"/>
              </w:rPr>
              <w:br/>
              <w:t xml:space="preserve">shattering </w:t>
            </w:r>
            <w:r w:rsidRPr="00772DB6">
              <w:rPr>
                <w:rFonts w:eastAsia="Times New Roman" w:cstheme="minorHAnsi"/>
                <w:color w:val="231F20"/>
                <w:sz w:val="20"/>
                <w:szCs w:val="20"/>
              </w:rPr>
              <w:br/>
              <w:t>Excellent seed quality</w:t>
            </w:r>
          </w:p>
        </w:tc>
        <w:tc>
          <w:tcPr>
            <w:tcW w:w="1625" w:type="dxa"/>
            <w:shd w:val="clear" w:color="auto" w:fill="auto"/>
            <w:vAlign w:val="center"/>
            <w:hideMark/>
          </w:tcPr>
          <w:p w14:paraId="29E1EE96"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Guinea &amp; Sudan </w:t>
            </w:r>
            <w:r w:rsidRPr="00772DB6">
              <w:rPr>
                <w:rFonts w:eastAsia="Times New Roman" w:cstheme="minorHAnsi"/>
                <w:color w:val="231F20"/>
                <w:sz w:val="20"/>
                <w:szCs w:val="20"/>
              </w:rPr>
              <w:br/>
              <w:t xml:space="preserve">Savanna, transitional </w:t>
            </w:r>
            <w:r w:rsidRPr="00772DB6">
              <w:rPr>
                <w:rFonts w:eastAsia="Times New Roman" w:cstheme="minorHAnsi"/>
                <w:color w:val="231F20"/>
                <w:sz w:val="20"/>
                <w:szCs w:val="20"/>
              </w:rPr>
              <w:br/>
              <w:t>zone</w:t>
            </w:r>
          </w:p>
        </w:tc>
        <w:tc>
          <w:tcPr>
            <w:tcW w:w="2480" w:type="dxa"/>
            <w:shd w:val="clear" w:color="auto" w:fill="auto"/>
            <w:vAlign w:val="center"/>
            <w:hideMark/>
          </w:tcPr>
          <w:p w14:paraId="5B8AB427"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Processed for their oil </w:t>
            </w:r>
            <w:r w:rsidRPr="00772DB6">
              <w:rPr>
                <w:rFonts w:eastAsia="Times New Roman" w:cstheme="minorHAnsi"/>
                <w:color w:val="231F20"/>
                <w:sz w:val="20"/>
                <w:szCs w:val="20"/>
              </w:rPr>
              <w:br/>
              <w:t xml:space="preserve">Meal for the animal feed </w:t>
            </w:r>
            <w:r w:rsidRPr="00772DB6">
              <w:rPr>
                <w:rFonts w:eastAsia="Times New Roman" w:cstheme="minorHAnsi"/>
                <w:color w:val="231F20"/>
                <w:sz w:val="20"/>
                <w:szCs w:val="20"/>
              </w:rPr>
              <w:br/>
              <w:t>industry</w:t>
            </w:r>
            <w:r w:rsidRPr="00772DB6">
              <w:rPr>
                <w:rFonts w:eastAsia="Times New Roman" w:cstheme="minorHAnsi"/>
                <w:color w:val="231F20"/>
                <w:sz w:val="20"/>
                <w:szCs w:val="20"/>
              </w:rPr>
              <w:br/>
              <w:t xml:space="preserve">Processed for human consumption and made into </w:t>
            </w:r>
            <w:r w:rsidRPr="00772DB6">
              <w:rPr>
                <w:rFonts w:eastAsia="Times New Roman" w:cstheme="minorHAnsi"/>
                <w:color w:val="231F20"/>
                <w:sz w:val="20"/>
                <w:szCs w:val="20"/>
              </w:rPr>
              <w:br/>
              <w:t xml:space="preserve">products </w:t>
            </w:r>
            <w:proofErr w:type="gramStart"/>
            <w:r w:rsidRPr="00772DB6">
              <w:rPr>
                <w:rFonts w:eastAsia="Times New Roman" w:cstheme="minorHAnsi"/>
                <w:color w:val="231F20"/>
                <w:sz w:val="20"/>
                <w:szCs w:val="20"/>
              </w:rPr>
              <w:t>including  soy</w:t>
            </w:r>
            <w:proofErr w:type="gramEnd"/>
            <w:r w:rsidRPr="00772DB6">
              <w:rPr>
                <w:rFonts w:eastAsia="Times New Roman" w:cstheme="minorHAnsi"/>
                <w:color w:val="231F20"/>
                <w:sz w:val="20"/>
                <w:szCs w:val="20"/>
              </w:rPr>
              <w:t xml:space="preserve"> </w:t>
            </w:r>
            <w:r w:rsidRPr="00772DB6">
              <w:rPr>
                <w:rFonts w:eastAsia="Times New Roman" w:cstheme="minorHAnsi"/>
                <w:color w:val="231F20"/>
                <w:sz w:val="20"/>
                <w:szCs w:val="20"/>
              </w:rPr>
              <w:br/>
              <w:t xml:space="preserve">milk, soy flour, soy protein, </w:t>
            </w:r>
            <w:r w:rsidRPr="00772DB6">
              <w:rPr>
                <w:rFonts w:eastAsia="Times New Roman" w:cstheme="minorHAnsi"/>
                <w:color w:val="231F20"/>
                <w:sz w:val="20"/>
                <w:szCs w:val="20"/>
              </w:rPr>
              <w:br/>
              <w:t xml:space="preserve">tofu and many retail food </w:t>
            </w:r>
            <w:r w:rsidRPr="00772DB6">
              <w:rPr>
                <w:rFonts w:eastAsia="Times New Roman" w:cstheme="minorHAnsi"/>
                <w:color w:val="231F20"/>
                <w:sz w:val="20"/>
                <w:szCs w:val="20"/>
              </w:rPr>
              <w:br/>
              <w:t xml:space="preserve">products. </w:t>
            </w:r>
            <w:r w:rsidRPr="00772DB6">
              <w:rPr>
                <w:rFonts w:eastAsia="Times New Roman" w:cstheme="minorHAnsi"/>
                <w:color w:val="231F20"/>
                <w:sz w:val="20"/>
                <w:szCs w:val="20"/>
              </w:rPr>
              <w:br/>
              <w:t xml:space="preserve">Soybeans are also used in </w:t>
            </w:r>
            <w:r w:rsidRPr="00772DB6">
              <w:rPr>
                <w:rFonts w:eastAsia="Times New Roman" w:cstheme="minorHAnsi"/>
                <w:color w:val="231F20"/>
                <w:sz w:val="20"/>
                <w:szCs w:val="20"/>
              </w:rPr>
              <w:br/>
              <w:t xml:space="preserve">many non-food (industrial) </w:t>
            </w:r>
            <w:r w:rsidRPr="00772DB6">
              <w:rPr>
                <w:rFonts w:eastAsia="Times New Roman" w:cstheme="minorHAnsi"/>
                <w:color w:val="231F20"/>
                <w:sz w:val="20"/>
                <w:szCs w:val="20"/>
              </w:rPr>
              <w:br/>
              <w:t>products.</w:t>
            </w:r>
          </w:p>
        </w:tc>
        <w:tc>
          <w:tcPr>
            <w:tcW w:w="1170" w:type="dxa"/>
            <w:shd w:val="clear" w:color="auto" w:fill="auto"/>
            <w:vAlign w:val="bottom"/>
            <w:hideMark/>
          </w:tcPr>
          <w:p w14:paraId="732E16D4"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CSIR-Savanna Agricultural Research Institute</w:t>
            </w:r>
          </w:p>
        </w:tc>
        <w:tc>
          <w:tcPr>
            <w:tcW w:w="1620" w:type="dxa"/>
            <w:shd w:val="clear" w:color="auto" w:fill="auto"/>
            <w:vAlign w:val="bottom"/>
            <w:hideMark/>
          </w:tcPr>
          <w:p w14:paraId="4A2EBAFA" w14:textId="77777777" w:rsidR="00B13FCA" w:rsidRPr="00772DB6" w:rsidRDefault="00B13FCA" w:rsidP="00F708FE">
            <w:pPr>
              <w:spacing w:after="0" w:line="240" w:lineRule="auto"/>
              <w:rPr>
                <w:rFonts w:eastAsia="Times New Roman" w:cstheme="minorHAnsi"/>
                <w:color w:val="0563C1"/>
                <w:sz w:val="20"/>
                <w:szCs w:val="20"/>
                <w:u w:val="single"/>
              </w:rPr>
            </w:pPr>
            <w:hyperlink r:id="rId140" w:history="1">
              <w:r w:rsidRPr="00772DB6">
                <w:rPr>
                  <w:rFonts w:eastAsia="Times New Roman" w:cstheme="minorHAnsi"/>
                  <w:color w:val="0563C1"/>
                  <w:sz w:val="20"/>
                  <w:szCs w:val="20"/>
                  <w:u w:val="single"/>
                </w:rPr>
                <w:t>director@gmail.com</w:t>
              </w:r>
              <w:r w:rsidRPr="00772DB6">
                <w:rPr>
                  <w:rFonts w:eastAsia="Times New Roman" w:cstheme="minorHAnsi"/>
                  <w:color w:val="0563C1"/>
                  <w:sz w:val="20"/>
                  <w:szCs w:val="20"/>
                  <w:u w:val="single"/>
                </w:rPr>
                <w:br/>
              </w:r>
            </w:hyperlink>
          </w:p>
        </w:tc>
        <w:tc>
          <w:tcPr>
            <w:tcW w:w="1980" w:type="dxa"/>
            <w:shd w:val="clear" w:color="auto" w:fill="auto"/>
            <w:noWrap/>
            <w:vAlign w:val="bottom"/>
            <w:hideMark/>
          </w:tcPr>
          <w:p w14:paraId="7DC7DB50" w14:textId="77777777" w:rsidR="00B13FCA" w:rsidRPr="00772DB6" w:rsidRDefault="00B13FCA" w:rsidP="00F708FE">
            <w:pPr>
              <w:spacing w:after="0" w:line="240" w:lineRule="auto"/>
              <w:rPr>
                <w:rFonts w:eastAsia="Times New Roman" w:cstheme="minorHAnsi"/>
                <w:color w:val="0563C1"/>
                <w:sz w:val="20"/>
                <w:szCs w:val="20"/>
                <w:u w:val="single"/>
              </w:rPr>
            </w:pPr>
          </w:p>
        </w:tc>
      </w:tr>
      <w:tr w:rsidR="00B13FCA" w:rsidRPr="00772DB6" w14:paraId="6D51CD5C" w14:textId="77777777" w:rsidTr="00F708FE">
        <w:trPr>
          <w:trHeight w:val="1875"/>
        </w:trPr>
        <w:tc>
          <w:tcPr>
            <w:tcW w:w="1345" w:type="dxa"/>
            <w:shd w:val="clear" w:color="auto" w:fill="auto"/>
            <w:vAlign w:val="center"/>
            <w:hideMark/>
          </w:tcPr>
          <w:p w14:paraId="5C3EBF47" w14:textId="77777777" w:rsidR="00B13FCA" w:rsidRPr="00772DB6" w:rsidRDefault="00B13FCA" w:rsidP="00F708FE">
            <w:pPr>
              <w:spacing w:after="0" w:line="240" w:lineRule="auto"/>
              <w:rPr>
                <w:rFonts w:eastAsia="Times New Roman" w:cstheme="minorHAnsi"/>
                <w:sz w:val="20"/>
                <w:szCs w:val="20"/>
              </w:rPr>
            </w:pPr>
            <w:proofErr w:type="spellStart"/>
            <w:r w:rsidRPr="00772DB6">
              <w:rPr>
                <w:rFonts w:eastAsia="Times New Roman" w:cstheme="minorHAnsi"/>
                <w:sz w:val="20"/>
                <w:szCs w:val="20"/>
              </w:rPr>
              <w:t>Prekese</w:t>
            </w:r>
            <w:proofErr w:type="spellEnd"/>
            <w:r w:rsidRPr="00772DB6">
              <w:rPr>
                <w:rFonts w:eastAsia="Times New Roman" w:cstheme="minorHAnsi"/>
                <w:sz w:val="20"/>
                <w:szCs w:val="20"/>
              </w:rPr>
              <w:t xml:space="preserve"> Syrup</w:t>
            </w:r>
            <w:r w:rsidRPr="00772DB6">
              <w:rPr>
                <w:rFonts w:eastAsia="Times New Roman" w:cstheme="minorHAnsi"/>
                <w:sz w:val="20"/>
                <w:szCs w:val="20"/>
              </w:rPr>
              <w:br/>
              <w:t>(</w:t>
            </w:r>
            <w:proofErr w:type="spellStart"/>
            <w:r w:rsidRPr="00772DB6">
              <w:rPr>
                <w:rFonts w:eastAsia="Times New Roman" w:cstheme="minorHAnsi"/>
                <w:sz w:val="20"/>
                <w:szCs w:val="20"/>
              </w:rPr>
              <w:t>Tetrapleura</w:t>
            </w:r>
            <w:proofErr w:type="spellEnd"/>
            <w:r w:rsidRPr="00772DB6">
              <w:rPr>
                <w:rFonts w:eastAsia="Times New Roman" w:cstheme="minorHAnsi"/>
                <w:sz w:val="20"/>
                <w:szCs w:val="20"/>
              </w:rPr>
              <w:t xml:space="preserve"> tetraptera)</w:t>
            </w:r>
          </w:p>
        </w:tc>
        <w:tc>
          <w:tcPr>
            <w:tcW w:w="1115" w:type="dxa"/>
            <w:shd w:val="clear" w:color="auto" w:fill="auto"/>
            <w:vAlign w:val="center"/>
            <w:hideMark/>
          </w:tcPr>
          <w:p w14:paraId="6E3CFD1A"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2011</w:t>
            </w:r>
          </w:p>
        </w:tc>
        <w:tc>
          <w:tcPr>
            <w:tcW w:w="1800" w:type="dxa"/>
            <w:shd w:val="clear" w:color="auto" w:fill="auto"/>
            <w:vAlign w:val="center"/>
            <w:hideMark/>
          </w:tcPr>
          <w:p w14:paraId="34C6C761"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Rich in potassium, iron, </w:t>
            </w:r>
            <w:r w:rsidRPr="00772DB6">
              <w:rPr>
                <w:rFonts w:eastAsia="Times New Roman" w:cstheme="minorHAnsi"/>
                <w:color w:val="231F20"/>
                <w:sz w:val="20"/>
                <w:szCs w:val="20"/>
              </w:rPr>
              <w:br/>
              <w:t>magnesium</w:t>
            </w:r>
          </w:p>
        </w:tc>
        <w:tc>
          <w:tcPr>
            <w:tcW w:w="1625" w:type="dxa"/>
            <w:shd w:val="clear" w:color="auto" w:fill="auto"/>
            <w:vAlign w:val="center"/>
            <w:hideMark/>
          </w:tcPr>
          <w:p w14:paraId="48DBB4AC"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Forest Ecologies of </w:t>
            </w:r>
            <w:r w:rsidRPr="00772DB6">
              <w:rPr>
                <w:rFonts w:eastAsia="Times New Roman" w:cstheme="minorHAnsi"/>
                <w:color w:val="231F20"/>
                <w:sz w:val="20"/>
                <w:szCs w:val="20"/>
              </w:rPr>
              <w:br/>
              <w:t>Ghana</w:t>
            </w:r>
          </w:p>
        </w:tc>
        <w:tc>
          <w:tcPr>
            <w:tcW w:w="2480" w:type="dxa"/>
            <w:shd w:val="clear" w:color="auto" w:fill="auto"/>
            <w:vAlign w:val="center"/>
            <w:hideMark/>
          </w:tcPr>
          <w:p w14:paraId="2FAEFB8F"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Prevent weight loss </w:t>
            </w:r>
            <w:r w:rsidRPr="00772DB6">
              <w:rPr>
                <w:rFonts w:eastAsia="Times New Roman" w:cstheme="minorHAnsi"/>
                <w:color w:val="231F20"/>
                <w:sz w:val="20"/>
                <w:szCs w:val="20"/>
              </w:rPr>
              <w:br/>
              <w:t xml:space="preserve">Healing wounds and cuts </w:t>
            </w:r>
            <w:r w:rsidRPr="00772DB6">
              <w:rPr>
                <w:rFonts w:eastAsia="Times New Roman" w:cstheme="minorHAnsi"/>
                <w:color w:val="231F20"/>
                <w:sz w:val="20"/>
                <w:szCs w:val="20"/>
              </w:rPr>
              <w:br/>
              <w:t>Control the levels of glucose in diabetic patients</w:t>
            </w:r>
            <w:r w:rsidRPr="00772DB6">
              <w:rPr>
                <w:rFonts w:eastAsia="Times New Roman" w:cstheme="minorHAnsi"/>
                <w:color w:val="231F20"/>
                <w:sz w:val="20"/>
                <w:szCs w:val="20"/>
              </w:rPr>
              <w:br/>
              <w:t xml:space="preserve">Control Gastrointestinal </w:t>
            </w:r>
            <w:r w:rsidRPr="00772DB6">
              <w:rPr>
                <w:rFonts w:eastAsia="Times New Roman" w:cstheme="minorHAnsi"/>
                <w:color w:val="231F20"/>
                <w:sz w:val="20"/>
                <w:szCs w:val="20"/>
              </w:rPr>
              <w:br/>
              <w:t xml:space="preserve">disorders </w:t>
            </w:r>
          </w:p>
        </w:tc>
        <w:tc>
          <w:tcPr>
            <w:tcW w:w="1170" w:type="dxa"/>
            <w:shd w:val="clear" w:color="auto" w:fill="auto"/>
            <w:vAlign w:val="bottom"/>
            <w:hideMark/>
          </w:tcPr>
          <w:p w14:paraId="66F564F4"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CSIR-Forestry Research Institute</w:t>
            </w:r>
          </w:p>
        </w:tc>
        <w:tc>
          <w:tcPr>
            <w:tcW w:w="1620" w:type="dxa"/>
            <w:shd w:val="clear" w:color="auto" w:fill="auto"/>
            <w:vAlign w:val="bottom"/>
            <w:hideMark/>
          </w:tcPr>
          <w:p w14:paraId="6F2ED3D5" w14:textId="77777777" w:rsidR="00B13FCA" w:rsidRPr="00772DB6" w:rsidRDefault="00B13FCA" w:rsidP="00F708FE">
            <w:pPr>
              <w:spacing w:after="0" w:line="240" w:lineRule="auto"/>
              <w:rPr>
                <w:rFonts w:eastAsia="Times New Roman" w:cstheme="minorHAnsi"/>
                <w:color w:val="0563C1"/>
                <w:sz w:val="20"/>
                <w:szCs w:val="20"/>
                <w:u w:val="single"/>
              </w:rPr>
            </w:pPr>
            <w:hyperlink r:id="rId141" w:history="1">
              <w:r w:rsidRPr="00772DB6">
                <w:rPr>
                  <w:rFonts w:eastAsia="Times New Roman" w:cstheme="minorHAnsi"/>
                  <w:color w:val="0563C1"/>
                  <w:sz w:val="20"/>
                  <w:szCs w:val="20"/>
                  <w:u w:val="single"/>
                </w:rPr>
                <w:t>director@csir.forig.org.gh</w:t>
              </w:r>
              <w:r w:rsidRPr="00772DB6">
                <w:rPr>
                  <w:rFonts w:eastAsia="Times New Roman" w:cstheme="minorHAnsi"/>
                  <w:color w:val="0563C1"/>
                  <w:sz w:val="20"/>
                  <w:szCs w:val="20"/>
                  <w:u w:val="single"/>
                </w:rPr>
                <w:br/>
              </w:r>
            </w:hyperlink>
          </w:p>
        </w:tc>
        <w:tc>
          <w:tcPr>
            <w:tcW w:w="1980" w:type="dxa"/>
            <w:shd w:val="clear" w:color="auto" w:fill="auto"/>
            <w:noWrap/>
            <w:vAlign w:val="bottom"/>
            <w:hideMark/>
          </w:tcPr>
          <w:p w14:paraId="7281817F" w14:textId="77777777" w:rsidR="00B13FCA" w:rsidRPr="00772DB6" w:rsidRDefault="00B13FCA" w:rsidP="00F708FE">
            <w:pPr>
              <w:spacing w:after="0" w:line="240" w:lineRule="auto"/>
              <w:rPr>
                <w:rFonts w:eastAsia="Times New Roman" w:cstheme="minorHAnsi"/>
                <w:color w:val="000000"/>
                <w:sz w:val="20"/>
                <w:szCs w:val="20"/>
              </w:rPr>
            </w:pPr>
            <w:r w:rsidRPr="00772DB6">
              <w:rPr>
                <w:rFonts w:eastAsia="Times New Roman" w:cstheme="minorHAnsi"/>
                <w:color w:val="000000"/>
                <w:sz w:val="20"/>
                <w:szCs w:val="20"/>
              </w:rPr>
              <w:t>csir-forig.org.gh</w:t>
            </w:r>
          </w:p>
        </w:tc>
      </w:tr>
      <w:tr w:rsidR="00B13FCA" w:rsidRPr="00772DB6" w14:paraId="7952031A" w14:textId="77777777" w:rsidTr="00F708FE">
        <w:trPr>
          <w:trHeight w:val="1875"/>
        </w:trPr>
        <w:tc>
          <w:tcPr>
            <w:tcW w:w="1345" w:type="dxa"/>
            <w:shd w:val="clear" w:color="auto" w:fill="auto"/>
            <w:vAlign w:val="center"/>
            <w:hideMark/>
          </w:tcPr>
          <w:p w14:paraId="764035BC"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 xml:space="preserve">Micro-propagation </w:t>
            </w:r>
            <w:r w:rsidRPr="00772DB6">
              <w:rPr>
                <w:rFonts w:eastAsia="Times New Roman" w:cstheme="minorHAnsi"/>
                <w:sz w:val="20"/>
                <w:szCs w:val="20"/>
              </w:rPr>
              <w:br/>
              <w:t xml:space="preserve">protocol for the mass </w:t>
            </w:r>
            <w:r w:rsidRPr="00772DB6">
              <w:rPr>
                <w:rFonts w:eastAsia="Times New Roman" w:cstheme="minorHAnsi"/>
                <w:sz w:val="20"/>
                <w:szCs w:val="20"/>
              </w:rPr>
              <w:br/>
              <w:t xml:space="preserve">generation of the planting material of </w:t>
            </w:r>
            <w:proofErr w:type="spellStart"/>
            <w:r w:rsidRPr="00772DB6">
              <w:rPr>
                <w:rFonts w:eastAsia="Times New Roman" w:cstheme="minorHAnsi"/>
                <w:sz w:val="20"/>
                <w:szCs w:val="20"/>
              </w:rPr>
              <w:t>nibima</w:t>
            </w:r>
            <w:proofErr w:type="spellEnd"/>
            <w:r w:rsidRPr="00772DB6">
              <w:rPr>
                <w:rFonts w:eastAsia="Times New Roman" w:cstheme="minorHAnsi"/>
                <w:sz w:val="20"/>
                <w:szCs w:val="20"/>
              </w:rPr>
              <w:t xml:space="preserve"> </w:t>
            </w:r>
            <w:r w:rsidRPr="00772DB6">
              <w:rPr>
                <w:rFonts w:eastAsia="Times New Roman" w:cstheme="minorHAnsi"/>
                <w:sz w:val="20"/>
                <w:szCs w:val="20"/>
              </w:rPr>
              <w:br/>
              <w:t>(</w:t>
            </w:r>
            <w:proofErr w:type="spellStart"/>
            <w:r w:rsidRPr="00772DB6">
              <w:rPr>
                <w:rFonts w:eastAsia="Times New Roman" w:cstheme="minorHAnsi"/>
                <w:sz w:val="20"/>
                <w:szCs w:val="20"/>
              </w:rPr>
              <w:t>Cryptolepis</w:t>
            </w:r>
            <w:proofErr w:type="spellEnd"/>
            <w:r w:rsidRPr="00772DB6">
              <w:rPr>
                <w:rFonts w:eastAsia="Times New Roman" w:cstheme="minorHAnsi"/>
                <w:sz w:val="20"/>
                <w:szCs w:val="20"/>
              </w:rPr>
              <w:t xml:space="preserve"> </w:t>
            </w:r>
            <w:proofErr w:type="spellStart"/>
            <w:r w:rsidRPr="00772DB6">
              <w:rPr>
                <w:rFonts w:eastAsia="Times New Roman" w:cstheme="minorHAnsi"/>
                <w:sz w:val="20"/>
                <w:szCs w:val="20"/>
              </w:rPr>
              <w:t>sanguinolenta</w:t>
            </w:r>
            <w:proofErr w:type="spellEnd"/>
            <w:r w:rsidRPr="00772DB6">
              <w:rPr>
                <w:rFonts w:eastAsia="Times New Roman" w:cstheme="minorHAnsi"/>
                <w:sz w:val="20"/>
                <w:szCs w:val="20"/>
              </w:rPr>
              <w:t>)</w:t>
            </w:r>
          </w:p>
        </w:tc>
        <w:tc>
          <w:tcPr>
            <w:tcW w:w="1115" w:type="dxa"/>
            <w:shd w:val="clear" w:color="auto" w:fill="auto"/>
            <w:vAlign w:val="center"/>
            <w:hideMark/>
          </w:tcPr>
          <w:p w14:paraId="185A5C1E"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2012</w:t>
            </w:r>
          </w:p>
        </w:tc>
        <w:tc>
          <w:tcPr>
            <w:tcW w:w="1800" w:type="dxa"/>
            <w:shd w:val="clear" w:color="auto" w:fill="auto"/>
            <w:vAlign w:val="center"/>
            <w:hideMark/>
          </w:tcPr>
          <w:p w14:paraId="5D8CB740"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The protocol supports the </w:t>
            </w:r>
            <w:r w:rsidRPr="00772DB6">
              <w:rPr>
                <w:rFonts w:eastAsia="Times New Roman" w:cstheme="minorHAnsi"/>
                <w:color w:val="231F20"/>
                <w:sz w:val="20"/>
                <w:szCs w:val="20"/>
              </w:rPr>
              <w:br/>
              <w:t xml:space="preserve">production of planting </w:t>
            </w:r>
            <w:r w:rsidRPr="00772DB6">
              <w:rPr>
                <w:rFonts w:eastAsia="Times New Roman" w:cstheme="minorHAnsi"/>
                <w:color w:val="231F20"/>
                <w:sz w:val="20"/>
                <w:szCs w:val="20"/>
              </w:rPr>
              <w:br/>
              <w:t xml:space="preserve">material to address the </w:t>
            </w:r>
            <w:r w:rsidRPr="00772DB6">
              <w:rPr>
                <w:rFonts w:eastAsia="Times New Roman" w:cstheme="minorHAnsi"/>
                <w:color w:val="231F20"/>
                <w:sz w:val="20"/>
                <w:szCs w:val="20"/>
              </w:rPr>
              <w:br/>
              <w:t xml:space="preserve">inadequate supply of the </w:t>
            </w:r>
            <w:r w:rsidRPr="00772DB6">
              <w:rPr>
                <w:rFonts w:eastAsia="Times New Roman" w:cstheme="minorHAnsi"/>
                <w:color w:val="231F20"/>
                <w:sz w:val="20"/>
                <w:szCs w:val="20"/>
              </w:rPr>
              <w:br/>
              <w:t xml:space="preserve">seedlings of </w:t>
            </w:r>
            <w:proofErr w:type="spellStart"/>
            <w:r w:rsidRPr="00772DB6">
              <w:rPr>
                <w:rFonts w:eastAsia="Times New Roman" w:cstheme="minorHAnsi"/>
                <w:color w:val="231F20"/>
                <w:sz w:val="20"/>
                <w:szCs w:val="20"/>
              </w:rPr>
              <w:t>nibima</w:t>
            </w:r>
            <w:proofErr w:type="spellEnd"/>
            <w:r w:rsidRPr="00772DB6">
              <w:rPr>
                <w:rFonts w:eastAsia="Times New Roman" w:cstheme="minorHAnsi"/>
                <w:color w:val="231F20"/>
                <w:sz w:val="20"/>
                <w:szCs w:val="20"/>
              </w:rPr>
              <w:br/>
              <w:t xml:space="preserve">The procedure eliminates </w:t>
            </w:r>
            <w:r w:rsidRPr="00772DB6">
              <w:rPr>
                <w:rFonts w:eastAsia="Times New Roman" w:cstheme="minorHAnsi"/>
                <w:color w:val="231F20"/>
                <w:sz w:val="20"/>
                <w:szCs w:val="20"/>
              </w:rPr>
              <w:br/>
              <w:t xml:space="preserve">disease-causing </w:t>
            </w:r>
            <w:r w:rsidRPr="00772DB6">
              <w:rPr>
                <w:rFonts w:eastAsia="Times New Roman" w:cstheme="minorHAnsi"/>
                <w:color w:val="231F20"/>
                <w:sz w:val="20"/>
                <w:szCs w:val="20"/>
              </w:rPr>
              <w:lastRenderedPageBreak/>
              <w:t xml:space="preserve">organisms, </w:t>
            </w:r>
            <w:r w:rsidRPr="00772DB6">
              <w:rPr>
                <w:rFonts w:eastAsia="Times New Roman" w:cstheme="minorHAnsi"/>
                <w:color w:val="231F20"/>
                <w:sz w:val="20"/>
                <w:szCs w:val="20"/>
              </w:rPr>
              <w:br/>
              <w:t xml:space="preserve">giving the resulting plantlets more vigorous growth </w:t>
            </w:r>
            <w:r w:rsidRPr="00772DB6">
              <w:rPr>
                <w:rFonts w:eastAsia="Times New Roman" w:cstheme="minorHAnsi"/>
                <w:color w:val="231F20"/>
                <w:sz w:val="20"/>
                <w:szCs w:val="20"/>
              </w:rPr>
              <w:br/>
              <w:t>and increased yield.</w:t>
            </w:r>
            <w:r w:rsidRPr="00772DB6">
              <w:rPr>
                <w:rFonts w:eastAsia="Times New Roman" w:cstheme="minorHAnsi"/>
                <w:color w:val="231F20"/>
                <w:sz w:val="20"/>
                <w:szCs w:val="20"/>
              </w:rPr>
              <w:br/>
              <w:t xml:space="preserve">Use of the protocol/method </w:t>
            </w:r>
            <w:r w:rsidRPr="00772DB6">
              <w:rPr>
                <w:rFonts w:eastAsia="Times New Roman" w:cstheme="minorHAnsi"/>
                <w:color w:val="231F20"/>
                <w:sz w:val="20"/>
                <w:szCs w:val="20"/>
              </w:rPr>
              <w:br/>
              <w:t xml:space="preserve">generates pathogen-free </w:t>
            </w:r>
            <w:r w:rsidRPr="00772DB6">
              <w:rPr>
                <w:rFonts w:eastAsia="Times New Roman" w:cstheme="minorHAnsi"/>
                <w:color w:val="231F20"/>
                <w:sz w:val="20"/>
                <w:szCs w:val="20"/>
              </w:rPr>
              <w:br/>
              <w:t xml:space="preserve">plantlets which prevents </w:t>
            </w:r>
            <w:r w:rsidRPr="00772DB6">
              <w:rPr>
                <w:rFonts w:eastAsia="Times New Roman" w:cstheme="minorHAnsi"/>
                <w:color w:val="231F20"/>
                <w:sz w:val="20"/>
                <w:szCs w:val="20"/>
              </w:rPr>
              <w:br/>
              <w:t xml:space="preserve">the transfer of diseases </w:t>
            </w:r>
            <w:r w:rsidRPr="00772DB6">
              <w:rPr>
                <w:rFonts w:eastAsia="Times New Roman" w:cstheme="minorHAnsi"/>
                <w:color w:val="231F20"/>
                <w:sz w:val="20"/>
                <w:szCs w:val="20"/>
              </w:rPr>
              <w:br/>
              <w:t xml:space="preserve">and pests from one point </w:t>
            </w:r>
            <w:r w:rsidRPr="00772DB6">
              <w:rPr>
                <w:rFonts w:eastAsia="Times New Roman" w:cstheme="minorHAnsi"/>
                <w:color w:val="231F20"/>
                <w:sz w:val="20"/>
                <w:szCs w:val="20"/>
              </w:rPr>
              <w:br/>
              <w:t xml:space="preserve">to the other and allow easy </w:t>
            </w:r>
            <w:r w:rsidRPr="00772DB6">
              <w:rPr>
                <w:rFonts w:eastAsia="Times New Roman" w:cstheme="minorHAnsi"/>
                <w:color w:val="231F20"/>
                <w:sz w:val="20"/>
                <w:szCs w:val="20"/>
              </w:rPr>
              <w:br/>
              <w:t xml:space="preserve">international exchange of </w:t>
            </w:r>
            <w:r w:rsidRPr="00772DB6">
              <w:rPr>
                <w:rFonts w:eastAsia="Times New Roman" w:cstheme="minorHAnsi"/>
                <w:color w:val="231F20"/>
                <w:sz w:val="20"/>
                <w:szCs w:val="20"/>
              </w:rPr>
              <w:br/>
              <w:t>those crops.</w:t>
            </w:r>
            <w:r w:rsidRPr="00772DB6">
              <w:rPr>
                <w:rFonts w:eastAsia="Times New Roman" w:cstheme="minorHAnsi"/>
                <w:color w:val="231F20"/>
                <w:sz w:val="20"/>
                <w:szCs w:val="20"/>
              </w:rPr>
              <w:br/>
              <w:t xml:space="preserve">The protocol can be a </w:t>
            </w:r>
            <w:r w:rsidRPr="00772DB6">
              <w:rPr>
                <w:rFonts w:eastAsia="Times New Roman" w:cstheme="minorHAnsi"/>
                <w:color w:val="231F20"/>
                <w:sz w:val="20"/>
                <w:szCs w:val="20"/>
              </w:rPr>
              <w:br/>
              <w:t xml:space="preserve">foundation for downstream </w:t>
            </w:r>
            <w:r w:rsidRPr="00772DB6">
              <w:rPr>
                <w:rFonts w:eastAsia="Times New Roman" w:cstheme="minorHAnsi"/>
                <w:color w:val="231F20"/>
                <w:sz w:val="20"/>
                <w:szCs w:val="20"/>
              </w:rPr>
              <w:br/>
              <w:t xml:space="preserve">research applications </w:t>
            </w:r>
            <w:r w:rsidRPr="00772DB6">
              <w:rPr>
                <w:rFonts w:eastAsia="Times New Roman" w:cstheme="minorHAnsi"/>
                <w:color w:val="231F20"/>
                <w:sz w:val="20"/>
                <w:szCs w:val="20"/>
              </w:rPr>
              <w:br/>
              <w:t>including genetic transformation activities.</w:t>
            </w:r>
          </w:p>
        </w:tc>
        <w:tc>
          <w:tcPr>
            <w:tcW w:w="1625" w:type="dxa"/>
            <w:shd w:val="clear" w:color="auto" w:fill="auto"/>
            <w:vAlign w:val="center"/>
            <w:hideMark/>
          </w:tcPr>
          <w:p w14:paraId="7A5EEF9B"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lastRenderedPageBreak/>
              <w:t xml:space="preserve">Applicable in all parts </w:t>
            </w:r>
            <w:r w:rsidRPr="00772DB6">
              <w:rPr>
                <w:rFonts w:eastAsia="Times New Roman" w:cstheme="minorHAnsi"/>
                <w:color w:val="231F20"/>
                <w:sz w:val="20"/>
                <w:szCs w:val="20"/>
              </w:rPr>
              <w:br/>
              <w:t>of the country</w:t>
            </w:r>
          </w:p>
        </w:tc>
        <w:tc>
          <w:tcPr>
            <w:tcW w:w="2480" w:type="dxa"/>
            <w:shd w:val="clear" w:color="auto" w:fill="auto"/>
            <w:vAlign w:val="center"/>
            <w:hideMark/>
          </w:tcPr>
          <w:p w14:paraId="271B19F3"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Mass production of </w:t>
            </w:r>
            <w:r w:rsidRPr="00772DB6">
              <w:rPr>
                <w:rFonts w:eastAsia="Times New Roman" w:cstheme="minorHAnsi"/>
                <w:color w:val="231F20"/>
                <w:sz w:val="20"/>
                <w:szCs w:val="20"/>
              </w:rPr>
              <w:br/>
              <w:t xml:space="preserve">true-to-type disease-free </w:t>
            </w:r>
            <w:r w:rsidRPr="00772DB6">
              <w:rPr>
                <w:rFonts w:eastAsia="Times New Roman" w:cstheme="minorHAnsi"/>
                <w:color w:val="231F20"/>
                <w:sz w:val="20"/>
                <w:szCs w:val="20"/>
              </w:rPr>
              <w:br/>
              <w:t xml:space="preserve">planting material of </w:t>
            </w:r>
            <w:r w:rsidRPr="00772DB6">
              <w:rPr>
                <w:rFonts w:eastAsia="Times New Roman" w:cstheme="minorHAnsi"/>
                <w:color w:val="231F20"/>
                <w:sz w:val="20"/>
                <w:szCs w:val="20"/>
              </w:rPr>
              <w:br/>
            </w:r>
            <w:proofErr w:type="spellStart"/>
            <w:r w:rsidRPr="00772DB6">
              <w:rPr>
                <w:rFonts w:eastAsia="Times New Roman" w:cstheme="minorHAnsi"/>
                <w:color w:val="231F20"/>
                <w:sz w:val="20"/>
                <w:szCs w:val="20"/>
              </w:rPr>
              <w:t>nibima</w:t>
            </w:r>
            <w:proofErr w:type="spellEnd"/>
            <w:r w:rsidRPr="00772DB6">
              <w:rPr>
                <w:rFonts w:eastAsia="Times New Roman" w:cstheme="minorHAnsi"/>
                <w:color w:val="231F20"/>
                <w:sz w:val="20"/>
                <w:szCs w:val="20"/>
              </w:rPr>
              <w:br/>
              <w:t xml:space="preserve">Enhances rapid international germplasm </w:t>
            </w:r>
            <w:r w:rsidRPr="00772DB6">
              <w:rPr>
                <w:rFonts w:eastAsia="Times New Roman" w:cstheme="minorHAnsi"/>
                <w:color w:val="231F20"/>
                <w:sz w:val="20"/>
                <w:szCs w:val="20"/>
              </w:rPr>
              <w:br/>
              <w:t>exchange (limited quarantine requirements).</w:t>
            </w:r>
          </w:p>
        </w:tc>
        <w:tc>
          <w:tcPr>
            <w:tcW w:w="1170" w:type="dxa"/>
            <w:shd w:val="clear" w:color="auto" w:fill="auto"/>
            <w:vAlign w:val="bottom"/>
            <w:hideMark/>
          </w:tcPr>
          <w:p w14:paraId="55BF56DE"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CSIR-Plant Genetic Resources Research Institute</w:t>
            </w:r>
          </w:p>
        </w:tc>
        <w:tc>
          <w:tcPr>
            <w:tcW w:w="1620" w:type="dxa"/>
            <w:shd w:val="clear" w:color="auto" w:fill="auto"/>
            <w:vAlign w:val="bottom"/>
            <w:hideMark/>
          </w:tcPr>
          <w:p w14:paraId="28746974" w14:textId="77777777" w:rsidR="00B13FCA" w:rsidRPr="00772DB6" w:rsidRDefault="00B13FCA" w:rsidP="00F708FE">
            <w:pPr>
              <w:spacing w:after="0" w:line="240" w:lineRule="auto"/>
              <w:jc w:val="center"/>
              <w:rPr>
                <w:rFonts w:eastAsia="Times New Roman" w:cstheme="minorHAnsi"/>
                <w:color w:val="231F20"/>
                <w:sz w:val="20"/>
                <w:szCs w:val="20"/>
              </w:rPr>
            </w:pPr>
          </w:p>
        </w:tc>
        <w:tc>
          <w:tcPr>
            <w:tcW w:w="1980" w:type="dxa"/>
            <w:shd w:val="clear" w:color="auto" w:fill="auto"/>
            <w:noWrap/>
            <w:vAlign w:val="bottom"/>
            <w:hideMark/>
          </w:tcPr>
          <w:p w14:paraId="14FE42B6" w14:textId="77777777" w:rsidR="00B13FCA" w:rsidRPr="00772DB6" w:rsidRDefault="00B13FCA" w:rsidP="00F708FE">
            <w:pPr>
              <w:spacing w:after="0" w:line="240" w:lineRule="auto"/>
              <w:rPr>
                <w:rFonts w:eastAsia="Times New Roman" w:cstheme="minorHAnsi"/>
                <w:sz w:val="20"/>
                <w:szCs w:val="20"/>
              </w:rPr>
            </w:pPr>
          </w:p>
        </w:tc>
      </w:tr>
      <w:tr w:rsidR="00B13FCA" w:rsidRPr="00772DB6" w14:paraId="65AF29A2" w14:textId="77777777" w:rsidTr="00F708FE">
        <w:trPr>
          <w:trHeight w:val="1875"/>
        </w:trPr>
        <w:tc>
          <w:tcPr>
            <w:tcW w:w="1345" w:type="dxa"/>
            <w:shd w:val="clear" w:color="auto" w:fill="auto"/>
            <w:vAlign w:val="center"/>
            <w:hideMark/>
          </w:tcPr>
          <w:p w14:paraId="5A4DE51E"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 xml:space="preserve">Growing Mushrooms </w:t>
            </w:r>
            <w:r w:rsidRPr="00772DB6">
              <w:rPr>
                <w:rFonts w:eastAsia="Times New Roman" w:cstheme="minorHAnsi"/>
                <w:sz w:val="20"/>
                <w:szCs w:val="20"/>
              </w:rPr>
              <w:br/>
              <w:t xml:space="preserve">from: sawdust, plantain </w:t>
            </w:r>
            <w:r w:rsidRPr="00772DB6">
              <w:rPr>
                <w:rFonts w:eastAsia="Times New Roman" w:cstheme="minorHAnsi"/>
                <w:sz w:val="20"/>
                <w:szCs w:val="20"/>
              </w:rPr>
              <w:br/>
              <w:t xml:space="preserve">leaves, cocoa husk and </w:t>
            </w:r>
            <w:r w:rsidRPr="00772DB6">
              <w:rPr>
                <w:rFonts w:eastAsia="Times New Roman" w:cstheme="minorHAnsi"/>
                <w:sz w:val="20"/>
                <w:szCs w:val="20"/>
              </w:rPr>
              <w:br/>
              <w:t xml:space="preserve">water hyacinth among </w:t>
            </w:r>
            <w:r w:rsidRPr="00772DB6">
              <w:rPr>
                <w:rFonts w:eastAsia="Times New Roman" w:cstheme="minorHAnsi"/>
                <w:sz w:val="20"/>
                <w:szCs w:val="20"/>
              </w:rPr>
              <w:br/>
              <w:t xml:space="preserve">others. </w:t>
            </w:r>
          </w:p>
        </w:tc>
        <w:tc>
          <w:tcPr>
            <w:tcW w:w="1115" w:type="dxa"/>
            <w:shd w:val="clear" w:color="auto" w:fill="auto"/>
            <w:vAlign w:val="center"/>
            <w:hideMark/>
          </w:tcPr>
          <w:p w14:paraId="795BA6A8"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2003</w:t>
            </w:r>
          </w:p>
        </w:tc>
        <w:tc>
          <w:tcPr>
            <w:tcW w:w="1800" w:type="dxa"/>
            <w:shd w:val="clear" w:color="auto" w:fill="auto"/>
            <w:vAlign w:val="center"/>
            <w:hideMark/>
          </w:tcPr>
          <w:p w14:paraId="4C157769"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A fleshy, spore-bearing </w:t>
            </w:r>
            <w:r w:rsidRPr="00772DB6">
              <w:rPr>
                <w:rFonts w:eastAsia="Times New Roman" w:cstheme="minorHAnsi"/>
                <w:color w:val="231F20"/>
                <w:sz w:val="20"/>
                <w:szCs w:val="20"/>
              </w:rPr>
              <w:br/>
              <w:t xml:space="preserve">fruiting body of a fungus, </w:t>
            </w:r>
            <w:r w:rsidRPr="00772DB6">
              <w:rPr>
                <w:rFonts w:eastAsia="Times New Roman" w:cstheme="minorHAnsi"/>
                <w:color w:val="231F20"/>
                <w:sz w:val="20"/>
                <w:szCs w:val="20"/>
              </w:rPr>
              <w:br/>
              <w:t xml:space="preserve">typically produced above </w:t>
            </w:r>
            <w:r w:rsidRPr="00772DB6">
              <w:rPr>
                <w:rFonts w:eastAsia="Times New Roman" w:cstheme="minorHAnsi"/>
                <w:color w:val="231F20"/>
                <w:sz w:val="20"/>
                <w:szCs w:val="20"/>
              </w:rPr>
              <w:br/>
              <w:t xml:space="preserve">ground on soil or on a </w:t>
            </w:r>
            <w:r w:rsidRPr="00772DB6">
              <w:rPr>
                <w:rFonts w:eastAsia="Times New Roman" w:cstheme="minorHAnsi"/>
                <w:color w:val="231F20"/>
                <w:sz w:val="20"/>
                <w:szCs w:val="20"/>
              </w:rPr>
              <w:br/>
              <w:t>suitable substrate</w:t>
            </w:r>
          </w:p>
        </w:tc>
        <w:tc>
          <w:tcPr>
            <w:tcW w:w="1625" w:type="dxa"/>
            <w:shd w:val="clear" w:color="auto" w:fill="auto"/>
            <w:vAlign w:val="center"/>
            <w:hideMark/>
          </w:tcPr>
          <w:p w14:paraId="6E92E510"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Forest ecologies of </w:t>
            </w:r>
            <w:r w:rsidRPr="00772DB6">
              <w:rPr>
                <w:rFonts w:eastAsia="Times New Roman" w:cstheme="minorHAnsi"/>
                <w:color w:val="231F20"/>
                <w:sz w:val="20"/>
                <w:szCs w:val="20"/>
              </w:rPr>
              <w:br/>
              <w:t>Ghana</w:t>
            </w:r>
          </w:p>
        </w:tc>
        <w:tc>
          <w:tcPr>
            <w:tcW w:w="2480" w:type="dxa"/>
            <w:shd w:val="clear" w:color="auto" w:fill="auto"/>
            <w:vAlign w:val="center"/>
            <w:hideMark/>
          </w:tcPr>
          <w:p w14:paraId="146A8290"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Weight Management</w:t>
            </w:r>
            <w:r w:rsidRPr="00772DB6">
              <w:rPr>
                <w:rFonts w:eastAsia="Times New Roman" w:cstheme="minorHAnsi"/>
                <w:color w:val="231F20"/>
                <w:sz w:val="20"/>
                <w:szCs w:val="20"/>
              </w:rPr>
              <w:br/>
              <w:t>High levels of Vitamin D</w:t>
            </w:r>
            <w:r w:rsidRPr="00772DB6">
              <w:rPr>
                <w:rFonts w:eastAsia="Times New Roman" w:cstheme="minorHAnsi"/>
                <w:color w:val="231F20"/>
                <w:sz w:val="20"/>
                <w:szCs w:val="20"/>
              </w:rPr>
              <w:br/>
              <w:t xml:space="preserve">Presence of antioxidants </w:t>
            </w:r>
            <w:r w:rsidRPr="00772DB6">
              <w:rPr>
                <w:rFonts w:eastAsia="Times New Roman" w:cstheme="minorHAnsi"/>
                <w:color w:val="231F20"/>
                <w:sz w:val="20"/>
                <w:szCs w:val="20"/>
              </w:rPr>
              <w:br/>
            </w:r>
            <w:proofErr w:type="gramStart"/>
            <w:r w:rsidRPr="00772DB6">
              <w:rPr>
                <w:rFonts w:eastAsia="Times New Roman" w:cstheme="minorHAnsi"/>
                <w:color w:val="231F20"/>
                <w:sz w:val="20"/>
                <w:szCs w:val="20"/>
              </w:rPr>
              <w:t>e.g.</w:t>
            </w:r>
            <w:proofErr w:type="gramEnd"/>
            <w:r w:rsidRPr="00772DB6">
              <w:rPr>
                <w:rFonts w:eastAsia="Times New Roman" w:cstheme="minorHAnsi"/>
                <w:color w:val="231F20"/>
                <w:sz w:val="20"/>
                <w:szCs w:val="20"/>
              </w:rPr>
              <w:t xml:space="preserve"> Selenium</w:t>
            </w:r>
          </w:p>
        </w:tc>
        <w:tc>
          <w:tcPr>
            <w:tcW w:w="1170" w:type="dxa"/>
            <w:shd w:val="clear" w:color="auto" w:fill="auto"/>
            <w:vAlign w:val="bottom"/>
            <w:hideMark/>
          </w:tcPr>
          <w:p w14:paraId="551F8994"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CSIR-Food Research Institute</w:t>
            </w:r>
          </w:p>
        </w:tc>
        <w:tc>
          <w:tcPr>
            <w:tcW w:w="1620" w:type="dxa"/>
            <w:shd w:val="clear" w:color="auto" w:fill="auto"/>
            <w:noWrap/>
            <w:vAlign w:val="bottom"/>
            <w:hideMark/>
          </w:tcPr>
          <w:p w14:paraId="35EDE69B" w14:textId="77777777" w:rsidR="00B13FCA" w:rsidRPr="00772DB6" w:rsidRDefault="00B13FCA" w:rsidP="00F708FE">
            <w:pPr>
              <w:spacing w:after="0" w:line="240" w:lineRule="auto"/>
              <w:rPr>
                <w:rFonts w:eastAsia="Times New Roman" w:cstheme="minorHAnsi"/>
                <w:color w:val="0563C1"/>
                <w:sz w:val="20"/>
                <w:szCs w:val="20"/>
                <w:u w:val="single"/>
              </w:rPr>
            </w:pPr>
            <w:hyperlink r:id="rId142" w:history="1">
              <w:r w:rsidRPr="00772DB6">
                <w:rPr>
                  <w:rFonts w:eastAsia="Times New Roman" w:cstheme="minorHAnsi"/>
                  <w:color w:val="0563C1"/>
                  <w:sz w:val="20"/>
                  <w:szCs w:val="20"/>
                  <w:u w:val="single"/>
                </w:rPr>
                <w:t>director@foodresearchgh.org</w:t>
              </w:r>
            </w:hyperlink>
          </w:p>
        </w:tc>
        <w:tc>
          <w:tcPr>
            <w:tcW w:w="1980" w:type="dxa"/>
            <w:shd w:val="clear" w:color="auto" w:fill="auto"/>
            <w:noWrap/>
            <w:vAlign w:val="bottom"/>
            <w:hideMark/>
          </w:tcPr>
          <w:p w14:paraId="02B49B1C" w14:textId="77777777" w:rsidR="00B13FCA" w:rsidRPr="00772DB6" w:rsidRDefault="00B13FCA" w:rsidP="00F708FE">
            <w:pPr>
              <w:spacing w:after="0" w:line="240" w:lineRule="auto"/>
              <w:rPr>
                <w:rFonts w:eastAsia="Times New Roman" w:cstheme="minorHAnsi"/>
                <w:color w:val="0563C1"/>
                <w:sz w:val="20"/>
                <w:szCs w:val="20"/>
                <w:u w:val="single"/>
              </w:rPr>
            </w:pPr>
            <w:hyperlink r:id="rId143" w:history="1">
              <w:r w:rsidRPr="00772DB6">
                <w:rPr>
                  <w:rFonts w:eastAsia="Times New Roman" w:cstheme="minorHAnsi"/>
                  <w:color w:val="0563C1"/>
                  <w:sz w:val="20"/>
                  <w:szCs w:val="20"/>
                  <w:u w:val="single"/>
                </w:rPr>
                <w:t>www.foodresearchgh.org</w:t>
              </w:r>
            </w:hyperlink>
          </w:p>
        </w:tc>
      </w:tr>
      <w:tr w:rsidR="00B13FCA" w:rsidRPr="00772DB6" w14:paraId="61533A63" w14:textId="77777777" w:rsidTr="00F708FE">
        <w:trPr>
          <w:trHeight w:val="1875"/>
        </w:trPr>
        <w:tc>
          <w:tcPr>
            <w:tcW w:w="1345" w:type="dxa"/>
            <w:shd w:val="clear" w:color="auto" w:fill="auto"/>
            <w:vAlign w:val="center"/>
            <w:hideMark/>
          </w:tcPr>
          <w:p w14:paraId="0BDD08FE"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lastRenderedPageBreak/>
              <w:t>Mushroom Cultivation</w:t>
            </w:r>
          </w:p>
        </w:tc>
        <w:tc>
          <w:tcPr>
            <w:tcW w:w="1115" w:type="dxa"/>
            <w:shd w:val="clear" w:color="auto" w:fill="auto"/>
            <w:vAlign w:val="center"/>
            <w:hideMark/>
          </w:tcPr>
          <w:p w14:paraId="39AEBA49"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2006</w:t>
            </w:r>
          </w:p>
        </w:tc>
        <w:tc>
          <w:tcPr>
            <w:tcW w:w="1800" w:type="dxa"/>
            <w:shd w:val="clear" w:color="auto" w:fill="auto"/>
            <w:vAlign w:val="center"/>
            <w:hideMark/>
          </w:tcPr>
          <w:p w14:paraId="7F2D5D54"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Provide the needed nutrients for good health</w:t>
            </w:r>
            <w:r w:rsidRPr="00772DB6">
              <w:rPr>
                <w:rFonts w:eastAsia="Times New Roman" w:cstheme="minorHAnsi"/>
                <w:color w:val="231F20"/>
                <w:sz w:val="20"/>
                <w:szCs w:val="20"/>
              </w:rPr>
              <w:br/>
              <w:t xml:space="preserve">To domesticate mushroom </w:t>
            </w:r>
            <w:r w:rsidRPr="00772DB6">
              <w:rPr>
                <w:rFonts w:eastAsia="Times New Roman" w:cstheme="minorHAnsi"/>
                <w:color w:val="231F20"/>
                <w:sz w:val="20"/>
                <w:szCs w:val="20"/>
              </w:rPr>
              <w:br/>
              <w:t>for constant supply.</w:t>
            </w:r>
            <w:r w:rsidRPr="00772DB6">
              <w:rPr>
                <w:rFonts w:eastAsia="Times New Roman" w:cstheme="minorHAnsi"/>
                <w:color w:val="231F20"/>
                <w:sz w:val="20"/>
                <w:szCs w:val="20"/>
              </w:rPr>
              <w:br/>
              <w:t>It has provided employment</w:t>
            </w:r>
            <w:r w:rsidRPr="00772DB6">
              <w:rPr>
                <w:rFonts w:eastAsia="Times New Roman" w:cstheme="minorHAnsi"/>
                <w:color w:val="231F20"/>
                <w:sz w:val="20"/>
                <w:szCs w:val="20"/>
              </w:rPr>
              <w:br/>
              <w:t>Alternative source of livelihood</w:t>
            </w:r>
          </w:p>
        </w:tc>
        <w:tc>
          <w:tcPr>
            <w:tcW w:w="1625" w:type="dxa"/>
            <w:shd w:val="clear" w:color="auto" w:fill="auto"/>
            <w:vAlign w:val="center"/>
            <w:hideMark/>
          </w:tcPr>
          <w:p w14:paraId="0A62656B"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Forest ecologies of </w:t>
            </w:r>
            <w:r w:rsidRPr="00772DB6">
              <w:rPr>
                <w:rFonts w:eastAsia="Times New Roman" w:cstheme="minorHAnsi"/>
                <w:color w:val="231F20"/>
                <w:sz w:val="20"/>
                <w:szCs w:val="20"/>
              </w:rPr>
              <w:br/>
              <w:t>Ghana</w:t>
            </w:r>
          </w:p>
        </w:tc>
        <w:tc>
          <w:tcPr>
            <w:tcW w:w="2480" w:type="dxa"/>
            <w:shd w:val="clear" w:color="auto" w:fill="auto"/>
            <w:vAlign w:val="center"/>
            <w:hideMark/>
          </w:tcPr>
          <w:p w14:paraId="7BD95DC2"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They have cancer-fighting </w:t>
            </w:r>
            <w:r w:rsidRPr="00772DB6">
              <w:rPr>
                <w:rFonts w:eastAsia="Times New Roman" w:cstheme="minorHAnsi"/>
                <w:color w:val="231F20"/>
                <w:sz w:val="20"/>
                <w:szCs w:val="20"/>
              </w:rPr>
              <w:br/>
              <w:t xml:space="preserve">properties. </w:t>
            </w:r>
            <w:r w:rsidRPr="00772DB6">
              <w:rPr>
                <w:rFonts w:eastAsia="Times New Roman" w:cstheme="minorHAnsi"/>
                <w:color w:val="231F20"/>
                <w:sz w:val="20"/>
                <w:szCs w:val="20"/>
              </w:rPr>
              <w:br/>
              <w:t xml:space="preserve">Mushrooms are immunity-boosters. </w:t>
            </w:r>
            <w:r w:rsidRPr="00772DB6">
              <w:rPr>
                <w:rFonts w:eastAsia="Times New Roman" w:cstheme="minorHAnsi"/>
                <w:color w:val="231F20"/>
                <w:sz w:val="20"/>
                <w:szCs w:val="20"/>
              </w:rPr>
              <w:br/>
              <w:t>They help lower cholesterol.</w:t>
            </w:r>
            <w:r w:rsidRPr="00772DB6">
              <w:rPr>
                <w:rFonts w:eastAsia="Times New Roman" w:cstheme="minorHAnsi"/>
                <w:color w:val="231F20"/>
                <w:sz w:val="20"/>
                <w:szCs w:val="20"/>
              </w:rPr>
              <w:br/>
              <w:t xml:space="preserve">They’re high in B and D </w:t>
            </w:r>
            <w:r w:rsidRPr="00772DB6">
              <w:rPr>
                <w:rFonts w:eastAsia="Times New Roman" w:cstheme="minorHAnsi"/>
                <w:color w:val="231F20"/>
                <w:sz w:val="20"/>
                <w:szCs w:val="20"/>
              </w:rPr>
              <w:br/>
              <w:t>vitamins.</w:t>
            </w:r>
            <w:r w:rsidRPr="00772DB6">
              <w:rPr>
                <w:rFonts w:eastAsia="Times New Roman" w:cstheme="minorHAnsi"/>
                <w:color w:val="231F20"/>
                <w:sz w:val="20"/>
                <w:szCs w:val="20"/>
              </w:rPr>
              <w:br/>
              <w:t xml:space="preserve"> Mushrooms have anti-inflammatory powers. </w:t>
            </w:r>
            <w:r w:rsidRPr="00772DB6">
              <w:rPr>
                <w:rFonts w:eastAsia="Times New Roman" w:cstheme="minorHAnsi"/>
                <w:color w:val="231F20"/>
                <w:sz w:val="20"/>
                <w:szCs w:val="20"/>
              </w:rPr>
              <w:br/>
              <w:t xml:space="preserve">Magic’ mushrooms may </w:t>
            </w:r>
            <w:r w:rsidRPr="00772DB6">
              <w:rPr>
                <w:rFonts w:eastAsia="Times New Roman" w:cstheme="minorHAnsi"/>
                <w:color w:val="231F20"/>
                <w:sz w:val="20"/>
                <w:szCs w:val="20"/>
              </w:rPr>
              <w:br/>
              <w:t>help cancer patients. .</w:t>
            </w:r>
            <w:r w:rsidRPr="00772DB6">
              <w:rPr>
                <w:rFonts w:eastAsia="Times New Roman" w:cstheme="minorHAnsi"/>
                <w:color w:val="231F20"/>
                <w:sz w:val="20"/>
                <w:szCs w:val="20"/>
              </w:rPr>
              <w:br/>
              <w:t xml:space="preserve">They could help fight </w:t>
            </w:r>
            <w:r w:rsidRPr="00772DB6">
              <w:rPr>
                <w:rFonts w:eastAsia="Times New Roman" w:cstheme="minorHAnsi"/>
                <w:color w:val="231F20"/>
                <w:sz w:val="20"/>
                <w:szCs w:val="20"/>
              </w:rPr>
              <w:br/>
              <w:t>aging</w:t>
            </w:r>
          </w:p>
        </w:tc>
        <w:tc>
          <w:tcPr>
            <w:tcW w:w="1170" w:type="dxa"/>
            <w:shd w:val="clear" w:color="auto" w:fill="auto"/>
            <w:vAlign w:val="bottom"/>
            <w:hideMark/>
          </w:tcPr>
          <w:p w14:paraId="5CEEDBE7"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 xml:space="preserve">CSIR-Forestry Research Institute </w:t>
            </w:r>
          </w:p>
        </w:tc>
        <w:tc>
          <w:tcPr>
            <w:tcW w:w="1620" w:type="dxa"/>
            <w:shd w:val="clear" w:color="auto" w:fill="auto"/>
            <w:noWrap/>
            <w:vAlign w:val="bottom"/>
            <w:hideMark/>
          </w:tcPr>
          <w:p w14:paraId="527713A5" w14:textId="77777777" w:rsidR="00B13FCA" w:rsidRPr="00772DB6" w:rsidRDefault="00B13FCA" w:rsidP="00F708FE">
            <w:pPr>
              <w:spacing w:after="0" w:line="240" w:lineRule="auto"/>
              <w:rPr>
                <w:rFonts w:eastAsia="Times New Roman" w:cstheme="minorHAnsi"/>
                <w:color w:val="0563C1"/>
                <w:sz w:val="20"/>
                <w:szCs w:val="20"/>
                <w:u w:val="single"/>
              </w:rPr>
            </w:pPr>
            <w:hyperlink r:id="rId144" w:history="1">
              <w:r w:rsidRPr="00772DB6">
                <w:rPr>
                  <w:rFonts w:eastAsia="Times New Roman" w:cstheme="minorHAnsi"/>
                  <w:color w:val="0563C1"/>
                  <w:sz w:val="20"/>
                  <w:szCs w:val="20"/>
                  <w:u w:val="single"/>
                </w:rPr>
                <w:t>director@csir.forig.org.gh</w:t>
              </w:r>
            </w:hyperlink>
          </w:p>
        </w:tc>
        <w:tc>
          <w:tcPr>
            <w:tcW w:w="1980" w:type="dxa"/>
            <w:shd w:val="clear" w:color="auto" w:fill="auto"/>
            <w:noWrap/>
            <w:vAlign w:val="bottom"/>
            <w:hideMark/>
          </w:tcPr>
          <w:p w14:paraId="3D397BE8" w14:textId="77777777" w:rsidR="00B13FCA" w:rsidRPr="00772DB6" w:rsidRDefault="00B13FCA" w:rsidP="00F708FE">
            <w:pPr>
              <w:spacing w:after="0" w:line="240" w:lineRule="auto"/>
              <w:rPr>
                <w:rFonts w:eastAsia="Times New Roman" w:cstheme="minorHAnsi"/>
                <w:color w:val="000000"/>
                <w:sz w:val="20"/>
                <w:szCs w:val="20"/>
              </w:rPr>
            </w:pPr>
            <w:r w:rsidRPr="00772DB6">
              <w:rPr>
                <w:rFonts w:eastAsia="Times New Roman" w:cstheme="minorHAnsi"/>
                <w:color w:val="000000"/>
                <w:sz w:val="20"/>
                <w:szCs w:val="20"/>
              </w:rPr>
              <w:t>csir-forig.org.gh</w:t>
            </w:r>
          </w:p>
        </w:tc>
      </w:tr>
      <w:tr w:rsidR="00B13FCA" w:rsidRPr="00772DB6" w14:paraId="338A75B4" w14:textId="77777777" w:rsidTr="00F708FE">
        <w:trPr>
          <w:trHeight w:val="1875"/>
        </w:trPr>
        <w:tc>
          <w:tcPr>
            <w:tcW w:w="1345" w:type="dxa"/>
            <w:shd w:val="clear" w:color="auto" w:fill="auto"/>
            <w:vAlign w:val="center"/>
            <w:hideMark/>
          </w:tcPr>
          <w:p w14:paraId="50F3D044"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 xml:space="preserve">Practical Weaner pig </w:t>
            </w:r>
            <w:r w:rsidRPr="00772DB6">
              <w:rPr>
                <w:rFonts w:eastAsia="Times New Roman" w:cstheme="minorHAnsi"/>
                <w:sz w:val="20"/>
                <w:szCs w:val="20"/>
              </w:rPr>
              <w:br/>
              <w:t>feed</w:t>
            </w:r>
          </w:p>
        </w:tc>
        <w:tc>
          <w:tcPr>
            <w:tcW w:w="1115" w:type="dxa"/>
            <w:shd w:val="clear" w:color="auto" w:fill="auto"/>
            <w:vAlign w:val="center"/>
            <w:hideMark/>
          </w:tcPr>
          <w:p w14:paraId="3489948D"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2016</w:t>
            </w:r>
          </w:p>
        </w:tc>
        <w:tc>
          <w:tcPr>
            <w:tcW w:w="1800" w:type="dxa"/>
            <w:shd w:val="clear" w:color="auto" w:fill="auto"/>
            <w:vAlign w:val="center"/>
            <w:hideMark/>
          </w:tcPr>
          <w:p w14:paraId="1D14A284"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Palm kernel cake </w:t>
            </w:r>
            <w:r w:rsidRPr="00772DB6">
              <w:rPr>
                <w:rFonts w:eastAsia="Times New Roman" w:cstheme="minorHAnsi"/>
                <w:color w:val="231F20"/>
                <w:sz w:val="20"/>
                <w:szCs w:val="20"/>
              </w:rPr>
              <w:br/>
              <w:t xml:space="preserve">Coconut chuff </w:t>
            </w:r>
            <w:r w:rsidRPr="00772DB6">
              <w:rPr>
                <w:rFonts w:eastAsia="Times New Roman" w:cstheme="minorHAnsi"/>
                <w:color w:val="231F20"/>
                <w:sz w:val="20"/>
                <w:szCs w:val="20"/>
              </w:rPr>
              <w:br/>
              <w:t>Copra cake</w:t>
            </w:r>
            <w:r w:rsidRPr="00772DB6">
              <w:rPr>
                <w:rFonts w:eastAsia="Times New Roman" w:cstheme="minorHAnsi"/>
                <w:color w:val="231F20"/>
                <w:sz w:val="20"/>
                <w:szCs w:val="20"/>
              </w:rPr>
              <w:br/>
              <w:t>Cassava peels</w:t>
            </w:r>
            <w:r w:rsidRPr="00772DB6">
              <w:rPr>
                <w:rFonts w:eastAsia="Times New Roman" w:cstheme="minorHAnsi"/>
                <w:color w:val="231F20"/>
                <w:sz w:val="20"/>
                <w:szCs w:val="20"/>
              </w:rPr>
              <w:br/>
              <w:t>Cocoa pod husk</w:t>
            </w:r>
            <w:r w:rsidRPr="00772DB6">
              <w:rPr>
                <w:rFonts w:eastAsia="Times New Roman" w:cstheme="minorHAnsi"/>
                <w:color w:val="231F20"/>
                <w:sz w:val="20"/>
                <w:szCs w:val="20"/>
              </w:rPr>
              <w:br/>
              <w:t>Maize bran</w:t>
            </w:r>
            <w:r w:rsidRPr="00772DB6">
              <w:rPr>
                <w:rFonts w:eastAsia="Times New Roman" w:cstheme="minorHAnsi"/>
                <w:color w:val="231F20"/>
                <w:sz w:val="20"/>
                <w:szCs w:val="20"/>
              </w:rPr>
              <w:br/>
              <w:t>Rice bran</w:t>
            </w:r>
            <w:r w:rsidRPr="00772DB6">
              <w:rPr>
                <w:rFonts w:eastAsia="Times New Roman" w:cstheme="minorHAnsi"/>
                <w:color w:val="231F20"/>
                <w:sz w:val="20"/>
                <w:szCs w:val="20"/>
              </w:rPr>
              <w:br/>
              <w:t>Wheat bran</w:t>
            </w:r>
            <w:r w:rsidRPr="00772DB6">
              <w:rPr>
                <w:rFonts w:eastAsia="Times New Roman" w:cstheme="minorHAnsi"/>
                <w:color w:val="231F20"/>
                <w:sz w:val="20"/>
                <w:szCs w:val="20"/>
              </w:rPr>
              <w:br/>
              <w:t>Spent malt</w:t>
            </w:r>
            <w:r w:rsidRPr="00772DB6">
              <w:rPr>
                <w:rFonts w:eastAsia="Times New Roman" w:cstheme="minorHAnsi"/>
                <w:color w:val="231F20"/>
                <w:sz w:val="20"/>
                <w:szCs w:val="20"/>
              </w:rPr>
              <w:br/>
            </w:r>
            <w:proofErr w:type="spellStart"/>
            <w:r w:rsidRPr="00772DB6">
              <w:rPr>
                <w:rFonts w:eastAsia="Times New Roman" w:cstheme="minorHAnsi"/>
                <w:color w:val="231F20"/>
                <w:sz w:val="20"/>
                <w:szCs w:val="20"/>
              </w:rPr>
              <w:t>Pito</w:t>
            </w:r>
            <w:proofErr w:type="spellEnd"/>
            <w:r w:rsidRPr="00772DB6">
              <w:rPr>
                <w:rFonts w:eastAsia="Times New Roman" w:cstheme="minorHAnsi"/>
                <w:color w:val="231F20"/>
                <w:sz w:val="20"/>
                <w:szCs w:val="20"/>
              </w:rPr>
              <w:t xml:space="preserve"> mash</w:t>
            </w:r>
          </w:p>
        </w:tc>
        <w:tc>
          <w:tcPr>
            <w:tcW w:w="1625" w:type="dxa"/>
            <w:shd w:val="clear" w:color="auto" w:fill="auto"/>
            <w:vAlign w:val="center"/>
            <w:hideMark/>
          </w:tcPr>
          <w:p w14:paraId="3BAB6BC2"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Can be applied by </w:t>
            </w:r>
            <w:r w:rsidRPr="00772DB6">
              <w:rPr>
                <w:rFonts w:eastAsia="Times New Roman" w:cstheme="minorHAnsi"/>
                <w:color w:val="231F20"/>
                <w:sz w:val="20"/>
                <w:szCs w:val="20"/>
              </w:rPr>
              <w:br/>
              <w:t xml:space="preserve">all pig farmers in the </w:t>
            </w:r>
            <w:r w:rsidRPr="00772DB6">
              <w:rPr>
                <w:rFonts w:eastAsia="Times New Roman" w:cstheme="minorHAnsi"/>
                <w:color w:val="231F20"/>
                <w:sz w:val="20"/>
                <w:szCs w:val="20"/>
              </w:rPr>
              <w:br/>
              <w:t>country.</w:t>
            </w:r>
          </w:p>
        </w:tc>
        <w:tc>
          <w:tcPr>
            <w:tcW w:w="2480" w:type="dxa"/>
            <w:shd w:val="clear" w:color="auto" w:fill="auto"/>
            <w:vAlign w:val="center"/>
            <w:hideMark/>
          </w:tcPr>
          <w:p w14:paraId="3A51C818"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Pig performance on test </w:t>
            </w:r>
            <w:r w:rsidRPr="00772DB6">
              <w:rPr>
                <w:rFonts w:eastAsia="Times New Roman" w:cstheme="minorHAnsi"/>
                <w:color w:val="231F20"/>
                <w:sz w:val="20"/>
                <w:szCs w:val="20"/>
              </w:rPr>
              <w:br/>
              <w:t xml:space="preserve">diets same as on </w:t>
            </w:r>
            <w:proofErr w:type="spellStart"/>
            <w:r w:rsidRPr="00772DB6">
              <w:rPr>
                <w:rFonts w:eastAsia="Times New Roman" w:cstheme="minorHAnsi"/>
                <w:color w:val="231F20"/>
                <w:sz w:val="20"/>
                <w:szCs w:val="20"/>
              </w:rPr>
              <w:t>maizebased</w:t>
            </w:r>
            <w:proofErr w:type="spellEnd"/>
            <w:r w:rsidRPr="00772DB6">
              <w:rPr>
                <w:rFonts w:eastAsia="Times New Roman" w:cstheme="minorHAnsi"/>
                <w:color w:val="231F20"/>
                <w:sz w:val="20"/>
                <w:szCs w:val="20"/>
              </w:rPr>
              <w:t xml:space="preserve"> diet. </w:t>
            </w:r>
            <w:r w:rsidRPr="00772DB6">
              <w:rPr>
                <w:rFonts w:eastAsia="Times New Roman" w:cstheme="minorHAnsi"/>
                <w:color w:val="231F20"/>
                <w:sz w:val="20"/>
                <w:szCs w:val="20"/>
              </w:rPr>
              <w:br/>
              <w:t xml:space="preserve">Pig grows faster on test </w:t>
            </w:r>
            <w:r w:rsidRPr="00772DB6">
              <w:rPr>
                <w:rFonts w:eastAsia="Times New Roman" w:cstheme="minorHAnsi"/>
                <w:color w:val="231F20"/>
                <w:sz w:val="20"/>
                <w:szCs w:val="20"/>
              </w:rPr>
              <w:br/>
              <w:t>diet than on farmer’s diet.</w:t>
            </w:r>
            <w:r w:rsidRPr="00772DB6">
              <w:rPr>
                <w:rFonts w:eastAsia="Times New Roman" w:cstheme="minorHAnsi"/>
                <w:color w:val="231F20"/>
                <w:sz w:val="20"/>
                <w:szCs w:val="20"/>
              </w:rPr>
              <w:br/>
              <w:t xml:space="preserve">Cheap and cost-effective </w:t>
            </w:r>
            <w:r w:rsidRPr="00772DB6">
              <w:rPr>
                <w:rFonts w:eastAsia="Times New Roman" w:cstheme="minorHAnsi"/>
                <w:color w:val="231F20"/>
                <w:sz w:val="20"/>
                <w:szCs w:val="20"/>
              </w:rPr>
              <w:br/>
              <w:t xml:space="preserve">AIBPs-based diet </w:t>
            </w:r>
            <w:proofErr w:type="gramStart"/>
            <w:r w:rsidRPr="00772DB6">
              <w:rPr>
                <w:rFonts w:eastAsia="Times New Roman" w:cstheme="minorHAnsi"/>
                <w:color w:val="231F20"/>
                <w:sz w:val="20"/>
                <w:szCs w:val="20"/>
              </w:rPr>
              <w:t>compare</w:t>
            </w:r>
            <w:proofErr w:type="gramEnd"/>
            <w:r w:rsidRPr="00772DB6">
              <w:rPr>
                <w:rFonts w:eastAsia="Times New Roman" w:cstheme="minorHAnsi"/>
                <w:color w:val="231F20"/>
                <w:sz w:val="20"/>
                <w:szCs w:val="20"/>
              </w:rPr>
              <w:t xml:space="preserve"> to maize-based diets</w:t>
            </w:r>
          </w:p>
        </w:tc>
        <w:tc>
          <w:tcPr>
            <w:tcW w:w="1170" w:type="dxa"/>
            <w:shd w:val="clear" w:color="auto" w:fill="auto"/>
            <w:vAlign w:val="bottom"/>
            <w:hideMark/>
          </w:tcPr>
          <w:p w14:paraId="6E7619A8"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CSIR-Animal Research Institute</w:t>
            </w:r>
          </w:p>
        </w:tc>
        <w:tc>
          <w:tcPr>
            <w:tcW w:w="1620" w:type="dxa"/>
            <w:shd w:val="clear" w:color="auto" w:fill="auto"/>
            <w:noWrap/>
            <w:vAlign w:val="bottom"/>
            <w:hideMark/>
          </w:tcPr>
          <w:p w14:paraId="43C3332C" w14:textId="77777777" w:rsidR="00B13FCA" w:rsidRPr="00772DB6" w:rsidRDefault="00B13FCA" w:rsidP="00F708FE">
            <w:pPr>
              <w:spacing w:after="0" w:line="240" w:lineRule="auto"/>
              <w:jc w:val="center"/>
              <w:rPr>
                <w:rFonts w:eastAsia="Times New Roman" w:cstheme="minorHAnsi"/>
                <w:color w:val="231F20"/>
                <w:sz w:val="20"/>
                <w:szCs w:val="20"/>
              </w:rPr>
            </w:pPr>
          </w:p>
        </w:tc>
        <w:tc>
          <w:tcPr>
            <w:tcW w:w="1980" w:type="dxa"/>
            <w:shd w:val="clear" w:color="auto" w:fill="auto"/>
            <w:noWrap/>
            <w:vAlign w:val="bottom"/>
            <w:hideMark/>
          </w:tcPr>
          <w:p w14:paraId="328F039D" w14:textId="77777777" w:rsidR="00B13FCA" w:rsidRPr="00772DB6" w:rsidRDefault="00B13FCA" w:rsidP="00F708FE">
            <w:pPr>
              <w:spacing w:after="0" w:line="240" w:lineRule="auto"/>
              <w:rPr>
                <w:rFonts w:eastAsia="Times New Roman" w:cstheme="minorHAnsi"/>
                <w:sz w:val="20"/>
                <w:szCs w:val="20"/>
              </w:rPr>
            </w:pPr>
          </w:p>
        </w:tc>
      </w:tr>
      <w:tr w:rsidR="00B13FCA" w:rsidRPr="00772DB6" w14:paraId="587035EF" w14:textId="77777777" w:rsidTr="00F708FE">
        <w:trPr>
          <w:trHeight w:val="1875"/>
        </w:trPr>
        <w:tc>
          <w:tcPr>
            <w:tcW w:w="1345" w:type="dxa"/>
            <w:shd w:val="clear" w:color="auto" w:fill="auto"/>
            <w:vAlign w:val="center"/>
            <w:hideMark/>
          </w:tcPr>
          <w:p w14:paraId="61D241CC"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 xml:space="preserve">Practical grower-finisher </w:t>
            </w:r>
            <w:r w:rsidRPr="00772DB6">
              <w:rPr>
                <w:rFonts w:eastAsia="Times New Roman" w:cstheme="minorHAnsi"/>
                <w:sz w:val="20"/>
                <w:szCs w:val="20"/>
              </w:rPr>
              <w:br/>
              <w:t>pig feed.</w:t>
            </w:r>
          </w:p>
        </w:tc>
        <w:tc>
          <w:tcPr>
            <w:tcW w:w="1115" w:type="dxa"/>
            <w:shd w:val="clear" w:color="auto" w:fill="auto"/>
            <w:vAlign w:val="center"/>
            <w:hideMark/>
          </w:tcPr>
          <w:p w14:paraId="5A330CEB"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2015</w:t>
            </w:r>
          </w:p>
        </w:tc>
        <w:tc>
          <w:tcPr>
            <w:tcW w:w="1800" w:type="dxa"/>
            <w:shd w:val="clear" w:color="auto" w:fill="auto"/>
            <w:vAlign w:val="center"/>
            <w:hideMark/>
          </w:tcPr>
          <w:p w14:paraId="73837D18"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Balanced formulated </w:t>
            </w:r>
            <w:r w:rsidRPr="00772DB6">
              <w:rPr>
                <w:rFonts w:eastAsia="Times New Roman" w:cstheme="minorHAnsi"/>
                <w:color w:val="231F20"/>
                <w:sz w:val="20"/>
                <w:szCs w:val="20"/>
              </w:rPr>
              <w:br/>
              <w:t>feed in which AIBPs completely replace maize.</w:t>
            </w:r>
          </w:p>
        </w:tc>
        <w:tc>
          <w:tcPr>
            <w:tcW w:w="1625" w:type="dxa"/>
            <w:shd w:val="clear" w:color="auto" w:fill="auto"/>
            <w:vAlign w:val="center"/>
            <w:hideMark/>
          </w:tcPr>
          <w:p w14:paraId="1662E6E0"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Can be applied by </w:t>
            </w:r>
            <w:r w:rsidRPr="00772DB6">
              <w:rPr>
                <w:rFonts w:eastAsia="Times New Roman" w:cstheme="minorHAnsi"/>
                <w:color w:val="231F20"/>
                <w:sz w:val="20"/>
                <w:szCs w:val="20"/>
              </w:rPr>
              <w:br/>
              <w:t xml:space="preserve">all pig farmers in the </w:t>
            </w:r>
            <w:r w:rsidRPr="00772DB6">
              <w:rPr>
                <w:rFonts w:eastAsia="Times New Roman" w:cstheme="minorHAnsi"/>
                <w:color w:val="231F20"/>
                <w:sz w:val="20"/>
                <w:szCs w:val="20"/>
              </w:rPr>
              <w:br/>
              <w:t>country.</w:t>
            </w:r>
          </w:p>
        </w:tc>
        <w:tc>
          <w:tcPr>
            <w:tcW w:w="2480" w:type="dxa"/>
            <w:shd w:val="clear" w:color="auto" w:fill="auto"/>
            <w:vAlign w:val="center"/>
            <w:hideMark/>
          </w:tcPr>
          <w:p w14:paraId="6B3FDB3E"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Pig performance on test </w:t>
            </w:r>
            <w:r w:rsidRPr="00772DB6">
              <w:rPr>
                <w:rFonts w:eastAsia="Times New Roman" w:cstheme="minorHAnsi"/>
                <w:color w:val="231F20"/>
                <w:sz w:val="20"/>
                <w:szCs w:val="20"/>
              </w:rPr>
              <w:br/>
              <w:t xml:space="preserve">diets same as on maize </w:t>
            </w:r>
            <w:r w:rsidRPr="00772DB6">
              <w:rPr>
                <w:rFonts w:eastAsia="Times New Roman" w:cstheme="minorHAnsi"/>
                <w:color w:val="231F20"/>
                <w:sz w:val="20"/>
                <w:szCs w:val="20"/>
              </w:rPr>
              <w:br/>
              <w:t xml:space="preserve">diets. </w:t>
            </w:r>
            <w:r w:rsidRPr="00772DB6">
              <w:rPr>
                <w:rFonts w:eastAsia="Times New Roman" w:cstheme="minorHAnsi"/>
                <w:color w:val="231F20"/>
                <w:sz w:val="20"/>
                <w:szCs w:val="20"/>
              </w:rPr>
              <w:br/>
              <w:t xml:space="preserve">Pigs grow faster and </w:t>
            </w:r>
            <w:r w:rsidRPr="00772DB6">
              <w:rPr>
                <w:rFonts w:eastAsia="Times New Roman" w:cstheme="minorHAnsi"/>
                <w:color w:val="231F20"/>
                <w:sz w:val="20"/>
                <w:szCs w:val="20"/>
              </w:rPr>
              <w:br/>
              <w:t xml:space="preserve">cheaper than on farmers </w:t>
            </w:r>
            <w:r w:rsidRPr="00772DB6">
              <w:rPr>
                <w:rFonts w:eastAsia="Times New Roman" w:cstheme="minorHAnsi"/>
                <w:color w:val="231F20"/>
                <w:sz w:val="20"/>
                <w:szCs w:val="20"/>
              </w:rPr>
              <w:br/>
              <w:t>diet</w:t>
            </w:r>
          </w:p>
        </w:tc>
        <w:tc>
          <w:tcPr>
            <w:tcW w:w="1170" w:type="dxa"/>
            <w:shd w:val="clear" w:color="auto" w:fill="auto"/>
            <w:vAlign w:val="bottom"/>
            <w:hideMark/>
          </w:tcPr>
          <w:p w14:paraId="0BCAB863"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CSIR-Animal Research Institute</w:t>
            </w:r>
          </w:p>
        </w:tc>
        <w:tc>
          <w:tcPr>
            <w:tcW w:w="1620" w:type="dxa"/>
            <w:shd w:val="clear" w:color="auto" w:fill="auto"/>
            <w:noWrap/>
            <w:vAlign w:val="bottom"/>
            <w:hideMark/>
          </w:tcPr>
          <w:p w14:paraId="7B105FF0" w14:textId="77777777" w:rsidR="00B13FCA" w:rsidRPr="00772DB6" w:rsidRDefault="00B13FCA" w:rsidP="00F708FE">
            <w:pPr>
              <w:spacing w:after="0" w:line="240" w:lineRule="auto"/>
              <w:jc w:val="center"/>
              <w:rPr>
                <w:rFonts w:eastAsia="Times New Roman" w:cstheme="minorHAnsi"/>
                <w:color w:val="231F20"/>
                <w:sz w:val="20"/>
                <w:szCs w:val="20"/>
              </w:rPr>
            </w:pPr>
          </w:p>
        </w:tc>
        <w:tc>
          <w:tcPr>
            <w:tcW w:w="1980" w:type="dxa"/>
            <w:shd w:val="clear" w:color="auto" w:fill="auto"/>
            <w:noWrap/>
            <w:vAlign w:val="bottom"/>
            <w:hideMark/>
          </w:tcPr>
          <w:p w14:paraId="3E3D804F" w14:textId="77777777" w:rsidR="00B13FCA" w:rsidRPr="00772DB6" w:rsidRDefault="00B13FCA" w:rsidP="00F708FE">
            <w:pPr>
              <w:spacing w:after="0" w:line="240" w:lineRule="auto"/>
              <w:rPr>
                <w:rFonts w:eastAsia="Times New Roman" w:cstheme="minorHAnsi"/>
                <w:sz w:val="20"/>
                <w:szCs w:val="20"/>
              </w:rPr>
            </w:pPr>
          </w:p>
        </w:tc>
      </w:tr>
      <w:tr w:rsidR="00B13FCA" w:rsidRPr="00772DB6" w14:paraId="46F77A4A" w14:textId="77777777" w:rsidTr="00F708FE">
        <w:trPr>
          <w:trHeight w:val="1875"/>
        </w:trPr>
        <w:tc>
          <w:tcPr>
            <w:tcW w:w="1345" w:type="dxa"/>
            <w:shd w:val="clear" w:color="auto" w:fill="auto"/>
            <w:vAlign w:val="center"/>
            <w:hideMark/>
          </w:tcPr>
          <w:p w14:paraId="63D1E67E"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 xml:space="preserve">Indigenous Micro-Organisms (IMO) Technology for Sustainable Pig </w:t>
            </w:r>
            <w:r w:rsidRPr="00772DB6">
              <w:rPr>
                <w:rFonts w:eastAsia="Times New Roman" w:cstheme="minorHAnsi"/>
                <w:sz w:val="20"/>
                <w:szCs w:val="20"/>
              </w:rPr>
              <w:br/>
              <w:t>Production</w:t>
            </w:r>
          </w:p>
        </w:tc>
        <w:tc>
          <w:tcPr>
            <w:tcW w:w="1115" w:type="dxa"/>
            <w:shd w:val="clear" w:color="auto" w:fill="auto"/>
            <w:vAlign w:val="center"/>
            <w:hideMark/>
          </w:tcPr>
          <w:p w14:paraId="0684535B"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2014</w:t>
            </w:r>
          </w:p>
        </w:tc>
        <w:tc>
          <w:tcPr>
            <w:tcW w:w="1800" w:type="dxa"/>
            <w:shd w:val="clear" w:color="auto" w:fill="auto"/>
            <w:vAlign w:val="center"/>
            <w:hideMark/>
          </w:tcPr>
          <w:p w14:paraId="1D7E8CE6"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Improve on the housing </w:t>
            </w:r>
            <w:r w:rsidRPr="00772DB6">
              <w:rPr>
                <w:rFonts w:eastAsia="Times New Roman" w:cstheme="minorHAnsi"/>
                <w:color w:val="231F20"/>
                <w:sz w:val="20"/>
                <w:szCs w:val="20"/>
              </w:rPr>
              <w:br/>
              <w:t>and feeding</w:t>
            </w:r>
            <w:r w:rsidRPr="00772DB6">
              <w:rPr>
                <w:rFonts w:eastAsia="Times New Roman" w:cstheme="minorHAnsi"/>
                <w:color w:val="231F20"/>
                <w:sz w:val="20"/>
                <w:szCs w:val="20"/>
              </w:rPr>
              <w:br/>
              <w:t>Reduction of feed costs</w:t>
            </w:r>
          </w:p>
        </w:tc>
        <w:tc>
          <w:tcPr>
            <w:tcW w:w="1625" w:type="dxa"/>
            <w:shd w:val="clear" w:color="auto" w:fill="auto"/>
            <w:vAlign w:val="center"/>
            <w:hideMark/>
          </w:tcPr>
          <w:p w14:paraId="1AF007EF"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Pig production areas </w:t>
            </w:r>
            <w:r w:rsidRPr="00772DB6">
              <w:rPr>
                <w:rFonts w:eastAsia="Times New Roman" w:cstheme="minorHAnsi"/>
                <w:color w:val="231F20"/>
                <w:sz w:val="20"/>
                <w:szCs w:val="20"/>
              </w:rPr>
              <w:br/>
              <w:t>in Ghana</w:t>
            </w:r>
          </w:p>
        </w:tc>
        <w:tc>
          <w:tcPr>
            <w:tcW w:w="2480" w:type="dxa"/>
            <w:shd w:val="clear" w:color="auto" w:fill="auto"/>
            <w:vAlign w:val="center"/>
            <w:hideMark/>
          </w:tcPr>
          <w:p w14:paraId="056D0E08"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Elimination of </w:t>
            </w:r>
            <w:proofErr w:type="spellStart"/>
            <w:r w:rsidRPr="00772DB6">
              <w:rPr>
                <w:rFonts w:eastAsia="Times New Roman" w:cstheme="minorHAnsi"/>
                <w:color w:val="231F20"/>
                <w:sz w:val="20"/>
                <w:szCs w:val="20"/>
              </w:rPr>
              <w:t>odours</w:t>
            </w:r>
            <w:proofErr w:type="spellEnd"/>
            <w:r w:rsidRPr="00772DB6">
              <w:rPr>
                <w:rFonts w:eastAsia="Times New Roman" w:cstheme="minorHAnsi"/>
                <w:color w:val="231F20"/>
                <w:sz w:val="20"/>
                <w:szCs w:val="20"/>
              </w:rPr>
              <w:br/>
              <w:t>Prevention of pollution</w:t>
            </w:r>
            <w:r w:rsidRPr="00772DB6">
              <w:rPr>
                <w:rFonts w:eastAsia="Times New Roman" w:cstheme="minorHAnsi"/>
                <w:color w:val="231F20"/>
                <w:sz w:val="20"/>
                <w:szCs w:val="20"/>
              </w:rPr>
              <w:br/>
              <w:t xml:space="preserve">Enhancement of IMO in </w:t>
            </w:r>
            <w:r w:rsidRPr="00772DB6">
              <w:rPr>
                <w:rFonts w:eastAsia="Times New Roman" w:cstheme="minorHAnsi"/>
                <w:color w:val="231F20"/>
                <w:sz w:val="20"/>
                <w:szCs w:val="20"/>
              </w:rPr>
              <w:br/>
              <w:t>the soil</w:t>
            </w:r>
            <w:r w:rsidRPr="00772DB6">
              <w:rPr>
                <w:rFonts w:eastAsia="Times New Roman" w:cstheme="minorHAnsi"/>
                <w:color w:val="231F20"/>
                <w:sz w:val="20"/>
                <w:szCs w:val="20"/>
              </w:rPr>
              <w:br/>
              <w:t xml:space="preserve">It eliminates the need for </w:t>
            </w:r>
            <w:r w:rsidRPr="00772DB6">
              <w:rPr>
                <w:rFonts w:eastAsia="Times New Roman" w:cstheme="minorHAnsi"/>
                <w:color w:val="231F20"/>
                <w:sz w:val="20"/>
                <w:szCs w:val="20"/>
              </w:rPr>
              <w:br/>
              <w:t>artificial heating</w:t>
            </w:r>
          </w:p>
        </w:tc>
        <w:tc>
          <w:tcPr>
            <w:tcW w:w="1170" w:type="dxa"/>
            <w:shd w:val="clear" w:color="auto" w:fill="auto"/>
            <w:vAlign w:val="bottom"/>
            <w:hideMark/>
          </w:tcPr>
          <w:p w14:paraId="43BFF0D8"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CSIR-Animal Research Institute</w:t>
            </w:r>
          </w:p>
        </w:tc>
        <w:tc>
          <w:tcPr>
            <w:tcW w:w="1620" w:type="dxa"/>
            <w:shd w:val="clear" w:color="auto" w:fill="auto"/>
            <w:noWrap/>
            <w:vAlign w:val="bottom"/>
            <w:hideMark/>
          </w:tcPr>
          <w:p w14:paraId="35876131" w14:textId="77777777" w:rsidR="00B13FCA" w:rsidRPr="00772DB6" w:rsidRDefault="00B13FCA" w:rsidP="00F708FE">
            <w:pPr>
              <w:spacing w:after="0" w:line="240" w:lineRule="auto"/>
              <w:jc w:val="center"/>
              <w:rPr>
                <w:rFonts w:eastAsia="Times New Roman" w:cstheme="minorHAnsi"/>
                <w:color w:val="231F20"/>
                <w:sz w:val="20"/>
                <w:szCs w:val="20"/>
              </w:rPr>
            </w:pPr>
          </w:p>
        </w:tc>
        <w:tc>
          <w:tcPr>
            <w:tcW w:w="1980" w:type="dxa"/>
            <w:shd w:val="clear" w:color="auto" w:fill="auto"/>
            <w:noWrap/>
            <w:vAlign w:val="bottom"/>
            <w:hideMark/>
          </w:tcPr>
          <w:p w14:paraId="25A85CA9" w14:textId="77777777" w:rsidR="00B13FCA" w:rsidRPr="00772DB6" w:rsidRDefault="00B13FCA" w:rsidP="00F708FE">
            <w:pPr>
              <w:spacing w:after="0" w:line="240" w:lineRule="auto"/>
              <w:rPr>
                <w:rFonts w:eastAsia="Times New Roman" w:cstheme="minorHAnsi"/>
                <w:sz w:val="20"/>
                <w:szCs w:val="20"/>
              </w:rPr>
            </w:pPr>
          </w:p>
        </w:tc>
      </w:tr>
      <w:tr w:rsidR="00B13FCA" w:rsidRPr="00772DB6" w14:paraId="088ED4B0" w14:textId="77777777" w:rsidTr="00F708FE">
        <w:trPr>
          <w:trHeight w:val="1875"/>
        </w:trPr>
        <w:tc>
          <w:tcPr>
            <w:tcW w:w="1345" w:type="dxa"/>
            <w:shd w:val="clear" w:color="auto" w:fill="auto"/>
            <w:vAlign w:val="center"/>
            <w:hideMark/>
          </w:tcPr>
          <w:p w14:paraId="1F1B39E2"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lastRenderedPageBreak/>
              <w:t xml:space="preserve">A three-stage feeding </w:t>
            </w:r>
            <w:r w:rsidRPr="00772DB6">
              <w:rPr>
                <w:rFonts w:eastAsia="Times New Roman" w:cstheme="minorHAnsi"/>
                <w:sz w:val="20"/>
                <w:szCs w:val="20"/>
              </w:rPr>
              <w:br/>
              <w:t>regime for broiler production</w:t>
            </w:r>
          </w:p>
        </w:tc>
        <w:tc>
          <w:tcPr>
            <w:tcW w:w="1115" w:type="dxa"/>
            <w:shd w:val="clear" w:color="auto" w:fill="auto"/>
            <w:vAlign w:val="center"/>
            <w:hideMark/>
          </w:tcPr>
          <w:p w14:paraId="72885423"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2018</w:t>
            </w:r>
          </w:p>
        </w:tc>
        <w:tc>
          <w:tcPr>
            <w:tcW w:w="1800" w:type="dxa"/>
            <w:shd w:val="clear" w:color="auto" w:fill="auto"/>
            <w:vAlign w:val="center"/>
            <w:hideMark/>
          </w:tcPr>
          <w:p w14:paraId="7310B607"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Better feed conversion </w:t>
            </w:r>
            <w:r w:rsidRPr="00772DB6">
              <w:rPr>
                <w:rFonts w:eastAsia="Times New Roman" w:cstheme="minorHAnsi"/>
                <w:color w:val="231F20"/>
                <w:sz w:val="20"/>
                <w:szCs w:val="20"/>
              </w:rPr>
              <w:br/>
              <w:t xml:space="preserve">ratio than the current </w:t>
            </w:r>
            <w:r w:rsidRPr="00772DB6">
              <w:rPr>
                <w:rFonts w:eastAsia="Times New Roman" w:cstheme="minorHAnsi"/>
                <w:color w:val="231F20"/>
                <w:sz w:val="20"/>
                <w:szCs w:val="20"/>
              </w:rPr>
              <w:br/>
              <w:t xml:space="preserve">2-stage system. </w:t>
            </w:r>
            <w:r w:rsidRPr="00772DB6">
              <w:rPr>
                <w:rFonts w:eastAsia="Times New Roman" w:cstheme="minorHAnsi"/>
                <w:color w:val="231F20"/>
                <w:sz w:val="20"/>
                <w:szCs w:val="20"/>
              </w:rPr>
              <w:br/>
              <w:t xml:space="preserve">Possible to use great </w:t>
            </w:r>
            <w:r w:rsidRPr="00772DB6">
              <w:rPr>
                <w:rFonts w:eastAsia="Times New Roman" w:cstheme="minorHAnsi"/>
                <w:color w:val="231F20"/>
                <w:sz w:val="20"/>
                <w:szCs w:val="20"/>
              </w:rPr>
              <w:br/>
              <w:t xml:space="preserve">amount of cheap </w:t>
            </w:r>
            <w:r w:rsidRPr="00772DB6">
              <w:rPr>
                <w:rFonts w:eastAsia="Times New Roman" w:cstheme="minorHAnsi"/>
                <w:color w:val="231F20"/>
                <w:sz w:val="20"/>
                <w:szCs w:val="20"/>
              </w:rPr>
              <w:br/>
              <w:t xml:space="preserve">by-product during the </w:t>
            </w:r>
            <w:r w:rsidRPr="00772DB6">
              <w:rPr>
                <w:rFonts w:eastAsia="Times New Roman" w:cstheme="minorHAnsi"/>
                <w:color w:val="231F20"/>
                <w:sz w:val="20"/>
                <w:szCs w:val="20"/>
              </w:rPr>
              <w:br/>
              <w:t xml:space="preserve">finisher period when feed </w:t>
            </w:r>
            <w:r w:rsidRPr="00772DB6">
              <w:rPr>
                <w:rFonts w:eastAsia="Times New Roman" w:cstheme="minorHAnsi"/>
                <w:color w:val="231F20"/>
                <w:sz w:val="20"/>
                <w:szCs w:val="20"/>
              </w:rPr>
              <w:br/>
              <w:t>consumption is highest</w:t>
            </w:r>
            <w:r w:rsidRPr="00772DB6">
              <w:rPr>
                <w:rFonts w:eastAsia="Times New Roman" w:cstheme="minorHAnsi"/>
                <w:color w:val="231F20"/>
                <w:sz w:val="20"/>
                <w:szCs w:val="20"/>
              </w:rPr>
              <w:br/>
              <w:t xml:space="preserve">Associated with good </w:t>
            </w:r>
            <w:r w:rsidRPr="00772DB6">
              <w:rPr>
                <w:rFonts w:eastAsia="Times New Roman" w:cstheme="minorHAnsi"/>
                <w:color w:val="231F20"/>
                <w:sz w:val="20"/>
                <w:szCs w:val="20"/>
              </w:rPr>
              <w:br/>
              <w:t>economy of gain</w:t>
            </w:r>
          </w:p>
        </w:tc>
        <w:tc>
          <w:tcPr>
            <w:tcW w:w="1625" w:type="dxa"/>
            <w:shd w:val="clear" w:color="auto" w:fill="auto"/>
            <w:vAlign w:val="center"/>
            <w:hideMark/>
          </w:tcPr>
          <w:p w14:paraId="6324195C"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Pig production areas </w:t>
            </w:r>
            <w:r w:rsidRPr="00772DB6">
              <w:rPr>
                <w:rFonts w:eastAsia="Times New Roman" w:cstheme="minorHAnsi"/>
                <w:color w:val="231F20"/>
                <w:sz w:val="20"/>
                <w:szCs w:val="20"/>
              </w:rPr>
              <w:br/>
              <w:t>in Ghana</w:t>
            </w:r>
          </w:p>
        </w:tc>
        <w:tc>
          <w:tcPr>
            <w:tcW w:w="2480" w:type="dxa"/>
            <w:shd w:val="clear" w:color="auto" w:fill="auto"/>
            <w:vAlign w:val="center"/>
            <w:hideMark/>
          </w:tcPr>
          <w:p w14:paraId="7AEDD122"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Leads to a fast growth </w:t>
            </w:r>
            <w:r w:rsidRPr="00772DB6">
              <w:rPr>
                <w:rFonts w:eastAsia="Times New Roman" w:cstheme="minorHAnsi"/>
                <w:color w:val="231F20"/>
                <w:sz w:val="20"/>
                <w:szCs w:val="20"/>
              </w:rPr>
              <w:br/>
              <w:t>rate</w:t>
            </w:r>
            <w:r w:rsidRPr="00772DB6">
              <w:rPr>
                <w:rFonts w:eastAsia="Times New Roman" w:cstheme="minorHAnsi"/>
                <w:color w:val="231F20"/>
                <w:sz w:val="20"/>
                <w:szCs w:val="20"/>
              </w:rPr>
              <w:br/>
              <w:t xml:space="preserve">Average time required to </w:t>
            </w:r>
            <w:r w:rsidRPr="00772DB6">
              <w:rPr>
                <w:rFonts w:eastAsia="Times New Roman" w:cstheme="minorHAnsi"/>
                <w:color w:val="231F20"/>
                <w:sz w:val="20"/>
                <w:szCs w:val="20"/>
              </w:rPr>
              <w:br/>
              <w:t xml:space="preserve">grow a broiler chicken to </w:t>
            </w:r>
            <w:r w:rsidRPr="00772DB6">
              <w:rPr>
                <w:rFonts w:eastAsia="Times New Roman" w:cstheme="minorHAnsi"/>
                <w:color w:val="231F20"/>
                <w:sz w:val="20"/>
                <w:szCs w:val="20"/>
              </w:rPr>
              <w:br/>
              <w:t xml:space="preserve">2 kg has reduced nearly </w:t>
            </w:r>
            <w:r w:rsidRPr="00772DB6">
              <w:rPr>
                <w:rFonts w:eastAsia="Times New Roman" w:cstheme="minorHAnsi"/>
                <w:color w:val="231F20"/>
                <w:sz w:val="20"/>
                <w:szCs w:val="20"/>
              </w:rPr>
              <w:br/>
              <w:t>by half</w:t>
            </w:r>
            <w:r w:rsidRPr="00772DB6">
              <w:rPr>
                <w:rFonts w:eastAsia="Times New Roman" w:cstheme="minorHAnsi"/>
                <w:color w:val="231F20"/>
                <w:sz w:val="20"/>
                <w:szCs w:val="20"/>
              </w:rPr>
              <w:br/>
              <w:t xml:space="preserve">Provides the higher nutritional requirement of </w:t>
            </w:r>
            <w:r w:rsidRPr="00772DB6">
              <w:rPr>
                <w:rFonts w:eastAsia="Times New Roman" w:cstheme="minorHAnsi"/>
                <w:color w:val="231F20"/>
                <w:sz w:val="20"/>
                <w:szCs w:val="20"/>
              </w:rPr>
              <w:br/>
              <w:t>modern broiler chickens</w:t>
            </w:r>
          </w:p>
        </w:tc>
        <w:tc>
          <w:tcPr>
            <w:tcW w:w="1170" w:type="dxa"/>
            <w:shd w:val="clear" w:color="auto" w:fill="auto"/>
            <w:vAlign w:val="bottom"/>
            <w:hideMark/>
          </w:tcPr>
          <w:p w14:paraId="107D0914"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CSIR-Animal Research Institute</w:t>
            </w:r>
          </w:p>
        </w:tc>
        <w:tc>
          <w:tcPr>
            <w:tcW w:w="1620" w:type="dxa"/>
            <w:shd w:val="clear" w:color="auto" w:fill="auto"/>
            <w:noWrap/>
            <w:vAlign w:val="bottom"/>
            <w:hideMark/>
          </w:tcPr>
          <w:p w14:paraId="27D20455" w14:textId="77777777" w:rsidR="00B13FCA" w:rsidRPr="00772DB6" w:rsidRDefault="00B13FCA" w:rsidP="00F708FE">
            <w:pPr>
              <w:spacing w:after="0" w:line="240" w:lineRule="auto"/>
              <w:jc w:val="center"/>
              <w:rPr>
                <w:rFonts w:eastAsia="Times New Roman" w:cstheme="minorHAnsi"/>
                <w:color w:val="231F20"/>
                <w:sz w:val="20"/>
                <w:szCs w:val="20"/>
              </w:rPr>
            </w:pPr>
          </w:p>
        </w:tc>
        <w:tc>
          <w:tcPr>
            <w:tcW w:w="1980" w:type="dxa"/>
            <w:shd w:val="clear" w:color="auto" w:fill="auto"/>
            <w:noWrap/>
            <w:vAlign w:val="bottom"/>
            <w:hideMark/>
          </w:tcPr>
          <w:p w14:paraId="3EFCEFF8" w14:textId="77777777" w:rsidR="00B13FCA" w:rsidRPr="00772DB6" w:rsidRDefault="00B13FCA" w:rsidP="00F708FE">
            <w:pPr>
              <w:spacing w:after="0" w:line="240" w:lineRule="auto"/>
              <w:rPr>
                <w:rFonts w:eastAsia="Times New Roman" w:cstheme="minorHAnsi"/>
                <w:sz w:val="20"/>
                <w:szCs w:val="20"/>
              </w:rPr>
            </w:pPr>
          </w:p>
        </w:tc>
      </w:tr>
      <w:tr w:rsidR="00B13FCA" w:rsidRPr="00772DB6" w14:paraId="0C84A302" w14:textId="77777777" w:rsidTr="00F708FE">
        <w:trPr>
          <w:trHeight w:val="1875"/>
        </w:trPr>
        <w:tc>
          <w:tcPr>
            <w:tcW w:w="1345" w:type="dxa"/>
            <w:shd w:val="clear" w:color="auto" w:fill="auto"/>
            <w:vAlign w:val="center"/>
            <w:hideMark/>
          </w:tcPr>
          <w:p w14:paraId="6A822460"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 xml:space="preserve">Formulated feed for </w:t>
            </w:r>
            <w:r w:rsidRPr="00772DB6">
              <w:rPr>
                <w:rFonts w:eastAsia="Times New Roman" w:cstheme="minorHAnsi"/>
                <w:sz w:val="20"/>
                <w:szCs w:val="20"/>
              </w:rPr>
              <w:br/>
              <w:t xml:space="preserve">Grasscutter. </w:t>
            </w:r>
          </w:p>
        </w:tc>
        <w:tc>
          <w:tcPr>
            <w:tcW w:w="1115" w:type="dxa"/>
            <w:shd w:val="clear" w:color="auto" w:fill="auto"/>
            <w:vAlign w:val="center"/>
            <w:hideMark/>
          </w:tcPr>
          <w:p w14:paraId="1DBA58CF"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2014</w:t>
            </w:r>
          </w:p>
        </w:tc>
        <w:tc>
          <w:tcPr>
            <w:tcW w:w="1800" w:type="dxa"/>
            <w:shd w:val="clear" w:color="auto" w:fill="auto"/>
            <w:vAlign w:val="center"/>
            <w:hideMark/>
          </w:tcPr>
          <w:p w14:paraId="10EDC030"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This feed is formulated </w:t>
            </w:r>
            <w:r w:rsidRPr="00772DB6">
              <w:rPr>
                <w:rFonts w:eastAsia="Times New Roman" w:cstheme="minorHAnsi"/>
                <w:color w:val="231F20"/>
                <w:sz w:val="20"/>
                <w:szCs w:val="20"/>
              </w:rPr>
              <w:br/>
              <w:t xml:space="preserve">based upon usual feedstuffs that replace fodder </w:t>
            </w:r>
            <w:r w:rsidRPr="00772DB6">
              <w:rPr>
                <w:rFonts w:eastAsia="Times New Roman" w:cstheme="minorHAnsi"/>
                <w:color w:val="231F20"/>
                <w:sz w:val="20"/>
                <w:szCs w:val="20"/>
              </w:rPr>
              <w:br/>
              <w:t>for feeding Grasscutter</w:t>
            </w:r>
          </w:p>
        </w:tc>
        <w:tc>
          <w:tcPr>
            <w:tcW w:w="1625" w:type="dxa"/>
            <w:shd w:val="clear" w:color="auto" w:fill="auto"/>
            <w:vAlign w:val="center"/>
            <w:hideMark/>
          </w:tcPr>
          <w:p w14:paraId="0BF2B3C1"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Grasscutter production areas in Ghana</w:t>
            </w:r>
          </w:p>
        </w:tc>
        <w:tc>
          <w:tcPr>
            <w:tcW w:w="2480" w:type="dxa"/>
            <w:shd w:val="clear" w:color="auto" w:fill="auto"/>
            <w:vAlign w:val="center"/>
            <w:hideMark/>
          </w:tcPr>
          <w:p w14:paraId="78E69D12"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Drudging of ‘cut and </w:t>
            </w:r>
            <w:r w:rsidRPr="00772DB6">
              <w:rPr>
                <w:rFonts w:eastAsia="Times New Roman" w:cstheme="minorHAnsi"/>
                <w:color w:val="231F20"/>
                <w:sz w:val="20"/>
                <w:szCs w:val="20"/>
              </w:rPr>
              <w:br/>
              <w:t xml:space="preserve">carry’ associated with </w:t>
            </w:r>
            <w:r w:rsidRPr="00772DB6">
              <w:rPr>
                <w:rFonts w:eastAsia="Times New Roman" w:cstheme="minorHAnsi"/>
                <w:color w:val="231F20"/>
                <w:sz w:val="20"/>
                <w:szCs w:val="20"/>
              </w:rPr>
              <w:br/>
              <w:t xml:space="preserve">fodder minimized/ </w:t>
            </w:r>
            <w:r w:rsidRPr="00772DB6">
              <w:rPr>
                <w:rFonts w:eastAsia="Times New Roman" w:cstheme="minorHAnsi"/>
                <w:color w:val="231F20"/>
                <w:sz w:val="20"/>
                <w:szCs w:val="20"/>
              </w:rPr>
              <w:br/>
              <w:t xml:space="preserve">curtailed. </w:t>
            </w:r>
            <w:r w:rsidRPr="00772DB6">
              <w:rPr>
                <w:rFonts w:eastAsia="Times New Roman" w:cstheme="minorHAnsi"/>
                <w:color w:val="231F20"/>
                <w:sz w:val="20"/>
                <w:szCs w:val="20"/>
              </w:rPr>
              <w:br/>
              <w:t xml:space="preserve">Reduction in slaughter </w:t>
            </w:r>
            <w:r w:rsidRPr="00772DB6">
              <w:rPr>
                <w:rFonts w:eastAsia="Times New Roman" w:cstheme="minorHAnsi"/>
                <w:color w:val="231F20"/>
                <w:sz w:val="20"/>
                <w:szCs w:val="20"/>
              </w:rPr>
              <w:br/>
              <w:t xml:space="preserve">age. </w:t>
            </w:r>
            <w:r w:rsidRPr="00772DB6">
              <w:rPr>
                <w:rFonts w:eastAsia="Times New Roman" w:cstheme="minorHAnsi"/>
                <w:color w:val="231F20"/>
                <w:sz w:val="20"/>
                <w:szCs w:val="20"/>
              </w:rPr>
              <w:br/>
              <w:t xml:space="preserve"> Conception rate and </w:t>
            </w:r>
            <w:r w:rsidRPr="00772DB6">
              <w:rPr>
                <w:rFonts w:eastAsia="Times New Roman" w:cstheme="minorHAnsi"/>
                <w:color w:val="231F20"/>
                <w:sz w:val="20"/>
                <w:szCs w:val="20"/>
              </w:rPr>
              <w:br/>
              <w:t>litter size improved</w:t>
            </w:r>
            <w:r w:rsidRPr="00772DB6">
              <w:rPr>
                <w:rFonts w:eastAsia="Times New Roman" w:cstheme="minorHAnsi"/>
                <w:color w:val="231F20"/>
                <w:sz w:val="20"/>
                <w:szCs w:val="20"/>
              </w:rPr>
              <w:br/>
              <w:t xml:space="preserve">Grasscutter rearing </w:t>
            </w:r>
            <w:r w:rsidRPr="00772DB6">
              <w:rPr>
                <w:rFonts w:eastAsia="Times New Roman" w:cstheme="minorHAnsi"/>
                <w:color w:val="231F20"/>
                <w:sz w:val="20"/>
                <w:szCs w:val="20"/>
              </w:rPr>
              <w:br/>
              <w:t xml:space="preserve">made feasible even in </w:t>
            </w:r>
            <w:r w:rsidRPr="00772DB6">
              <w:rPr>
                <w:rFonts w:eastAsia="Times New Roman" w:cstheme="minorHAnsi"/>
                <w:color w:val="231F20"/>
                <w:sz w:val="20"/>
                <w:szCs w:val="20"/>
              </w:rPr>
              <w:br/>
              <w:t xml:space="preserve">urban areas. </w:t>
            </w:r>
            <w:r w:rsidRPr="00772DB6">
              <w:rPr>
                <w:rFonts w:eastAsia="Times New Roman" w:cstheme="minorHAnsi"/>
                <w:color w:val="231F20"/>
                <w:sz w:val="20"/>
                <w:szCs w:val="20"/>
              </w:rPr>
              <w:br/>
              <w:t xml:space="preserve">Transportation requirement for the ‘cut and </w:t>
            </w:r>
            <w:r w:rsidRPr="00772DB6">
              <w:rPr>
                <w:rFonts w:eastAsia="Times New Roman" w:cstheme="minorHAnsi"/>
                <w:color w:val="231F20"/>
                <w:sz w:val="20"/>
                <w:szCs w:val="20"/>
              </w:rPr>
              <w:br/>
              <w:t>carry’ system reduced.</w:t>
            </w:r>
          </w:p>
        </w:tc>
        <w:tc>
          <w:tcPr>
            <w:tcW w:w="1170" w:type="dxa"/>
            <w:shd w:val="clear" w:color="auto" w:fill="auto"/>
            <w:vAlign w:val="bottom"/>
            <w:hideMark/>
          </w:tcPr>
          <w:p w14:paraId="4224B0F4"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CSIR-Animal Research Institute</w:t>
            </w:r>
          </w:p>
        </w:tc>
        <w:tc>
          <w:tcPr>
            <w:tcW w:w="1620" w:type="dxa"/>
            <w:shd w:val="clear" w:color="auto" w:fill="auto"/>
            <w:noWrap/>
            <w:vAlign w:val="bottom"/>
            <w:hideMark/>
          </w:tcPr>
          <w:p w14:paraId="14A54C65" w14:textId="77777777" w:rsidR="00B13FCA" w:rsidRPr="00772DB6" w:rsidRDefault="00B13FCA" w:rsidP="00F708FE">
            <w:pPr>
              <w:spacing w:after="0" w:line="240" w:lineRule="auto"/>
              <w:jc w:val="center"/>
              <w:rPr>
                <w:rFonts w:eastAsia="Times New Roman" w:cstheme="minorHAnsi"/>
                <w:color w:val="231F20"/>
                <w:sz w:val="20"/>
                <w:szCs w:val="20"/>
              </w:rPr>
            </w:pPr>
          </w:p>
        </w:tc>
        <w:tc>
          <w:tcPr>
            <w:tcW w:w="1980" w:type="dxa"/>
            <w:shd w:val="clear" w:color="auto" w:fill="auto"/>
            <w:noWrap/>
            <w:vAlign w:val="bottom"/>
            <w:hideMark/>
          </w:tcPr>
          <w:p w14:paraId="24708AAC" w14:textId="77777777" w:rsidR="00B13FCA" w:rsidRPr="00772DB6" w:rsidRDefault="00B13FCA" w:rsidP="00F708FE">
            <w:pPr>
              <w:spacing w:after="0" w:line="240" w:lineRule="auto"/>
              <w:rPr>
                <w:rFonts w:eastAsia="Times New Roman" w:cstheme="minorHAnsi"/>
                <w:sz w:val="20"/>
                <w:szCs w:val="20"/>
              </w:rPr>
            </w:pPr>
          </w:p>
        </w:tc>
      </w:tr>
      <w:tr w:rsidR="00B13FCA" w:rsidRPr="00772DB6" w14:paraId="2AE077DA" w14:textId="77777777" w:rsidTr="00F708FE">
        <w:trPr>
          <w:trHeight w:val="1875"/>
        </w:trPr>
        <w:tc>
          <w:tcPr>
            <w:tcW w:w="1345" w:type="dxa"/>
            <w:shd w:val="clear" w:color="auto" w:fill="auto"/>
            <w:vAlign w:val="center"/>
            <w:hideMark/>
          </w:tcPr>
          <w:p w14:paraId="576E31E2"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 xml:space="preserve">Snail Farming </w:t>
            </w:r>
          </w:p>
        </w:tc>
        <w:tc>
          <w:tcPr>
            <w:tcW w:w="1115" w:type="dxa"/>
            <w:shd w:val="clear" w:color="auto" w:fill="auto"/>
            <w:vAlign w:val="center"/>
            <w:hideMark/>
          </w:tcPr>
          <w:p w14:paraId="397C80BF"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2011</w:t>
            </w:r>
          </w:p>
        </w:tc>
        <w:tc>
          <w:tcPr>
            <w:tcW w:w="1800" w:type="dxa"/>
            <w:shd w:val="clear" w:color="auto" w:fill="auto"/>
            <w:vAlign w:val="center"/>
            <w:hideMark/>
          </w:tcPr>
          <w:p w14:paraId="7863EA76"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Demonstrates appropriate </w:t>
            </w:r>
            <w:r w:rsidRPr="00772DB6">
              <w:rPr>
                <w:rFonts w:eastAsia="Times New Roman" w:cstheme="minorHAnsi"/>
                <w:color w:val="231F20"/>
                <w:sz w:val="20"/>
                <w:szCs w:val="20"/>
              </w:rPr>
              <w:br/>
              <w:t>methods for the domestication of snails.</w:t>
            </w:r>
            <w:r w:rsidRPr="00772DB6">
              <w:rPr>
                <w:rFonts w:eastAsia="Times New Roman" w:cstheme="minorHAnsi"/>
                <w:color w:val="231F20"/>
                <w:sz w:val="20"/>
                <w:szCs w:val="20"/>
              </w:rPr>
              <w:br/>
              <w:t xml:space="preserve">Feeding and breeding </w:t>
            </w:r>
            <w:r w:rsidRPr="00772DB6">
              <w:rPr>
                <w:rFonts w:eastAsia="Times New Roman" w:cstheme="minorHAnsi"/>
                <w:color w:val="231F20"/>
                <w:sz w:val="20"/>
                <w:szCs w:val="20"/>
              </w:rPr>
              <w:br/>
              <w:t>habits improved.</w:t>
            </w:r>
            <w:r w:rsidRPr="00772DB6">
              <w:rPr>
                <w:rFonts w:eastAsia="Times New Roman" w:cstheme="minorHAnsi"/>
                <w:color w:val="231F20"/>
                <w:sz w:val="20"/>
                <w:szCs w:val="20"/>
              </w:rPr>
              <w:br/>
              <w:t xml:space="preserve">Site selection and </w:t>
            </w:r>
            <w:r w:rsidRPr="00772DB6">
              <w:rPr>
                <w:rFonts w:eastAsia="Times New Roman" w:cstheme="minorHAnsi"/>
                <w:color w:val="231F20"/>
                <w:sz w:val="20"/>
                <w:szCs w:val="20"/>
              </w:rPr>
              <w:lastRenderedPageBreak/>
              <w:t xml:space="preserve">housing </w:t>
            </w:r>
            <w:r w:rsidRPr="00772DB6">
              <w:rPr>
                <w:rFonts w:eastAsia="Times New Roman" w:cstheme="minorHAnsi"/>
                <w:color w:val="231F20"/>
                <w:sz w:val="20"/>
                <w:szCs w:val="20"/>
              </w:rPr>
              <w:br/>
              <w:t>of the species made better.</w:t>
            </w:r>
            <w:r w:rsidRPr="00772DB6">
              <w:rPr>
                <w:rFonts w:eastAsia="Times New Roman" w:cstheme="minorHAnsi"/>
                <w:color w:val="231F20"/>
                <w:sz w:val="20"/>
                <w:szCs w:val="20"/>
              </w:rPr>
              <w:br/>
              <w:t xml:space="preserve">Effective methods for snail </w:t>
            </w:r>
            <w:r w:rsidRPr="00772DB6">
              <w:rPr>
                <w:rFonts w:eastAsia="Times New Roman" w:cstheme="minorHAnsi"/>
                <w:color w:val="231F20"/>
                <w:sz w:val="20"/>
                <w:szCs w:val="20"/>
              </w:rPr>
              <w:br/>
              <w:t>rearing</w:t>
            </w:r>
          </w:p>
        </w:tc>
        <w:tc>
          <w:tcPr>
            <w:tcW w:w="1625" w:type="dxa"/>
            <w:shd w:val="clear" w:color="auto" w:fill="auto"/>
            <w:vAlign w:val="center"/>
            <w:hideMark/>
          </w:tcPr>
          <w:p w14:paraId="2C26B139"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lastRenderedPageBreak/>
              <w:t xml:space="preserve">Forest ecologies of </w:t>
            </w:r>
            <w:r w:rsidRPr="00772DB6">
              <w:rPr>
                <w:rFonts w:eastAsia="Times New Roman" w:cstheme="minorHAnsi"/>
                <w:color w:val="231F20"/>
                <w:sz w:val="20"/>
                <w:szCs w:val="20"/>
              </w:rPr>
              <w:br/>
              <w:t>Ghana</w:t>
            </w:r>
          </w:p>
        </w:tc>
        <w:tc>
          <w:tcPr>
            <w:tcW w:w="2480" w:type="dxa"/>
            <w:shd w:val="clear" w:color="auto" w:fill="auto"/>
            <w:vAlign w:val="center"/>
            <w:hideMark/>
          </w:tcPr>
          <w:p w14:paraId="63699106"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Snail meat is high in </w:t>
            </w:r>
            <w:r w:rsidRPr="00772DB6">
              <w:rPr>
                <w:rFonts w:eastAsia="Times New Roman" w:cstheme="minorHAnsi"/>
                <w:color w:val="231F20"/>
                <w:sz w:val="20"/>
                <w:szCs w:val="20"/>
              </w:rPr>
              <w:br/>
              <w:t>protein and iron</w:t>
            </w:r>
            <w:r w:rsidRPr="00772DB6">
              <w:rPr>
                <w:rFonts w:eastAsia="Times New Roman" w:cstheme="minorHAnsi"/>
                <w:color w:val="231F20"/>
                <w:sz w:val="20"/>
                <w:szCs w:val="20"/>
              </w:rPr>
              <w:br/>
              <w:t>It is low in fat.</w:t>
            </w:r>
            <w:r w:rsidRPr="00772DB6">
              <w:rPr>
                <w:rFonts w:eastAsia="Times New Roman" w:cstheme="minorHAnsi"/>
                <w:color w:val="231F20"/>
                <w:sz w:val="20"/>
                <w:szCs w:val="20"/>
              </w:rPr>
              <w:br/>
              <w:t xml:space="preserve">It has medicinal value for </w:t>
            </w:r>
            <w:r w:rsidRPr="00772DB6">
              <w:rPr>
                <w:rFonts w:eastAsia="Times New Roman" w:cstheme="minorHAnsi"/>
                <w:color w:val="231F20"/>
                <w:sz w:val="20"/>
                <w:szCs w:val="20"/>
              </w:rPr>
              <w:br/>
              <w:t xml:space="preserve">the treatment of many </w:t>
            </w:r>
            <w:r w:rsidRPr="00772DB6">
              <w:rPr>
                <w:rFonts w:eastAsia="Times New Roman" w:cstheme="minorHAnsi"/>
                <w:color w:val="231F20"/>
                <w:sz w:val="20"/>
                <w:szCs w:val="20"/>
              </w:rPr>
              <w:br/>
              <w:t xml:space="preserve">diseases including </w:t>
            </w:r>
            <w:proofErr w:type="spellStart"/>
            <w:r w:rsidRPr="00772DB6">
              <w:rPr>
                <w:rFonts w:eastAsia="Times New Roman" w:cstheme="minorHAnsi"/>
                <w:color w:val="231F20"/>
                <w:sz w:val="20"/>
                <w:szCs w:val="20"/>
              </w:rPr>
              <w:t>anaemia</w:t>
            </w:r>
            <w:proofErr w:type="spellEnd"/>
            <w:r w:rsidRPr="00772DB6">
              <w:rPr>
                <w:rFonts w:eastAsia="Times New Roman" w:cstheme="minorHAnsi"/>
                <w:color w:val="231F20"/>
                <w:sz w:val="20"/>
                <w:szCs w:val="20"/>
              </w:rPr>
              <w:t xml:space="preserve">, </w:t>
            </w:r>
            <w:proofErr w:type="gramStart"/>
            <w:r w:rsidRPr="00772DB6">
              <w:rPr>
                <w:rFonts w:eastAsia="Times New Roman" w:cstheme="minorHAnsi"/>
                <w:color w:val="231F20"/>
                <w:sz w:val="20"/>
                <w:szCs w:val="20"/>
              </w:rPr>
              <w:t>ulcer</w:t>
            </w:r>
            <w:proofErr w:type="gramEnd"/>
            <w:r w:rsidRPr="00772DB6">
              <w:rPr>
                <w:rFonts w:eastAsia="Times New Roman" w:cstheme="minorHAnsi"/>
                <w:color w:val="231F20"/>
                <w:sz w:val="20"/>
                <w:szCs w:val="20"/>
              </w:rPr>
              <w:t xml:space="preserve"> and asthma</w:t>
            </w:r>
          </w:p>
        </w:tc>
        <w:tc>
          <w:tcPr>
            <w:tcW w:w="1170" w:type="dxa"/>
            <w:shd w:val="clear" w:color="auto" w:fill="auto"/>
            <w:vAlign w:val="bottom"/>
            <w:hideMark/>
          </w:tcPr>
          <w:p w14:paraId="63ED91A8"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 xml:space="preserve"> CSIR-Forestry Research Institute</w:t>
            </w:r>
          </w:p>
        </w:tc>
        <w:tc>
          <w:tcPr>
            <w:tcW w:w="1620" w:type="dxa"/>
            <w:shd w:val="clear" w:color="auto" w:fill="auto"/>
            <w:noWrap/>
            <w:vAlign w:val="bottom"/>
            <w:hideMark/>
          </w:tcPr>
          <w:p w14:paraId="2BF9CB40" w14:textId="77777777" w:rsidR="00B13FCA" w:rsidRPr="00772DB6" w:rsidRDefault="00B13FCA" w:rsidP="00F708FE">
            <w:pPr>
              <w:spacing w:after="0" w:line="240" w:lineRule="auto"/>
              <w:rPr>
                <w:rFonts w:eastAsia="Times New Roman" w:cstheme="minorHAnsi"/>
                <w:color w:val="0563C1"/>
                <w:sz w:val="20"/>
                <w:szCs w:val="20"/>
                <w:u w:val="single"/>
              </w:rPr>
            </w:pPr>
            <w:hyperlink r:id="rId145" w:history="1">
              <w:r w:rsidRPr="00772DB6">
                <w:rPr>
                  <w:rFonts w:eastAsia="Times New Roman" w:cstheme="minorHAnsi"/>
                  <w:color w:val="0563C1"/>
                  <w:sz w:val="20"/>
                  <w:szCs w:val="20"/>
                  <w:u w:val="single"/>
                </w:rPr>
                <w:t>director@csir.forig.org.gh</w:t>
              </w:r>
            </w:hyperlink>
          </w:p>
        </w:tc>
        <w:tc>
          <w:tcPr>
            <w:tcW w:w="1980" w:type="dxa"/>
            <w:shd w:val="clear" w:color="auto" w:fill="auto"/>
            <w:noWrap/>
            <w:vAlign w:val="bottom"/>
            <w:hideMark/>
          </w:tcPr>
          <w:p w14:paraId="28F71B56" w14:textId="77777777" w:rsidR="00B13FCA" w:rsidRPr="00772DB6" w:rsidRDefault="00B13FCA" w:rsidP="00F708FE">
            <w:pPr>
              <w:spacing w:after="0" w:line="240" w:lineRule="auto"/>
              <w:rPr>
                <w:rFonts w:eastAsia="Times New Roman" w:cstheme="minorHAnsi"/>
                <w:color w:val="000000"/>
                <w:sz w:val="20"/>
                <w:szCs w:val="20"/>
              </w:rPr>
            </w:pPr>
            <w:r w:rsidRPr="00772DB6">
              <w:rPr>
                <w:rFonts w:eastAsia="Times New Roman" w:cstheme="minorHAnsi"/>
                <w:color w:val="000000"/>
                <w:sz w:val="20"/>
                <w:szCs w:val="20"/>
              </w:rPr>
              <w:t>csir-forig.org.gh</w:t>
            </w:r>
          </w:p>
        </w:tc>
      </w:tr>
      <w:tr w:rsidR="00B13FCA" w:rsidRPr="00772DB6" w14:paraId="4CADC6E3" w14:textId="77777777" w:rsidTr="00F708FE">
        <w:trPr>
          <w:trHeight w:val="1875"/>
        </w:trPr>
        <w:tc>
          <w:tcPr>
            <w:tcW w:w="1345" w:type="dxa"/>
            <w:shd w:val="clear" w:color="auto" w:fill="auto"/>
            <w:vAlign w:val="center"/>
            <w:hideMark/>
          </w:tcPr>
          <w:p w14:paraId="0062B639"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 xml:space="preserve">Reduction of postharvest losses of cassava: </w:t>
            </w:r>
            <w:r w:rsidRPr="00772DB6">
              <w:rPr>
                <w:rFonts w:eastAsia="Times New Roman" w:cstheme="minorHAnsi"/>
                <w:sz w:val="20"/>
                <w:szCs w:val="20"/>
              </w:rPr>
              <w:br/>
              <w:t xml:space="preserve">Value addition to cassava, High Quality Cassava </w:t>
            </w:r>
            <w:r w:rsidRPr="00772DB6">
              <w:rPr>
                <w:rFonts w:eastAsia="Times New Roman" w:cstheme="minorHAnsi"/>
                <w:sz w:val="20"/>
                <w:szCs w:val="20"/>
              </w:rPr>
              <w:br/>
              <w:t xml:space="preserve">Flour for the bakery Industry as a composite </w:t>
            </w:r>
            <w:r w:rsidRPr="00772DB6">
              <w:rPr>
                <w:rFonts w:eastAsia="Times New Roman" w:cstheme="minorHAnsi"/>
                <w:sz w:val="20"/>
                <w:szCs w:val="20"/>
              </w:rPr>
              <w:br/>
              <w:t>flour</w:t>
            </w:r>
          </w:p>
        </w:tc>
        <w:tc>
          <w:tcPr>
            <w:tcW w:w="1115" w:type="dxa"/>
            <w:shd w:val="clear" w:color="auto" w:fill="auto"/>
            <w:vAlign w:val="center"/>
            <w:hideMark/>
          </w:tcPr>
          <w:p w14:paraId="65F55BE2"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2002</w:t>
            </w:r>
          </w:p>
        </w:tc>
        <w:tc>
          <w:tcPr>
            <w:tcW w:w="1800" w:type="dxa"/>
            <w:shd w:val="clear" w:color="auto" w:fill="auto"/>
            <w:vAlign w:val="center"/>
            <w:hideMark/>
          </w:tcPr>
          <w:p w14:paraId="10D2C945"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This technology is to help </w:t>
            </w:r>
            <w:r w:rsidRPr="00772DB6">
              <w:rPr>
                <w:rFonts w:eastAsia="Times New Roman" w:cstheme="minorHAnsi"/>
                <w:color w:val="231F20"/>
                <w:sz w:val="20"/>
                <w:szCs w:val="20"/>
              </w:rPr>
              <w:br/>
              <w:t xml:space="preserve">reduce postharvest losses </w:t>
            </w:r>
            <w:r w:rsidRPr="00772DB6">
              <w:rPr>
                <w:rFonts w:eastAsia="Times New Roman" w:cstheme="minorHAnsi"/>
                <w:color w:val="231F20"/>
                <w:sz w:val="20"/>
                <w:szCs w:val="20"/>
              </w:rPr>
              <w:br/>
              <w:t xml:space="preserve">of cassava crops and its </w:t>
            </w:r>
            <w:r w:rsidRPr="00772DB6">
              <w:rPr>
                <w:rFonts w:eastAsia="Times New Roman" w:cstheme="minorHAnsi"/>
                <w:color w:val="231F20"/>
                <w:sz w:val="20"/>
                <w:szCs w:val="20"/>
              </w:rPr>
              <w:br/>
              <w:t xml:space="preserve">availability during the lean </w:t>
            </w:r>
            <w:r w:rsidRPr="00772DB6">
              <w:rPr>
                <w:rFonts w:eastAsia="Times New Roman" w:cstheme="minorHAnsi"/>
                <w:color w:val="231F20"/>
                <w:sz w:val="20"/>
                <w:szCs w:val="20"/>
              </w:rPr>
              <w:br/>
              <w:t xml:space="preserve">seasons. </w:t>
            </w:r>
            <w:r w:rsidRPr="00772DB6">
              <w:rPr>
                <w:rFonts w:eastAsia="Times New Roman" w:cstheme="minorHAnsi"/>
                <w:color w:val="231F20"/>
                <w:sz w:val="20"/>
                <w:szCs w:val="20"/>
              </w:rPr>
              <w:br/>
              <w:t xml:space="preserve">The developed products </w:t>
            </w:r>
            <w:r w:rsidRPr="00772DB6">
              <w:rPr>
                <w:rFonts w:eastAsia="Times New Roman" w:cstheme="minorHAnsi"/>
                <w:color w:val="231F20"/>
                <w:sz w:val="20"/>
                <w:szCs w:val="20"/>
              </w:rPr>
              <w:br/>
              <w:t xml:space="preserve">will reduce the bulkiness in </w:t>
            </w:r>
            <w:r w:rsidRPr="00772DB6">
              <w:rPr>
                <w:rFonts w:eastAsia="Times New Roman" w:cstheme="minorHAnsi"/>
                <w:color w:val="231F20"/>
                <w:sz w:val="20"/>
                <w:szCs w:val="20"/>
              </w:rPr>
              <w:br/>
              <w:t>transporting the cassava.</w:t>
            </w:r>
            <w:r w:rsidRPr="00772DB6">
              <w:rPr>
                <w:rFonts w:eastAsia="Times New Roman" w:cstheme="minorHAnsi"/>
                <w:color w:val="231F20"/>
                <w:sz w:val="20"/>
                <w:szCs w:val="20"/>
              </w:rPr>
              <w:br/>
              <w:t xml:space="preserve">The </w:t>
            </w:r>
            <w:proofErr w:type="gramStart"/>
            <w:r w:rsidRPr="00772DB6">
              <w:rPr>
                <w:rFonts w:eastAsia="Times New Roman" w:cstheme="minorHAnsi"/>
                <w:color w:val="231F20"/>
                <w:sz w:val="20"/>
                <w:szCs w:val="20"/>
              </w:rPr>
              <w:t>high quality</w:t>
            </w:r>
            <w:proofErr w:type="gramEnd"/>
            <w:r w:rsidRPr="00772DB6">
              <w:rPr>
                <w:rFonts w:eastAsia="Times New Roman" w:cstheme="minorHAnsi"/>
                <w:color w:val="231F20"/>
                <w:sz w:val="20"/>
                <w:szCs w:val="20"/>
              </w:rPr>
              <w:t xml:space="preserve"> cassava </w:t>
            </w:r>
            <w:r w:rsidRPr="00772DB6">
              <w:rPr>
                <w:rFonts w:eastAsia="Times New Roman" w:cstheme="minorHAnsi"/>
                <w:color w:val="231F20"/>
                <w:sz w:val="20"/>
                <w:szCs w:val="20"/>
              </w:rPr>
              <w:br/>
              <w:t xml:space="preserve">flour can be used as composite with wheat flour in </w:t>
            </w:r>
            <w:r w:rsidRPr="00772DB6">
              <w:rPr>
                <w:rFonts w:eastAsia="Times New Roman" w:cstheme="minorHAnsi"/>
                <w:color w:val="231F20"/>
                <w:sz w:val="20"/>
                <w:szCs w:val="20"/>
              </w:rPr>
              <w:br/>
              <w:t xml:space="preserve">baking industries and reduce the foreign exchange </w:t>
            </w:r>
            <w:r w:rsidRPr="00772DB6">
              <w:rPr>
                <w:rFonts w:eastAsia="Times New Roman" w:cstheme="minorHAnsi"/>
                <w:color w:val="231F20"/>
                <w:sz w:val="20"/>
                <w:szCs w:val="20"/>
              </w:rPr>
              <w:br/>
              <w:t xml:space="preserve">used in the importation of </w:t>
            </w:r>
            <w:r w:rsidRPr="00772DB6">
              <w:rPr>
                <w:rFonts w:eastAsia="Times New Roman" w:cstheme="minorHAnsi"/>
                <w:color w:val="231F20"/>
                <w:sz w:val="20"/>
                <w:szCs w:val="20"/>
              </w:rPr>
              <w:br/>
              <w:t>wheat flour.</w:t>
            </w:r>
            <w:r w:rsidRPr="00772DB6">
              <w:rPr>
                <w:rFonts w:eastAsia="Times New Roman" w:cstheme="minorHAnsi"/>
                <w:color w:val="231F20"/>
                <w:sz w:val="20"/>
                <w:szCs w:val="20"/>
              </w:rPr>
              <w:br/>
              <w:t xml:space="preserve">This technology has added value to cassava, which </w:t>
            </w:r>
            <w:r w:rsidRPr="00772DB6">
              <w:rPr>
                <w:rFonts w:eastAsia="Times New Roman" w:cstheme="minorHAnsi"/>
                <w:color w:val="231F20"/>
                <w:sz w:val="20"/>
                <w:szCs w:val="20"/>
              </w:rPr>
              <w:br/>
              <w:t xml:space="preserve">will improve livelihoods </w:t>
            </w:r>
            <w:r w:rsidRPr="00772DB6">
              <w:rPr>
                <w:rFonts w:eastAsia="Times New Roman" w:cstheme="minorHAnsi"/>
                <w:color w:val="231F20"/>
                <w:sz w:val="20"/>
                <w:szCs w:val="20"/>
              </w:rPr>
              <w:br/>
              <w:t xml:space="preserve">of the farmers, </w:t>
            </w:r>
            <w:r w:rsidRPr="00772DB6">
              <w:rPr>
                <w:rFonts w:eastAsia="Times New Roman" w:cstheme="minorHAnsi"/>
                <w:color w:val="231F20"/>
                <w:sz w:val="20"/>
                <w:szCs w:val="20"/>
              </w:rPr>
              <w:lastRenderedPageBreak/>
              <w:t xml:space="preserve">processors </w:t>
            </w:r>
            <w:r w:rsidRPr="00772DB6">
              <w:rPr>
                <w:rFonts w:eastAsia="Times New Roman" w:cstheme="minorHAnsi"/>
                <w:color w:val="231F20"/>
                <w:sz w:val="20"/>
                <w:szCs w:val="20"/>
              </w:rPr>
              <w:br/>
              <w:t>and SMES</w:t>
            </w:r>
          </w:p>
        </w:tc>
        <w:tc>
          <w:tcPr>
            <w:tcW w:w="1625" w:type="dxa"/>
            <w:shd w:val="clear" w:color="auto" w:fill="auto"/>
            <w:vAlign w:val="center"/>
            <w:hideMark/>
          </w:tcPr>
          <w:p w14:paraId="0180079B"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lastRenderedPageBreak/>
              <w:t xml:space="preserve">All cassava processing </w:t>
            </w:r>
            <w:r w:rsidRPr="00772DB6">
              <w:rPr>
                <w:rFonts w:eastAsia="Times New Roman" w:cstheme="minorHAnsi"/>
                <w:color w:val="231F20"/>
                <w:sz w:val="20"/>
                <w:szCs w:val="20"/>
              </w:rPr>
              <w:br/>
              <w:t>areas in Ghana</w:t>
            </w:r>
          </w:p>
        </w:tc>
        <w:tc>
          <w:tcPr>
            <w:tcW w:w="2480" w:type="dxa"/>
            <w:shd w:val="clear" w:color="auto" w:fill="auto"/>
            <w:vAlign w:val="center"/>
            <w:hideMark/>
          </w:tcPr>
          <w:p w14:paraId="27B066E1"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Reduces importation of </w:t>
            </w:r>
            <w:r w:rsidRPr="00772DB6">
              <w:rPr>
                <w:rFonts w:eastAsia="Times New Roman" w:cstheme="minorHAnsi"/>
                <w:color w:val="231F20"/>
                <w:sz w:val="20"/>
                <w:szCs w:val="20"/>
              </w:rPr>
              <w:br/>
              <w:t xml:space="preserve">wheat flour and reduces </w:t>
            </w:r>
            <w:r w:rsidRPr="00772DB6">
              <w:rPr>
                <w:rFonts w:eastAsia="Times New Roman" w:cstheme="minorHAnsi"/>
                <w:color w:val="231F20"/>
                <w:sz w:val="20"/>
                <w:szCs w:val="20"/>
              </w:rPr>
              <w:br/>
              <w:t>postharvest losses of cassava</w:t>
            </w:r>
          </w:p>
        </w:tc>
        <w:tc>
          <w:tcPr>
            <w:tcW w:w="1170" w:type="dxa"/>
            <w:shd w:val="clear" w:color="auto" w:fill="auto"/>
            <w:vAlign w:val="bottom"/>
            <w:hideMark/>
          </w:tcPr>
          <w:p w14:paraId="3567879A"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 Food Research Institute</w:t>
            </w:r>
          </w:p>
        </w:tc>
        <w:tc>
          <w:tcPr>
            <w:tcW w:w="1620" w:type="dxa"/>
            <w:shd w:val="clear" w:color="auto" w:fill="auto"/>
            <w:noWrap/>
            <w:vAlign w:val="bottom"/>
            <w:hideMark/>
          </w:tcPr>
          <w:p w14:paraId="5FC9F752" w14:textId="77777777" w:rsidR="00B13FCA" w:rsidRPr="00772DB6" w:rsidRDefault="00B13FCA" w:rsidP="00F708FE">
            <w:pPr>
              <w:spacing w:after="0" w:line="240" w:lineRule="auto"/>
              <w:rPr>
                <w:rFonts w:eastAsia="Times New Roman" w:cstheme="minorHAnsi"/>
                <w:color w:val="0563C1"/>
                <w:sz w:val="20"/>
                <w:szCs w:val="20"/>
                <w:u w:val="single"/>
              </w:rPr>
            </w:pPr>
            <w:hyperlink r:id="rId146" w:history="1">
              <w:r w:rsidRPr="00772DB6">
                <w:rPr>
                  <w:rFonts w:eastAsia="Times New Roman" w:cstheme="minorHAnsi"/>
                  <w:color w:val="0563C1"/>
                  <w:sz w:val="20"/>
                  <w:szCs w:val="20"/>
                  <w:u w:val="single"/>
                </w:rPr>
                <w:t>director@foodresearchgh.org</w:t>
              </w:r>
            </w:hyperlink>
          </w:p>
        </w:tc>
        <w:tc>
          <w:tcPr>
            <w:tcW w:w="1980" w:type="dxa"/>
            <w:shd w:val="clear" w:color="auto" w:fill="auto"/>
            <w:noWrap/>
            <w:vAlign w:val="bottom"/>
            <w:hideMark/>
          </w:tcPr>
          <w:p w14:paraId="6221FB2D" w14:textId="77777777" w:rsidR="00B13FCA" w:rsidRPr="00772DB6" w:rsidRDefault="00B13FCA" w:rsidP="00F708FE">
            <w:pPr>
              <w:spacing w:after="0" w:line="240" w:lineRule="auto"/>
              <w:rPr>
                <w:rFonts w:eastAsia="Times New Roman" w:cstheme="minorHAnsi"/>
                <w:color w:val="0563C1"/>
                <w:sz w:val="20"/>
                <w:szCs w:val="20"/>
                <w:u w:val="single"/>
              </w:rPr>
            </w:pPr>
            <w:hyperlink r:id="rId147" w:history="1">
              <w:r w:rsidRPr="00772DB6">
                <w:rPr>
                  <w:rFonts w:eastAsia="Times New Roman" w:cstheme="minorHAnsi"/>
                  <w:color w:val="0563C1"/>
                  <w:sz w:val="20"/>
                  <w:szCs w:val="20"/>
                  <w:u w:val="single"/>
                </w:rPr>
                <w:t>www.foodresearchgh.org</w:t>
              </w:r>
            </w:hyperlink>
          </w:p>
        </w:tc>
      </w:tr>
      <w:tr w:rsidR="00B13FCA" w:rsidRPr="00772DB6" w14:paraId="677EBC94" w14:textId="77777777" w:rsidTr="00F708FE">
        <w:trPr>
          <w:trHeight w:val="1875"/>
        </w:trPr>
        <w:tc>
          <w:tcPr>
            <w:tcW w:w="1345" w:type="dxa"/>
            <w:shd w:val="clear" w:color="auto" w:fill="auto"/>
            <w:vAlign w:val="center"/>
            <w:hideMark/>
          </w:tcPr>
          <w:p w14:paraId="41B3CEA0"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 xml:space="preserve">Cassava, plantain, yam </w:t>
            </w:r>
            <w:r w:rsidRPr="00772DB6">
              <w:rPr>
                <w:rFonts w:eastAsia="Times New Roman" w:cstheme="minorHAnsi"/>
                <w:sz w:val="20"/>
                <w:szCs w:val="20"/>
              </w:rPr>
              <w:br/>
              <w:t xml:space="preserve">and cocoyam -Root and </w:t>
            </w:r>
            <w:r w:rsidRPr="00772DB6">
              <w:rPr>
                <w:rFonts w:eastAsia="Times New Roman" w:cstheme="minorHAnsi"/>
                <w:sz w:val="20"/>
                <w:szCs w:val="20"/>
              </w:rPr>
              <w:br/>
              <w:t xml:space="preserve">Tuber Based Convenience Foods (Gari, </w:t>
            </w:r>
            <w:r w:rsidRPr="00772DB6">
              <w:rPr>
                <w:rFonts w:eastAsia="Times New Roman" w:cstheme="minorHAnsi"/>
                <w:sz w:val="20"/>
                <w:szCs w:val="20"/>
              </w:rPr>
              <w:br/>
            </w:r>
            <w:proofErr w:type="spellStart"/>
            <w:r w:rsidRPr="00772DB6">
              <w:rPr>
                <w:rFonts w:eastAsia="Times New Roman" w:cstheme="minorHAnsi"/>
                <w:sz w:val="20"/>
                <w:szCs w:val="20"/>
              </w:rPr>
              <w:t>Kokonte</w:t>
            </w:r>
            <w:proofErr w:type="spellEnd"/>
            <w:r w:rsidRPr="00772DB6">
              <w:rPr>
                <w:rFonts w:eastAsia="Times New Roman" w:cstheme="minorHAnsi"/>
                <w:sz w:val="20"/>
                <w:szCs w:val="20"/>
              </w:rPr>
              <w:t xml:space="preserve">, </w:t>
            </w:r>
            <w:proofErr w:type="spellStart"/>
            <w:r w:rsidRPr="00772DB6">
              <w:rPr>
                <w:rFonts w:eastAsia="Times New Roman" w:cstheme="minorHAnsi"/>
                <w:sz w:val="20"/>
                <w:szCs w:val="20"/>
              </w:rPr>
              <w:t>Agbelima</w:t>
            </w:r>
            <w:proofErr w:type="spellEnd"/>
            <w:r w:rsidRPr="00772DB6">
              <w:rPr>
                <w:rFonts w:eastAsia="Times New Roman" w:cstheme="minorHAnsi"/>
                <w:sz w:val="20"/>
                <w:szCs w:val="20"/>
              </w:rPr>
              <w:t xml:space="preserve">, Fufu </w:t>
            </w:r>
            <w:r w:rsidRPr="00772DB6">
              <w:rPr>
                <w:rFonts w:eastAsia="Times New Roman" w:cstheme="minorHAnsi"/>
                <w:sz w:val="20"/>
                <w:szCs w:val="20"/>
              </w:rPr>
              <w:br/>
              <w:t xml:space="preserve">Flours - Yam, Cocoyam, </w:t>
            </w:r>
            <w:r w:rsidRPr="00772DB6">
              <w:rPr>
                <w:rFonts w:eastAsia="Times New Roman" w:cstheme="minorHAnsi"/>
                <w:sz w:val="20"/>
                <w:szCs w:val="20"/>
              </w:rPr>
              <w:br/>
              <w:t>and Plantain)</w:t>
            </w:r>
          </w:p>
        </w:tc>
        <w:tc>
          <w:tcPr>
            <w:tcW w:w="1115" w:type="dxa"/>
            <w:shd w:val="clear" w:color="auto" w:fill="auto"/>
            <w:vAlign w:val="center"/>
            <w:hideMark/>
          </w:tcPr>
          <w:p w14:paraId="2A0ABA00"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1999</w:t>
            </w:r>
          </w:p>
        </w:tc>
        <w:tc>
          <w:tcPr>
            <w:tcW w:w="1800" w:type="dxa"/>
            <w:shd w:val="clear" w:color="auto" w:fill="auto"/>
            <w:vAlign w:val="center"/>
            <w:hideMark/>
          </w:tcPr>
          <w:p w14:paraId="788E5EB9"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This technology helps reduce postharvest losses of </w:t>
            </w:r>
            <w:r w:rsidRPr="00772DB6">
              <w:rPr>
                <w:rFonts w:eastAsia="Times New Roman" w:cstheme="minorHAnsi"/>
                <w:color w:val="231F20"/>
                <w:sz w:val="20"/>
                <w:szCs w:val="20"/>
              </w:rPr>
              <w:br/>
              <w:t xml:space="preserve">the root and tuber crops </w:t>
            </w:r>
            <w:r w:rsidRPr="00772DB6">
              <w:rPr>
                <w:rFonts w:eastAsia="Times New Roman" w:cstheme="minorHAnsi"/>
                <w:color w:val="231F20"/>
                <w:sz w:val="20"/>
                <w:szCs w:val="20"/>
              </w:rPr>
              <w:br/>
              <w:t xml:space="preserve">and the availability of the </w:t>
            </w:r>
            <w:r w:rsidRPr="00772DB6">
              <w:rPr>
                <w:rFonts w:eastAsia="Times New Roman" w:cstheme="minorHAnsi"/>
                <w:color w:val="231F20"/>
                <w:sz w:val="20"/>
                <w:szCs w:val="20"/>
              </w:rPr>
              <w:br/>
              <w:t xml:space="preserve">root crops during the lean </w:t>
            </w:r>
            <w:r w:rsidRPr="00772DB6">
              <w:rPr>
                <w:rFonts w:eastAsia="Times New Roman" w:cstheme="minorHAnsi"/>
                <w:color w:val="231F20"/>
                <w:sz w:val="20"/>
                <w:szCs w:val="20"/>
              </w:rPr>
              <w:br/>
              <w:t xml:space="preserve">seasons. </w:t>
            </w:r>
            <w:r w:rsidRPr="00772DB6">
              <w:rPr>
                <w:rFonts w:eastAsia="Times New Roman" w:cstheme="minorHAnsi"/>
                <w:color w:val="231F20"/>
                <w:sz w:val="20"/>
                <w:szCs w:val="20"/>
              </w:rPr>
              <w:br/>
              <w:t xml:space="preserve">The developed products </w:t>
            </w:r>
            <w:r w:rsidRPr="00772DB6">
              <w:rPr>
                <w:rFonts w:eastAsia="Times New Roman" w:cstheme="minorHAnsi"/>
                <w:color w:val="231F20"/>
                <w:sz w:val="20"/>
                <w:szCs w:val="20"/>
              </w:rPr>
              <w:br/>
              <w:t xml:space="preserve">reduce the bulkiness in </w:t>
            </w:r>
            <w:r w:rsidRPr="00772DB6">
              <w:rPr>
                <w:rFonts w:eastAsia="Times New Roman" w:cstheme="minorHAnsi"/>
                <w:color w:val="231F20"/>
                <w:sz w:val="20"/>
                <w:szCs w:val="20"/>
              </w:rPr>
              <w:br/>
              <w:t xml:space="preserve">transporting the root and </w:t>
            </w:r>
            <w:r w:rsidRPr="00772DB6">
              <w:rPr>
                <w:rFonts w:eastAsia="Times New Roman" w:cstheme="minorHAnsi"/>
                <w:color w:val="231F20"/>
                <w:sz w:val="20"/>
                <w:szCs w:val="20"/>
              </w:rPr>
              <w:br/>
              <w:t xml:space="preserve">tuber crops. </w:t>
            </w:r>
            <w:r w:rsidRPr="00772DB6">
              <w:rPr>
                <w:rFonts w:eastAsia="Times New Roman" w:cstheme="minorHAnsi"/>
                <w:color w:val="231F20"/>
                <w:sz w:val="20"/>
                <w:szCs w:val="20"/>
              </w:rPr>
              <w:br/>
              <w:t xml:space="preserve">This technology has added value to roots and tuber crops, which improves </w:t>
            </w:r>
            <w:r w:rsidRPr="00772DB6">
              <w:rPr>
                <w:rFonts w:eastAsia="Times New Roman" w:cstheme="minorHAnsi"/>
                <w:color w:val="231F20"/>
                <w:sz w:val="20"/>
                <w:szCs w:val="20"/>
              </w:rPr>
              <w:br/>
              <w:t xml:space="preserve">livelihoods of the farmers, </w:t>
            </w:r>
            <w:r w:rsidRPr="00772DB6">
              <w:rPr>
                <w:rFonts w:eastAsia="Times New Roman" w:cstheme="minorHAnsi"/>
                <w:color w:val="231F20"/>
                <w:sz w:val="20"/>
                <w:szCs w:val="20"/>
              </w:rPr>
              <w:br/>
              <w:t>processors and SMES.</w:t>
            </w:r>
          </w:p>
        </w:tc>
        <w:tc>
          <w:tcPr>
            <w:tcW w:w="1625" w:type="dxa"/>
            <w:shd w:val="clear" w:color="auto" w:fill="auto"/>
            <w:vAlign w:val="center"/>
            <w:hideMark/>
          </w:tcPr>
          <w:p w14:paraId="08D4DF6A"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Food processing firms </w:t>
            </w:r>
            <w:r w:rsidRPr="00772DB6">
              <w:rPr>
                <w:rFonts w:eastAsia="Times New Roman" w:cstheme="minorHAnsi"/>
                <w:color w:val="231F20"/>
                <w:sz w:val="20"/>
                <w:szCs w:val="20"/>
              </w:rPr>
              <w:br/>
              <w:t>in Ghana</w:t>
            </w:r>
          </w:p>
        </w:tc>
        <w:tc>
          <w:tcPr>
            <w:tcW w:w="2480" w:type="dxa"/>
            <w:shd w:val="clear" w:color="auto" w:fill="auto"/>
            <w:vAlign w:val="center"/>
            <w:hideMark/>
          </w:tcPr>
          <w:p w14:paraId="698B90E4"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Reduces postharvest </w:t>
            </w:r>
            <w:r w:rsidRPr="00772DB6">
              <w:rPr>
                <w:rFonts w:eastAsia="Times New Roman" w:cstheme="minorHAnsi"/>
                <w:color w:val="231F20"/>
                <w:sz w:val="20"/>
                <w:szCs w:val="20"/>
              </w:rPr>
              <w:br/>
              <w:t xml:space="preserve">losses of roots and </w:t>
            </w:r>
            <w:r w:rsidRPr="00772DB6">
              <w:rPr>
                <w:rFonts w:eastAsia="Times New Roman" w:cstheme="minorHAnsi"/>
                <w:color w:val="231F20"/>
                <w:sz w:val="20"/>
                <w:szCs w:val="20"/>
              </w:rPr>
              <w:br/>
              <w:t xml:space="preserve">tubers, convenient food </w:t>
            </w:r>
            <w:r w:rsidRPr="00772DB6">
              <w:rPr>
                <w:rFonts w:eastAsia="Times New Roman" w:cstheme="minorHAnsi"/>
                <w:color w:val="231F20"/>
                <w:sz w:val="20"/>
                <w:szCs w:val="20"/>
              </w:rPr>
              <w:br/>
              <w:t xml:space="preserve">and value addition to </w:t>
            </w:r>
            <w:r w:rsidRPr="00772DB6">
              <w:rPr>
                <w:rFonts w:eastAsia="Times New Roman" w:cstheme="minorHAnsi"/>
                <w:color w:val="231F20"/>
                <w:sz w:val="20"/>
                <w:szCs w:val="20"/>
              </w:rPr>
              <w:br/>
              <w:t>roots and tubers</w:t>
            </w:r>
          </w:p>
        </w:tc>
        <w:tc>
          <w:tcPr>
            <w:tcW w:w="1170" w:type="dxa"/>
            <w:shd w:val="clear" w:color="auto" w:fill="auto"/>
            <w:vAlign w:val="bottom"/>
            <w:hideMark/>
          </w:tcPr>
          <w:p w14:paraId="2A425B30"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 Food Research Institute</w:t>
            </w:r>
          </w:p>
        </w:tc>
        <w:tc>
          <w:tcPr>
            <w:tcW w:w="1620" w:type="dxa"/>
            <w:shd w:val="clear" w:color="auto" w:fill="auto"/>
            <w:noWrap/>
            <w:vAlign w:val="bottom"/>
            <w:hideMark/>
          </w:tcPr>
          <w:p w14:paraId="4EB10A8A" w14:textId="77777777" w:rsidR="00B13FCA" w:rsidRPr="00772DB6" w:rsidRDefault="00B13FCA" w:rsidP="00F708FE">
            <w:pPr>
              <w:spacing w:after="0" w:line="240" w:lineRule="auto"/>
              <w:rPr>
                <w:rFonts w:eastAsia="Times New Roman" w:cstheme="minorHAnsi"/>
                <w:color w:val="0563C1"/>
                <w:sz w:val="20"/>
                <w:szCs w:val="20"/>
                <w:u w:val="single"/>
              </w:rPr>
            </w:pPr>
            <w:hyperlink r:id="rId148" w:history="1">
              <w:r w:rsidRPr="00772DB6">
                <w:rPr>
                  <w:rFonts w:eastAsia="Times New Roman" w:cstheme="minorHAnsi"/>
                  <w:color w:val="0563C1"/>
                  <w:sz w:val="20"/>
                  <w:szCs w:val="20"/>
                  <w:u w:val="single"/>
                </w:rPr>
                <w:t>director@foodresearchgh.org</w:t>
              </w:r>
            </w:hyperlink>
          </w:p>
        </w:tc>
        <w:tc>
          <w:tcPr>
            <w:tcW w:w="1980" w:type="dxa"/>
            <w:shd w:val="clear" w:color="auto" w:fill="auto"/>
            <w:noWrap/>
            <w:vAlign w:val="bottom"/>
            <w:hideMark/>
          </w:tcPr>
          <w:p w14:paraId="78EE429F" w14:textId="77777777" w:rsidR="00B13FCA" w:rsidRPr="00772DB6" w:rsidRDefault="00B13FCA" w:rsidP="00F708FE">
            <w:pPr>
              <w:spacing w:after="0" w:line="240" w:lineRule="auto"/>
              <w:rPr>
                <w:rFonts w:eastAsia="Times New Roman" w:cstheme="minorHAnsi"/>
                <w:color w:val="0563C1"/>
                <w:sz w:val="20"/>
                <w:szCs w:val="20"/>
                <w:u w:val="single"/>
              </w:rPr>
            </w:pPr>
            <w:hyperlink r:id="rId149" w:history="1">
              <w:r w:rsidRPr="00772DB6">
                <w:rPr>
                  <w:rFonts w:eastAsia="Times New Roman" w:cstheme="minorHAnsi"/>
                  <w:color w:val="0563C1"/>
                  <w:sz w:val="20"/>
                  <w:szCs w:val="20"/>
                  <w:u w:val="single"/>
                </w:rPr>
                <w:t>www.foodresearchgh.org</w:t>
              </w:r>
            </w:hyperlink>
          </w:p>
        </w:tc>
      </w:tr>
      <w:tr w:rsidR="00B13FCA" w:rsidRPr="00772DB6" w14:paraId="48E8F9B7" w14:textId="77777777" w:rsidTr="00F708FE">
        <w:trPr>
          <w:trHeight w:val="1875"/>
        </w:trPr>
        <w:tc>
          <w:tcPr>
            <w:tcW w:w="1345" w:type="dxa"/>
            <w:shd w:val="clear" w:color="auto" w:fill="auto"/>
            <w:vAlign w:val="center"/>
            <w:hideMark/>
          </w:tcPr>
          <w:p w14:paraId="04156C7C"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lastRenderedPageBreak/>
              <w:t xml:space="preserve">Cassava- Reduce </w:t>
            </w:r>
            <w:r w:rsidRPr="00772DB6">
              <w:rPr>
                <w:rFonts w:eastAsia="Times New Roman" w:cstheme="minorHAnsi"/>
                <w:sz w:val="20"/>
                <w:szCs w:val="20"/>
              </w:rPr>
              <w:br/>
              <w:t xml:space="preserve">postharvest losses to </w:t>
            </w:r>
            <w:r w:rsidRPr="00772DB6">
              <w:rPr>
                <w:rFonts w:eastAsia="Times New Roman" w:cstheme="minorHAnsi"/>
                <w:sz w:val="20"/>
                <w:szCs w:val="20"/>
              </w:rPr>
              <w:br/>
              <w:t xml:space="preserve">cassava (Value addition </w:t>
            </w:r>
            <w:r w:rsidRPr="00772DB6">
              <w:rPr>
                <w:rFonts w:eastAsia="Times New Roman" w:cstheme="minorHAnsi"/>
                <w:sz w:val="20"/>
                <w:szCs w:val="20"/>
              </w:rPr>
              <w:br/>
              <w:t xml:space="preserve">to Cassava) Glucose </w:t>
            </w:r>
            <w:r w:rsidRPr="00772DB6">
              <w:rPr>
                <w:rFonts w:eastAsia="Times New Roman" w:cstheme="minorHAnsi"/>
                <w:sz w:val="20"/>
                <w:szCs w:val="20"/>
              </w:rPr>
              <w:br/>
              <w:t xml:space="preserve">Syrup from cassava for </w:t>
            </w:r>
            <w:r w:rsidRPr="00772DB6">
              <w:rPr>
                <w:rFonts w:eastAsia="Times New Roman" w:cstheme="minorHAnsi"/>
                <w:sz w:val="20"/>
                <w:szCs w:val="20"/>
              </w:rPr>
              <w:br/>
              <w:t xml:space="preserve">the confectionary and </w:t>
            </w:r>
            <w:r w:rsidRPr="00772DB6">
              <w:rPr>
                <w:rFonts w:eastAsia="Times New Roman" w:cstheme="minorHAnsi"/>
                <w:sz w:val="20"/>
                <w:szCs w:val="20"/>
              </w:rPr>
              <w:br/>
              <w:t>pastry Industry</w:t>
            </w:r>
          </w:p>
        </w:tc>
        <w:tc>
          <w:tcPr>
            <w:tcW w:w="1115" w:type="dxa"/>
            <w:shd w:val="clear" w:color="auto" w:fill="auto"/>
            <w:vAlign w:val="center"/>
            <w:hideMark/>
          </w:tcPr>
          <w:p w14:paraId="44EF880B"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2002</w:t>
            </w:r>
          </w:p>
        </w:tc>
        <w:tc>
          <w:tcPr>
            <w:tcW w:w="1800" w:type="dxa"/>
            <w:shd w:val="clear" w:color="auto" w:fill="auto"/>
            <w:vAlign w:val="center"/>
            <w:hideMark/>
          </w:tcPr>
          <w:p w14:paraId="3442F446"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This technology helps reduce postharvest losses of </w:t>
            </w:r>
            <w:r w:rsidRPr="00772DB6">
              <w:rPr>
                <w:rFonts w:eastAsia="Times New Roman" w:cstheme="minorHAnsi"/>
                <w:color w:val="231F20"/>
                <w:sz w:val="20"/>
                <w:szCs w:val="20"/>
              </w:rPr>
              <w:br/>
              <w:t xml:space="preserve">the root and tuber crops </w:t>
            </w:r>
            <w:r w:rsidRPr="00772DB6">
              <w:rPr>
                <w:rFonts w:eastAsia="Times New Roman" w:cstheme="minorHAnsi"/>
                <w:color w:val="231F20"/>
                <w:sz w:val="20"/>
                <w:szCs w:val="20"/>
              </w:rPr>
              <w:br/>
              <w:t xml:space="preserve">and the availability of the </w:t>
            </w:r>
            <w:r w:rsidRPr="00772DB6">
              <w:rPr>
                <w:rFonts w:eastAsia="Times New Roman" w:cstheme="minorHAnsi"/>
                <w:color w:val="231F20"/>
                <w:sz w:val="20"/>
                <w:szCs w:val="20"/>
              </w:rPr>
              <w:br/>
              <w:t xml:space="preserve">root crops during the lean </w:t>
            </w:r>
            <w:r w:rsidRPr="00772DB6">
              <w:rPr>
                <w:rFonts w:eastAsia="Times New Roman" w:cstheme="minorHAnsi"/>
                <w:color w:val="231F20"/>
                <w:sz w:val="20"/>
                <w:szCs w:val="20"/>
              </w:rPr>
              <w:br/>
              <w:t xml:space="preserve">seasons. </w:t>
            </w:r>
            <w:r w:rsidRPr="00772DB6">
              <w:rPr>
                <w:rFonts w:eastAsia="Times New Roman" w:cstheme="minorHAnsi"/>
                <w:color w:val="231F20"/>
                <w:sz w:val="20"/>
                <w:szCs w:val="20"/>
              </w:rPr>
              <w:br/>
              <w:t xml:space="preserve">The developed products </w:t>
            </w:r>
            <w:r w:rsidRPr="00772DB6">
              <w:rPr>
                <w:rFonts w:eastAsia="Times New Roman" w:cstheme="minorHAnsi"/>
                <w:color w:val="231F20"/>
                <w:sz w:val="20"/>
                <w:szCs w:val="20"/>
              </w:rPr>
              <w:br/>
              <w:t xml:space="preserve">reduce the bulkiness in </w:t>
            </w:r>
            <w:r w:rsidRPr="00772DB6">
              <w:rPr>
                <w:rFonts w:eastAsia="Times New Roman" w:cstheme="minorHAnsi"/>
                <w:color w:val="231F20"/>
                <w:sz w:val="20"/>
                <w:szCs w:val="20"/>
              </w:rPr>
              <w:br/>
              <w:t xml:space="preserve">transporting the root and </w:t>
            </w:r>
            <w:r w:rsidRPr="00772DB6">
              <w:rPr>
                <w:rFonts w:eastAsia="Times New Roman" w:cstheme="minorHAnsi"/>
                <w:color w:val="231F20"/>
                <w:sz w:val="20"/>
                <w:szCs w:val="20"/>
              </w:rPr>
              <w:br/>
              <w:t xml:space="preserve">tuber crops. This technology has added value </w:t>
            </w:r>
            <w:r w:rsidRPr="00772DB6">
              <w:rPr>
                <w:rFonts w:eastAsia="Times New Roman" w:cstheme="minorHAnsi"/>
                <w:color w:val="231F20"/>
                <w:sz w:val="20"/>
                <w:szCs w:val="20"/>
              </w:rPr>
              <w:br/>
              <w:t xml:space="preserve">to roots and tuber crops, </w:t>
            </w:r>
            <w:r w:rsidRPr="00772DB6">
              <w:rPr>
                <w:rFonts w:eastAsia="Times New Roman" w:cstheme="minorHAnsi"/>
                <w:color w:val="231F20"/>
                <w:sz w:val="20"/>
                <w:szCs w:val="20"/>
              </w:rPr>
              <w:br/>
              <w:t>which improves livelihoods of farmers, processors and SMES.</w:t>
            </w:r>
          </w:p>
        </w:tc>
        <w:tc>
          <w:tcPr>
            <w:tcW w:w="1625" w:type="dxa"/>
            <w:shd w:val="clear" w:color="auto" w:fill="auto"/>
            <w:vAlign w:val="center"/>
            <w:hideMark/>
          </w:tcPr>
          <w:p w14:paraId="07A1F8F3"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Confectionary and pastry industries in Ghana</w:t>
            </w:r>
          </w:p>
        </w:tc>
        <w:tc>
          <w:tcPr>
            <w:tcW w:w="2480" w:type="dxa"/>
            <w:shd w:val="clear" w:color="auto" w:fill="auto"/>
            <w:vAlign w:val="center"/>
            <w:hideMark/>
          </w:tcPr>
          <w:p w14:paraId="6BD83BBF"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Reduces postharvest </w:t>
            </w:r>
            <w:r w:rsidRPr="00772DB6">
              <w:rPr>
                <w:rFonts w:eastAsia="Times New Roman" w:cstheme="minorHAnsi"/>
                <w:color w:val="231F20"/>
                <w:sz w:val="20"/>
                <w:szCs w:val="20"/>
              </w:rPr>
              <w:br/>
              <w:t xml:space="preserve">losses of cassava, reduces importation of glucose </w:t>
            </w:r>
            <w:r w:rsidRPr="00772DB6">
              <w:rPr>
                <w:rFonts w:eastAsia="Times New Roman" w:cstheme="minorHAnsi"/>
                <w:color w:val="231F20"/>
                <w:sz w:val="20"/>
                <w:szCs w:val="20"/>
              </w:rPr>
              <w:br/>
              <w:t>syrup</w:t>
            </w:r>
          </w:p>
        </w:tc>
        <w:tc>
          <w:tcPr>
            <w:tcW w:w="1170" w:type="dxa"/>
            <w:shd w:val="clear" w:color="auto" w:fill="auto"/>
            <w:vAlign w:val="bottom"/>
            <w:hideMark/>
          </w:tcPr>
          <w:p w14:paraId="6178F470"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 Food Research Institute</w:t>
            </w:r>
          </w:p>
        </w:tc>
        <w:tc>
          <w:tcPr>
            <w:tcW w:w="1620" w:type="dxa"/>
            <w:shd w:val="clear" w:color="auto" w:fill="auto"/>
            <w:noWrap/>
            <w:vAlign w:val="bottom"/>
            <w:hideMark/>
          </w:tcPr>
          <w:p w14:paraId="784655CF" w14:textId="77777777" w:rsidR="00B13FCA" w:rsidRPr="00772DB6" w:rsidRDefault="00B13FCA" w:rsidP="00F708FE">
            <w:pPr>
              <w:spacing w:after="0" w:line="240" w:lineRule="auto"/>
              <w:rPr>
                <w:rFonts w:eastAsia="Times New Roman" w:cstheme="minorHAnsi"/>
                <w:color w:val="0563C1"/>
                <w:sz w:val="20"/>
                <w:szCs w:val="20"/>
                <w:u w:val="single"/>
              </w:rPr>
            </w:pPr>
            <w:hyperlink r:id="rId150" w:history="1">
              <w:r w:rsidRPr="00772DB6">
                <w:rPr>
                  <w:rFonts w:eastAsia="Times New Roman" w:cstheme="minorHAnsi"/>
                  <w:color w:val="0563C1"/>
                  <w:sz w:val="20"/>
                  <w:szCs w:val="20"/>
                  <w:u w:val="single"/>
                </w:rPr>
                <w:t>director@foodresearchgh.org</w:t>
              </w:r>
            </w:hyperlink>
          </w:p>
        </w:tc>
        <w:tc>
          <w:tcPr>
            <w:tcW w:w="1980" w:type="dxa"/>
            <w:shd w:val="clear" w:color="auto" w:fill="auto"/>
            <w:noWrap/>
            <w:vAlign w:val="bottom"/>
            <w:hideMark/>
          </w:tcPr>
          <w:p w14:paraId="3D56E055" w14:textId="77777777" w:rsidR="00B13FCA" w:rsidRPr="00772DB6" w:rsidRDefault="00B13FCA" w:rsidP="00F708FE">
            <w:pPr>
              <w:spacing w:after="0" w:line="240" w:lineRule="auto"/>
              <w:rPr>
                <w:rFonts w:eastAsia="Times New Roman" w:cstheme="minorHAnsi"/>
                <w:color w:val="0563C1"/>
                <w:sz w:val="20"/>
                <w:szCs w:val="20"/>
                <w:u w:val="single"/>
              </w:rPr>
            </w:pPr>
            <w:hyperlink r:id="rId151" w:history="1">
              <w:r w:rsidRPr="00772DB6">
                <w:rPr>
                  <w:rFonts w:eastAsia="Times New Roman" w:cstheme="minorHAnsi"/>
                  <w:color w:val="0563C1"/>
                  <w:sz w:val="20"/>
                  <w:szCs w:val="20"/>
                  <w:u w:val="single"/>
                </w:rPr>
                <w:t>www.foodresearchgh.org</w:t>
              </w:r>
            </w:hyperlink>
          </w:p>
        </w:tc>
      </w:tr>
      <w:tr w:rsidR="00B13FCA" w:rsidRPr="00772DB6" w14:paraId="509BFF89" w14:textId="77777777" w:rsidTr="00F708FE">
        <w:trPr>
          <w:trHeight w:val="1875"/>
        </w:trPr>
        <w:tc>
          <w:tcPr>
            <w:tcW w:w="1345" w:type="dxa"/>
            <w:shd w:val="clear" w:color="auto" w:fill="auto"/>
            <w:vAlign w:val="center"/>
            <w:hideMark/>
          </w:tcPr>
          <w:p w14:paraId="2CC0BD58"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 xml:space="preserve">Fermented Maize Meal </w:t>
            </w:r>
            <w:r w:rsidRPr="00772DB6">
              <w:rPr>
                <w:rFonts w:eastAsia="Times New Roman" w:cstheme="minorHAnsi"/>
                <w:sz w:val="20"/>
                <w:szCs w:val="20"/>
              </w:rPr>
              <w:br/>
              <w:t>Technology</w:t>
            </w:r>
          </w:p>
        </w:tc>
        <w:tc>
          <w:tcPr>
            <w:tcW w:w="1115" w:type="dxa"/>
            <w:shd w:val="clear" w:color="auto" w:fill="auto"/>
            <w:vAlign w:val="center"/>
            <w:hideMark/>
          </w:tcPr>
          <w:p w14:paraId="792CA6F7"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1985</w:t>
            </w:r>
          </w:p>
        </w:tc>
        <w:tc>
          <w:tcPr>
            <w:tcW w:w="1800" w:type="dxa"/>
            <w:shd w:val="clear" w:color="auto" w:fill="auto"/>
            <w:vAlign w:val="center"/>
            <w:hideMark/>
          </w:tcPr>
          <w:p w14:paraId="410E554E"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Maize is an excellent </w:t>
            </w:r>
            <w:r w:rsidRPr="00772DB6">
              <w:rPr>
                <w:rFonts w:eastAsia="Times New Roman" w:cstheme="minorHAnsi"/>
                <w:color w:val="231F20"/>
                <w:sz w:val="20"/>
                <w:szCs w:val="20"/>
              </w:rPr>
              <w:br/>
              <w:t>source of carbohydrate</w:t>
            </w:r>
            <w:r w:rsidRPr="00772DB6">
              <w:rPr>
                <w:rFonts w:eastAsia="Times New Roman" w:cstheme="minorHAnsi"/>
                <w:color w:val="231F20"/>
                <w:sz w:val="20"/>
                <w:szCs w:val="20"/>
              </w:rPr>
              <w:br/>
              <w:t xml:space="preserve">Protein quality is relatively </w:t>
            </w:r>
            <w:r w:rsidRPr="00772DB6">
              <w:rPr>
                <w:rFonts w:eastAsia="Times New Roman" w:cstheme="minorHAnsi"/>
                <w:color w:val="231F20"/>
                <w:sz w:val="20"/>
                <w:szCs w:val="20"/>
              </w:rPr>
              <w:br/>
              <w:t>poor</w:t>
            </w:r>
            <w:r w:rsidRPr="00772DB6">
              <w:rPr>
                <w:rFonts w:eastAsia="Times New Roman" w:cstheme="minorHAnsi"/>
                <w:color w:val="231F20"/>
                <w:sz w:val="20"/>
                <w:szCs w:val="20"/>
              </w:rPr>
              <w:br/>
              <w:t xml:space="preserve">Deficient in the essential </w:t>
            </w:r>
            <w:r w:rsidRPr="00772DB6">
              <w:rPr>
                <w:rFonts w:eastAsia="Times New Roman" w:cstheme="minorHAnsi"/>
                <w:color w:val="231F20"/>
                <w:sz w:val="20"/>
                <w:szCs w:val="20"/>
              </w:rPr>
              <w:br/>
              <w:t xml:space="preserve">amino acids lysine and </w:t>
            </w:r>
            <w:r w:rsidRPr="00772DB6">
              <w:rPr>
                <w:rFonts w:eastAsia="Times New Roman" w:cstheme="minorHAnsi"/>
                <w:color w:val="231F20"/>
                <w:sz w:val="20"/>
                <w:szCs w:val="20"/>
              </w:rPr>
              <w:br/>
              <w:t>tryptophan</w:t>
            </w:r>
            <w:r w:rsidRPr="00772DB6">
              <w:rPr>
                <w:rFonts w:eastAsia="Times New Roman" w:cstheme="minorHAnsi"/>
                <w:color w:val="231F20"/>
                <w:sz w:val="20"/>
                <w:szCs w:val="20"/>
              </w:rPr>
              <w:br/>
              <w:t xml:space="preserve">Fermentation method </w:t>
            </w:r>
            <w:r w:rsidRPr="00772DB6">
              <w:rPr>
                <w:rFonts w:eastAsia="Times New Roman" w:cstheme="minorHAnsi"/>
                <w:color w:val="231F20"/>
                <w:sz w:val="20"/>
                <w:szCs w:val="20"/>
              </w:rPr>
              <w:br/>
            </w:r>
            <w:r w:rsidRPr="00772DB6">
              <w:rPr>
                <w:rFonts w:eastAsia="Times New Roman" w:cstheme="minorHAnsi"/>
                <w:color w:val="231F20"/>
                <w:sz w:val="20"/>
                <w:szCs w:val="20"/>
              </w:rPr>
              <w:lastRenderedPageBreak/>
              <w:t xml:space="preserve">to improve the nutritive </w:t>
            </w:r>
            <w:r w:rsidRPr="00772DB6">
              <w:rPr>
                <w:rFonts w:eastAsia="Times New Roman" w:cstheme="minorHAnsi"/>
                <w:color w:val="231F20"/>
                <w:sz w:val="20"/>
                <w:szCs w:val="20"/>
              </w:rPr>
              <w:br/>
              <w:t xml:space="preserve">value of maize-based </w:t>
            </w:r>
            <w:r w:rsidRPr="00772DB6">
              <w:rPr>
                <w:rFonts w:eastAsia="Times New Roman" w:cstheme="minorHAnsi"/>
                <w:color w:val="231F20"/>
                <w:sz w:val="20"/>
                <w:szCs w:val="20"/>
              </w:rPr>
              <w:br/>
              <w:t xml:space="preserve">foods and reducing their </w:t>
            </w:r>
            <w:r w:rsidRPr="00772DB6">
              <w:rPr>
                <w:rFonts w:eastAsia="Times New Roman" w:cstheme="minorHAnsi"/>
                <w:color w:val="231F20"/>
                <w:sz w:val="20"/>
                <w:szCs w:val="20"/>
              </w:rPr>
              <w:br/>
              <w:t>anti-nutritional factors</w:t>
            </w:r>
          </w:p>
        </w:tc>
        <w:tc>
          <w:tcPr>
            <w:tcW w:w="1625" w:type="dxa"/>
            <w:shd w:val="clear" w:color="auto" w:fill="auto"/>
            <w:vAlign w:val="center"/>
            <w:hideMark/>
          </w:tcPr>
          <w:p w14:paraId="5DEB69AD"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lastRenderedPageBreak/>
              <w:t xml:space="preserve">Maize processing firms </w:t>
            </w:r>
            <w:r w:rsidRPr="00772DB6">
              <w:rPr>
                <w:rFonts w:eastAsia="Times New Roman" w:cstheme="minorHAnsi"/>
                <w:color w:val="231F20"/>
                <w:sz w:val="20"/>
                <w:szCs w:val="20"/>
              </w:rPr>
              <w:br/>
              <w:t>in Ghana</w:t>
            </w:r>
          </w:p>
        </w:tc>
        <w:tc>
          <w:tcPr>
            <w:tcW w:w="2480" w:type="dxa"/>
            <w:shd w:val="clear" w:color="auto" w:fill="auto"/>
            <w:vAlign w:val="center"/>
            <w:hideMark/>
          </w:tcPr>
          <w:p w14:paraId="2B41F19C"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It helps to convert maize </w:t>
            </w:r>
            <w:r w:rsidRPr="00772DB6">
              <w:rPr>
                <w:rFonts w:eastAsia="Times New Roman" w:cstheme="minorHAnsi"/>
                <w:color w:val="231F20"/>
                <w:sz w:val="20"/>
                <w:szCs w:val="20"/>
              </w:rPr>
              <w:br/>
              <w:t xml:space="preserve">into a semi-finished </w:t>
            </w:r>
            <w:r w:rsidRPr="00772DB6">
              <w:rPr>
                <w:rFonts w:eastAsia="Times New Roman" w:cstheme="minorHAnsi"/>
                <w:color w:val="231F20"/>
                <w:sz w:val="20"/>
                <w:szCs w:val="20"/>
              </w:rPr>
              <w:br/>
              <w:t xml:space="preserve">product which has </w:t>
            </w:r>
            <w:r w:rsidRPr="00772DB6">
              <w:rPr>
                <w:rFonts w:eastAsia="Times New Roman" w:cstheme="minorHAnsi"/>
                <w:color w:val="231F20"/>
                <w:sz w:val="20"/>
                <w:szCs w:val="20"/>
              </w:rPr>
              <w:br/>
              <w:t xml:space="preserve">shelf-stable (a year and </w:t>
            </w:r>
            <w:r w:rsidRPr="00772DB6">
              <w:rPr>
                <w:rFonts w:eastAsia="Times New Roman" w:cstheme="minorHAnsi"/>
                <w:color w:val="231F20"/>
                <w:sz w:val="20"/>
                <w:szCs w:val="20"/>
              </w:rPr>
              <w:br/>
              <w:t xml:space="preserve">above) if the produce is </w:t>
            </w:r>
            <w:r w:rsidRPr="00772DB6">
              <w:rPr>
                <w:rFonts w:eastAsia="Times New Roman" w:cstheme="minorHAnsi"/>
                <w:color w:val="231F20"/>
                <w:sz w:val="20"/>
                <w:szCs w:val="20"/>
              </w:rPr>
              <w:br/>
              <w:t xml:space="preserve">packaged air tightly. </w:t>
            </w:r>
            <w:r w:rsidRPr="00772DB6">
              <w:rPr>
                <w:rFonts w:eastAsia="Times New Roman" w:cstheme="minorHAnsi"/>
                <w:color w:val="231F20"/>
                <w:sz w:val="20"/>
                <w:szCs w:val="20"/>
              </w:rPr>
              <w:br/>
              <w:t>It has improved nutritional value.</w:t>
            </w:r>
          </w:p>
        </w:tc>
        <w:tc>
          <w:tcPr>
            <w:tcW w:w="1170" w:type="dxa"/>
            <w:shd w:val="clear" w:color="auto" w:fill="auto"/>
            <w:vAlign w:val="bottom"/>
            <w:hideMark/>
          </w:tcPr>
          <w:p w14:paraId="1BDEA665"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 Food Research Institute</w:t>
            </w:r>
          </w:p>
        </w:tc>
        <w:tc>
          <w:tcPr>
            <w:tcW w:w="1620" w:type="dxa"/>
            <w:shd w:val="clear" w:color="auto" w:fill="auto"/>
            <w:noWrap/>
            <w:vAlign w:val="bottom"/>
            <w:hideMark/>
          </w:tcPr>
          <w:p w14:paraId="47A2376C" w14:textId="77777777" w:rsidR="00B13FCA" w:rsidRPr="00772DB6" w:rsidRDefault="00B13FCA" w:rsidP="00F708FE">
            <w:pPr>
              <w:spacing w:after="0" w:line="240" w:lineRule="auto"/>
              <w:rPr>
                <w:rFonts w:eastAsia="Times New Roman" w:cstheme="minorHAnsi"/>
                <w:color w:val="0563C1"/>
                <w:sz w:val="20"/>
                <w:szCs w:val="20"/>
                <w:u w:val="single"/>
              </w:rPr>
            </w:pPr>
            <w:hyperlink r:id="rId152" w:history="1">
              <w:r w:rsidRPr="00772DB6">
                <w:rPr>
                  <w:rFonts w:eastAsia="Times New Roman" w:cstheme="minorHAnsi"/>
                  <w:color w:val="0563C1"/>
                  <w:sz w:val="20"/>
                  <w:szCs w:val="20"/>
                  <w:u w:val="single"/>
                </w:rPr>
                <w:t>director@foodresearchgh.org</w:t>
              </w:r>
            </w:hyperlink>
          </w:p>
        </w:tc>
        <w:tc>
          <w:tcPr>
            <w:tcW w:w="1980" w:type="dxa"/>
            <w:shd w:val="clear" w:color="auto" w:fill="auto"/>
            <w:noWrap/>
            <w:vAlign w:val="bottom"/>
            <w:hideMark/>
          </w:tcPr>
          <w:p w14:paraId="3535160F" w14:textId="77777777" w:rsidR="00B13FCA" w:rsidRPr="00772DB6" w:rsidRDefault="00B13FCA" w:rsidP="00F708FE">
            <w:pPr>
              <w:spacing w:after="0" w:line="240" w:lineRule="auto"/>
              <w:rPr>
                <w:rFonts w:eastAsia="Times New Roman" w:cstheme="minorHAnsi"/>
                <w:color w:val="0563C1"/>
                <w:sz w:val="20"/>
                <w:szCs w:val="20"/>
                <w:u w:val="single"/>
              </w:rPr>
            </w:pPr>
            <w:hyperlink r:id="rId153" w:history="1">
              <w:r w:rsidRPr="00772DB6">
                <w:rPr>
                  <w:rFonts w:eastAsia="Times New Roman" w:cstheme="minorHAnsi"/>
                  <w:color w:val="0563C1"/>
                  <w:sz w:val="20"/>
                  <w:szCs w:val="20"/>
                  <w:u w:val="single"/>
                </w:rPr>
                <w:t>www.foodresearchgh.org</w:t>
              </w:r>
            </w:hyperlink>
          </w:p>
        </w:tc>
      </w:tr>
      <w:tr w:rsidR="00B13FCA" w:rsidRPr="00772DB6" w14:paraId="4FED1FD7" w14:textId="77777777" w:rsidTr="00F708FE">
        <w:trPr>
          <w:trHeight w:val="1875"/>
        </w:trPr>
        <w:tc>
          <w:tcPr>
            <w:tcW w:w="1345" w:type="dxa"/>
            <w:shd w:val="clear" w:color="auto" w:fill="auto"/>
            <w:vAlign w:val="center"/>
            <w:hideMark/>
          </w:tcPr>
          <w:p w14:paraId="0BA70C8E"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 xml:space="preserve">High protein Infant </w:t>
            </w:r>
            <w:r w:rsidRPr="00772DB6">
              <w:rPr>
                <w:rFonts w:eastAsia="Times New Roman" w:cstheme="minorHAnsi"/>
                <w:sz w:val="20"/>
                <w:szCs w:val="20"/>
              </w:rPr>
              <w:br/>
              <w:t>Weaning Food from local materials (FRI-Weaner/ cereal mix</w:t>
            </w:r>
            <w:proofErr w:type="gramStart"/>
            <w:r w:rsidRPr="00772DB6">
              <w:rPr>
                <w:rFonts w:eastAsia="Times New Roman" w:cstheme="minorHAnsi"/>
                <w:sz w:val="20"/>
                <w:szCs w:val="20"/>
              </w:rPr>
              <w:t>):-</w:t>
            </w:r>
            <w:proofErr w:type="gramEnd"/>
            <w:r w:rsidRPr="00772DB6">
              <w:rPr>
                <w:rFonts w:eastAsia="Times New Roman" w:cstheme="minorHAnsi"/>
                <w:sz w:val="20"/>
                <w:szCs w:val="20"/>
              </w:rPr>
              <w:br/>
              <w:t>Maize, rice and Legumes</w:t>
            </w:r>
          </w:p>
        </w:tc>
        <w:tc>
          <w:tcPr>
            <w:tcW w:w="1115" w:type="dxa"/>
            <w:shd w:val="clear" w:color="auto" w:fill="auto"/>
            <w:vAlign w:val="center"/>
            <w:hideMark/>
          </w:tcPr>
          <w:p w14:paraId="229958A3"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1993</w:t>
            </w:r>
          </w:p>
        </w:tc>
        <w:tc>
          <w:tcPr>
            <w:tcW w:w="1800" w:type="dxa"/>
            <w:shd w:val="clear" w:color="auto" w:fill="auto"/>
            <w:vAlign w:val="center"/>
            <w:hideMark/>
          </w:tcPr>
          <w:p w14:paraId="6FEA2FC4"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High quality protein-energy weaning food with no </w:t>
            </w:r>
            <w:r w:rsidRPr="00772DB6">
              <w:rPr>
                <w:rFonts w:eastAsia="Times New Roman" w:cstheme="minorHAnsi"/>
                <w:color w:val="231F20"/>
                <w:sz w:val="20"/>
                <w:szCs w:val="20"/>
              </w:rPr>
              <w:br/>
              <w:t xml:space="preserve">anti-nutritional factors, </w:t>
            </w:r>
            <w:r w:rsidRPr="00772DB6">
              <w:rPr>
                <w:rFonts w:eastAsia="Times New Roman" w:cstheme="minorHAnsi"/>
                <w:color w:val="231F20"/>
                <w:sz w:val="20"/>
                <w:szCs w:val="20"/>
              </w:rPr>
              <w:br/>
              <w:t xml:space="preserve">using maize, soybean and </w:t>
            </w:r>
            <w:r w:rsidRPr="00772DB6">
              <w:rPr>
                <w:rFonts w:eastAsia="Times New Roman" w:cstheme="minorHAnsi"/>
                <w:color w:val="231F20"/>
                <w:sz w:val="20"/>
                <w:szCs w:val="20"/>
              </w:rPr>
              <w:br/>
              <w:t>groundnut or rice, soyabean and groundnut.</w:t>
            </w:r>
          </w:p>
        </w:tc>
        <w:tc>
          <w:tcPr>
            <w:tcW w:w="1625" w:type="dxa"/>
            <w:shd w:val="clear" w:color="auto" w:fill="auto"/>
            <w:vAlign w:val="center"/>
            <w:hideMark/>
          </w:tcPr>
          <w:p w14:paraId="06376825"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c</w:t>
            </w:r>
          </w:p>
        </w:tc>
        <w:tc>
          <w:tcPr>
            <w:tcW w:w="2480" w:type="dxa"/>
            <w:shd w:val="clear" w:color="auto" w:fill="auto"/>
            <w:vAlign w:val="center"/>
            <w:hideMark/>
          </w:tcPr>
          <w:p w14:paraId="16A30353" w14:textId="77777777" w:rsidR="00B13FCA" w:rsidRPr="00772DB6" w:rsidRDefault="00B13FCA" w:rsidP="00F708FE">
            <w:pPr>
              <w:spacing w:after="0" w:line="240" w:lineRule="auto"/>
              <w:rPr>
                <w:rFonts w:eastAsia="Times New Roman" w:cstheme="minorHAnsi"/>
                <w:color w:val="231F20"/>
                <w:sz w:val="20"/>
                <w:szCs w:val="20"/>
              </w:rPr>
            </w:pPr>
            <w:proofErr w:type="gramStart"/>
            <w:r w:rsidRPr="00772DB6">
              <w:rPr>
                <w:rFonts w:eastAsia="Times New Roman" w:cstheme="minorHAnsi"/>
                <w:color w:val="231F20"/>
                <w:sz w:val="20"/>
                <w:szCs w:val="20"/>
              </w:rPr>
              <w:t>For the production of</w:t>
            </w:r>
            <w:proofErr w:type="gramEnd"/>
            <w:r w:rsidRPr="00772DB6">
              <w:rPr>
                <w:rFonts w:eastAsia="Times New Roman" w:cstheme="minorHAnsi"/>
                <w:color w:val="231F20"/>
                <w:sz w:val="20"/>
                <w:szCs w:val="20"/>
              </w:rPr>
              <w:t xml:space="preserve"> </w:t>
            </w:r>
            <w:r w:rsidRPr="00772DB6">
              <w:rPr>
                <w:rFonts w:eastAsia="Times New Roman" w:cstheme="minorHAnsi"/>
                <w:color w:val="231F20"/>
                <w:sz w:val="20"/>
                <w:szCs w:val="20"/>
              </w:rPr>
              <w:br/>
              <w:t xml:space="preserve">weaning/ cereal mix </w:t>
            </w:r>
            <w:r w:rsidRPr="00772DB6">
              <w:rPr>
                <w:rFonts w:eastAsia="Times New Roman" w:cstheme="minorHAnsi"/>
                <w:color w:val="231F20"/>
                <w:sz w:val="20"/>
                <w:szCs w:val="20"/>
              </w:rPr>
              <w:br/>
              <w:t xml:space="preserve">foods for the alleviation </w:t>
            </w:r>
            <w:r w:rsidRPr="00772DB6">
              <w:rPr>
                <w:rFonts w:eastAsia="Times New Roman" w:cstheme="minorHAnsi"/>
                <w:color w:val="231F20"/>
                <w:sz w:val="20"/>
                <w:szCs w:val="20"/>
              </w:rPr>
              <w:br/>
              <w:t xml:space="preserve">of Protein-Energy Malnutrition in developing </w:t>
            </w:r>
            <w:r w:rsidRPr="00772DB6">
              <w:rPr>
                <w:rFonts w:eastAsia="Times New Roman" w:cstheme="minorHAnsi"/>
                <w:color w:val="231F20"/>
                <w:sz w:val="20"/>
                <w:szCs w:val="20"/>
              </w:rPr>
              <w:br/>
              <w:t xml:space="preserve">countries. </w:t>
            </w:r>
            <w:r w:rsidRPr="00772DB6">
              <w:rPr>
                <w:rFonts w:eastAsia="Times New Roman" w:cstheme="minorHAnsi"/>
                <w:color w:val="231F20"/>
                <w:sz w:val="20"/>
                <w:szCs w:val="20"/>
              </w:rPr>
              <w:br/>
              <w:t xml:space="preserve">It helps reduce postharvest losses of cereals and </w:t>
            </w:r>
            <w:r w:rsidRPr="00772DB6">
              <w:rPr>
                <w:rFonts w:eastAsia="Times New Roman" w:cstheme="minorHAnsi"/>
                <w:color w:val="231F20"/>
                <w:sz w:val="20"/>
                <w:szCs w:val="20"/>
              </w:rPr>
              <w:br/>
              <w:t xml:space="preserve">legumes and ensures </w:t>
            </w:r>
            <w:r w:rsidRPr="00772DB6">
              <w:rPr>
                <w:rFonts w:eastAsia="Times New Roman" w:cstheme="minorHAnsi"/>
                <w:color w:val="231F20"/>
                <w:sz w:val="20"/>
                <w:szCs w:val="20"/>
              </w:rPr>
              <w:br/>
              <w:t>food security</w:t>
            </w:r>
          </w:p>
        </w:tc>
        <w:tc>
          <w:tcPr>
            <w:tcW w:w="1170" w:type="dxa"/>
            <w:shd w:val="clear" w:color="auto" w:fill="auto"/>
            <w:vAlign w:val="bottom"/>
            <w:hideMark/>
          </w:tcPr>
          <w:p w14:paraId="06C33D41"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 Food Research Institute</w:t>
            </w:r>
          </w:p>
        </w:tc>
        <w:tc>
          <w:tcPr>
            <w:tcW w:w="1620" w:type="dxa"/>
            <w:shd w:val="clear" w:color="auto" w:fill="auto"/>
            <w:noWrap/>
            <w:vAlign w:val="bottom"/>
            <w:hideMark/>
          </w:tcPr>
          <w:p w14:paraId="0B119FA3" w14:textId="77777777" w:rsidR="00B13FCA" w:rsidRPr="00772DB6" w:rsidRDefault="00B13FCA" w:rsidP="00F708FE">
            <w:pPr>
              <w:spacing w:after="0" w:line="240" w:lineRule="auto"/>
              <w:rPr>
                <w:rFonts w:eastAsia="Times New Roman" w:cstheme="minorHAnsi"/>
                <w:color w:val="0563C1"/>
                <w:sz w:val="20"/>
                <w:szCs w:val="20"/>
                <w:u w:val="single"/>
              </w:rPr>
            </w:pPr>
            <w:hyperlink r:id="rId154" w:history="1">
              <w:r w:rsidRPr="00772DB6">
                <w:rPr>
                  <w:rFonts w:eastAsia="Times New Roman" w:cstheme="minorHAnsi"/>
                  <w:color w:val="0563C1"/>
                  <w:sz w:val="20"/>
                  <w:szCs w:val="20"/>
                  <w:u w:val="single"/>
                </w:rPr>
                <w:t>director@foodresearchgh.org</w:t>
              </w:r>
            </w:hyperlink>
          </w:p>
        </w:tc>
        <w:tc>
          <w:tcPr>
            <w:tcW w:w="1980" w:type="dxa"/>
            <w:shd w:val="clear" w:color="auto" w:fill="auto"/>
            <w:noWrap/>
            <w:vAlign w:val="bottom"/>
            <w:hideMark/>
          </w:tcPr>
          <w:p w14:paraId="3E25EC75" w14:textId="77777777" w:rsidR="00B13FCA" w:rsidRPr="00772DB6" w:rsidRDefault="00B13FCA" w:rsidP="00F708FE">
            <w:pPr>
              <w:spacing w:after="0" w:line="240" w:lineRule="auto"/>
              <w:rPr>
                <w:rFonts w:eastAsia="Times New Roman" w:cstheme="minorHAnsi"/>
                <w:color w:val="0563C1"/>
                <w:sz w:val="20"/>
                <w:szCs w:val="20"/>
                <w:u w:val="single"/>
              </w:rPr>
            </w:pPr>
            <w:hyperlink r:id="rId155" w:history="1">
              <w:r w:rsidRPr="00772DB6">
                <w:rPr>
                  <w:rFonts w:eastAsia="Times New Roman" w:cstheme="minorHAnsi"/>
                  <w:color w:val="0563C1"/>
                  <w:sz w:val="20"/>
                  <w:szCs w:val="20"/>
                  <w:u w:val="single"/>
                </w:rPr>
                <w:t>www.foodresearchgh.org</w:t>
              </w:r>
            </w:hyperlink>
          </w:p>
        </w:tc>
      </w:tr>
      <w:tr w:rsidR="00B13FCA" w:rsidRPr="00772DB6" w14:paraId="73DE5F26" w14:textId="77777777" w:rsidTr="00F708FE">
        <w:trPr>
          <w:trHeight w:val="1875"/>
        </w:trPr>
        <w:tc>
          <w:tcPr>
            <w:tcW w:w="1345" w:type="dxa"/>
            <w:shd w:val="clear" w:color="auto" w:fill="auto"/>
            <w:vAlign w:val="center"/>
            <w:hideMark/>
          </w:tcPr>
          <w:p w14:paraId="56EB650E"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 xml:space="preserve">Gluten free Millet sour </w:t>
            </w:r>
            <w:r w:rsidRPr="00772DB6">
              <w:rPr>
                <w:rFonts w:eastAsia="Times New Roman" w:cstheme="minorHAnsi"/>
                <w:sz w:val="20"/>
                <w:szCs w:val="20"/>
              </w:rPr>
              <w:br/>
              <w:t>dough Bread and extruded snacks</w:t>
            </w:r>
          </w:p>
        </w:tc>
        <w:tc>
          <w:tcPr>
            <w:tcW w:w="1115" w:type="dxa"/>
            <w:shd w:val="clear" w:color="auto" w:fill="auto"/>
            <w:vAlign w:val="center"/>
            <w:hideMark/>
          </w:tcPr>
          <w:p w14:paraId="1F909DC8"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2018</w:t>
            </w:r>
          </w:p>
        </w:tc>
        <w:tc>
          <w:tcPr>
            <w:tcW w:w="1800" w:type="dxa"/>
            <w:shd w:val="clear" w:color="auto" w:fill="auto"/>
            <w:vAlign w:val="center"/>
            <w:hideMark/>
          </w:tcPr>
          <w:p w14:paraId="0A01D761"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In West Africa, Bread is </w:t>
            </w:r>
            <w:r w:rsidRPr="00772DB6">
              <w:rPr>
                <w:rFonts w:eastAsia="Times New Roman" w:cstheme="minorHAnsi"/>
                <w:color w:val="231F20"/>
                <w:sz w:val="20"/>
                <w:szCs w:val="20"/>
              </w:rPr>
              <w:br/>
              <w:t xml:space="preserve">consumed by many people daily and the current </w:t>
            </w:r>
            <w:r w:rsidRPr="00772DB6">
              <w:rPr>
                <w:rFonts w:eastAsia="Times New Roman" w:cstheme="minorHAnsi"/>
                <w:color w:val="231F20"/>
                <w:sz w:val="20"/>
                <w:szCs w:val="20"/>
              </w:rPr>
              <w:br/>
              <w:t xml:space="preserve">global increase in celiac </w:t>
            </w:r>
            <w:r w:rsidRPr="00772DB6">
              <w:rPr>
                <w:rFonts w:eastAsia="Times New Roman" w:cstheme="minorHAnsi"/>
                <w:color w:val="231F20"/>
                <w:sz w:val="20"/>
                <w:szCs w:val="20"/>
              </w:rPr>
              <w:br/>
              <w:t xml:space="preserve">disease attributed to the </w:t>
            </w:r>
            <w:r w:rsidRPr="00772DB6">
              <w:rPr>
                <w:rFonts w:eastAsia="Times New Roman" w:cstheme="minorHAnsi"/>
                <w:color w:val="231F20"/>
                <w:sz w:val="20"/>
                <w:szCs w:val="20"/>
              </w:rPr>
              <w:br/>
              <w:t xml:space="preserve">consumption of 100% </w:t>
            </w:r>
            <w:r w:rsidRPr="00772DB6">
              <w:rPr>
                <w:rFonts w:eastAsia="Times New Roman" w:cstheme="minorHAnsi"/>
                <w:color w:val="231F20"/>
                <w:sz w:val="20"/>
                <w:szCs w:val="20"/>
              </w:rPr>
              <w:br/>
              <w:t xml:space="preserve">wheat bread has resulted </w:t>
            </w:r>
            <w:r w:rsidRPr="00772DB6">
              <w:rPr>
                <w:rFonts w:eastAsia="Times New Roman" w:cstheme="minorHAnsi"/>
                <w:color w:val="231F20"/>
                <w:sz w:val="20"/>
                <w:szCs w:val="20"/>
              </w:rPr>
              <w:br/>
              <w:t xml:space="preserve">in the advocacy for the </w:t>
            </w:r>
            <w:r w:rsidRPr="00772DB6">
              <w:rPr>
                <w:rFonts w:eastAsia="Times New Roman" w:cstheme="minorHAnsi"/>
                <w:color w:val="231F20"/>
                <w:sz w:val="20"/>
                <w:szCs w:val="20"/>
              </w:rPr>
              <w:br/>
              <w:t xml:space="preserve">use of composite flour for </w:t>
            </w:r>
            <w:r w:rsidRPr="00772DB6">
              <w:rPr>
                <w:rFonts w:eastAsia="Times New Roman" w:cstheme="minorHAnsi"/>
                <w:color w:val="231F20"/>
                <w:sz w:val="20"/>
                <w:szCs w:val="20"/>
              </w:rPr>
              <w:br/>
              <w:t xml:space="preserve">bread production. </w:t>
            </w:r>
            <w:r w:rsidRPr="00772DB6">
              <w:rPr>
                <w:rFonts w:eastAsia="Times New Roman" w:cstheme="minorHAnsi"/>
                <w:color w:val="231F20"/>
                <w:sz w:val="20"/>
                <w:szCs w:val="20"/>
              </w:rPr>
              <w:br/>
              <w:t xml:space="preserve">A 100% wheat bread is expensive as wheat is usually </w:t>
            </w:r>
            <w:r w:rsidRPr="00772DB6">
              <w:rPr>
                <w:rFonts w:eastAsia="Times New Roman" w:cstheme="minorHAnsi"/>
                <w:color w:val="231F20"/>
                <w:sz w:val="20"/>
                <w:szCs w:val="20"/>
              </w:rPr>
              <w:br/>
            </w:r>
            <w:r w:rsidRPr="00772DB6">
              <w:rPr>
                <w:rFonts w:eastAsia="Times New Roman" w:cstheme="minorHAnsi"/>
                <w:color w:val="231F20"/>
                <w:sz w:val="20"/>
                <w:szCs w:val="20"/>
              </w:rPr>
              <w:lastRenderedPageBreak/>
              <w:t xml:space="preserve">imported at high exchange </w:t>
            </w:r>
            <w:r w:rsidRPr="00772DB6">
              <w:rPr>
                <w:rFonts w:eastAsia="Times New Roman" w:cstheme="minorHAnsi"/>
                <w:color w:val="231F20"/>
                <w:sz w:val="20"/>
                <w:szCs w:val="20"/>
              </w:rPr>
              <w:br/>
              <w:t>rates.</w:t>
            </w:r>
          </w:p>
        </w:tc>
        <w:tc>
          <w:tcPr>
            <w:tcW w:w="1625" w:type="dxa"/>
            <w:shd w:val="clear" w:color="auto" w:fill="auto"/>
            <w:vAlign w:val="center"/>
            <w:hideMark/>
          </w:tcPr>
          <w:p w14:paraId="03B04FED"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lastRenderedPageBreak/>
              <w:t xml:space="preserve">Food processing firms </w:t>
            </w:r>
            <w:r w:rsidRPr="00772DB6">
              <w:rPr>
                <w:rFonts w:eastAsia="Times New Roman" w:cstheme="minorHAnsi"/>
                <w:color w:val="231F20"/>
                <w:sz w:val="20"/>
                <w:szCs w:val="20"/>
              </w:rPr>
              <w:br/>
              <w:t xml:space="preserve">in Ghana, especially </w:t>
            </w:r>
            <w:r w:rsidRPr="00772DB6">
              <w:rPr>
                <w:rFonts w:eastAsia="Times New Roman" w:cstheme="minorHAnsi"/>
                <w:color w:val="231F20"/>
                <w:sz w:val="20"/>
                <w:szCs w:val="20"/>
              </w:rPr>
              <w:br/>
              <w:t>SMEs</w:t>
            </w:r>
          </w:p>
        </w:tc>
        <w:tc>
          <w:tcPr>
            <w:tcW w:w="2480" w:type="dxa"/>
            <w:shd w:val="clear" w:color="auto" w:fill="auto"/>
            <w:vAlign w:val="center"/>
            <w:hideMark/>
          </w:tcPr>
          <w:p w14:paraId="1DF6E69B"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Reduces postharvest </w:t>
            </w:r>
            <w:r w:rsidRPr="00772DB6">
              <w:rPr>
                <w:rFonts w:eastAsia="Times New Roman" w:cstheme="minorHAnsi"/>
                <w:color w:val="231F20"/>
                <w:sz w:val="20"/>
                <w:szCs w:val="20"/>
              </w:rPr>
              <w:br/>
              <w:t>losses of millet</w:t>
            </w:r>
            <w:r w:rsidRPr="00772DB6">
              <w:rPr>
                <w:rFonts w:eastAsia="Times New Roman" w:cstheme="minorHAnsi"/>
                <w:color w:val="231F20"/>
                <w:sz w:val="20"/>
                <w:szCs w:val="20"/>
              </w:rPr>
              <w:br/>
              <w:t xml:space="preserve">Improves nutrition </w:t>
            </w:r>
            <w:r w:rsidRPr="00772DB6">
              <w:rPr>
                <w:rFonts w:eastAsia="Times New Roman" w:cstheme="minorHAnsi"/>
                <w:color w:val="231F20"/>
                <w:sz w:val="20"/>
                <w:szCs w:val="20"/>
              </w:rPr>
              <w:br/>
              <w:t>Reduces celiac diseases</w:t>
            </w:r>
          </w:p>
        </w:tc>
        <w:tc>
          <w:tcPr>
            <w:tcW w:w="1170" w:type="dxa"/>
            <w:shd w:val="clear" w:color="auto" w:fill="auto"/>
            <w:vAlign w:val="bottom"/>
            <w:hideMark/>
          </w:tcPr>
          <w:p w14:paraId="23F981EE"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 Food Research Institute</w:t>
            </w:r>
          </w:p>
        </w:tc>
        <w:tc>
          <w:tcPr>
            <w:tcW w:w="1620" w:type="dxa"/>
            <w:shd w:val="clear" w:color="auto" w:fill="auto"/>
            <w:noWrap/>
            <w:vAlign w:val="bottom"/>
            <w:hideMark/>
          </w:tcPr>
          <w:p w14:paraId="35FA5516" w14:textId="77777777" w:rsidR="00B13FCA" w:rsidRPr="00772DB6" w:rsidRDefault="00B13FCA" w:rsidP="00F708FE">
            <w:pPr>
              <w:spacing w:after="0" w:line="240" w:lineRule="auto"/>
              <w:rPr>
                <w:rFonts w:eastAsia="Times New Roman" w:cstheme="minorHAnsi"/>
                <w:color w:val="0563C1"/>
                <w:sz w:val="20"/>
                <w:szCs w:val="20"/>
                <w:u w:val="single"/>
              </w:rPr>
            </w:pPr>
            <w:hyperlink r:id="rId156" w:history="1">
              <w:r w:rsidRPr="00772DB6">
                <w:rPr>
                  <w:rFonts w:eastAsia="Times New Roman" w:cstheme="minorHAnsi"/>
                  <w:color w:val="0563C1"/>
                  <w:sz w:val="20"/>
                  <w:szCs w:val="20"/>
                  <w:u w:val="single"/>
                </w:rPr>
                <w:t>director@foodresearchgh.org</w:t>
              </w:r>
            </w:hyperlink>
          </w:p>
        </w:tc>
        <w:tc>
          <w:tcPr>
            <w:tcW w:w="1980" w:type="dxa"/>
            <w:shd w:val="clear" w:color="auto" w:fill="auto"/>
            <w:noWrap/>
            <w:vAlign w:val="bottom"/>
            <w:hideMark/>
          </w:tcPr>
          <w:p w14:paraId="5F9F0DB9" w14:textId="77777777" w:rsidR="00B13FCA" w:rsidRPr="00772DB6" w:rsidRDefault="00B13FCA" w:rsidP="00F708FE">
            <w:pPr>
              <w:spacing w:after="0" w:line="240" w:lineRule="auto"/>
              <w:rPr>
                <w:rFonts w:eastAsia="Times New Roman" w:cstheme="minorHAnsi"/>
                <w:color w:val="0563C1"/>
                <w:sz w:val="20"/>
                <w:szCs w:val="20"/>
                <w:u w:val="single"/>
              </w:rPr>
            </w:pPr>
            <w:hyperlink r:id="rId157" w:history="1">
              <w:r w:rsidRPr="00772DB6">
                <w:rPr>
                  <w:rFonts w:eastAsia="Times New Roman" w:cstheme="minorHAnsi"/>
                  <w:color w:val="0563C1"/>
                  <w:sz w:val="20"/>
                  <w:szCs w:val="20"/>
                  <w:u w:val="single"/>
                </w:rPr>
                <w:t>www.foodresearchgh.org</w:t>
              </w:r>
            </w:hyperlink>
          </w:p>
        </w:tc>
      </w:tr>
      <w:tr w:rsidR="00B13FCA" w:rsidRPr="00772DB6" w14:paraId="3B54F0C3" w14:textId="77777777" w:rsidTr="00F708FE">
        <w:trPr>
          <w:trHeight w:val="1875"/>
        </w:trPr>
        <w:tc>
          <w:tcPr>
            <w:tcW w:w="1345" w:type="dxa"/>
            <w:shd w:val="clear" w:color="auto" w:fill="auto"/>
            <w:vAlign w:val="center"/>
            <w:hideMark/>
          </w:tcPr>
          <w:p w14:paraId="34F5390E"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 xml:space="preserve">Rice Parboil Vessel </w:t>
            </w:r>
            <w:r w:rsidRPr="00772DB6">
              <w:rPr>
                <w:rFonts w:eastAsia="Times New Roman" w:cstheme="minorHAnsi"/>
                <w:sz w:val="20"/>
                <w:szCs w:val="20"/>
              </w:rPr>
              <w:br/>
              <w:t xml:space="preserve">for improvement of </w:t>
            </w:r>
            <w:r w:rsidRPr="00772DB6">
              <w:rPr>
                <w:rFonts w:eastAsia="Times New Roman" w:cstheme="minorHAnsi"/>
                <w:sz w:val="20"/>
                <w:szCs w:val="20"/>
              </w:rPr>
              <w:br/>
              <w:t xml:space="preserve">artisanal rice physical </w:t>
            </w:r>
            <w:r w:rsidRPr="00772DB6">
              <w:rPr>
                <w:rFonts w:eastAsia="Times New Roman" w:cstheme="minorHAnsi"/>
                <w:sz w:val="20"/>
                <w:szCs w:val="20"/>
              </w:rPr>
              <w:br/>
              <w:t xml:space="preserve">quality characteristics </w:t>
            </w:r>
            <w:r w:rsidRPr="00772DB6">
              <w:rPr>
                <w:rFonts w:eastAsia="Times New Roman" w:cstheme="minorHAnsi"/>
                <w:sz w:val="20"/>
                <w:szCs w:val="20"/>
              </w:rPr>
              <w:br/>
              <w:t>in Northern Ghana</w:t>
            </w:r>
          </w:p>
        </w:tc>
        <w:tc>
          <w:tcPr>
            <w:tcW w:w="1115" w:type="dxa"/>
            <w:shd w:val="clear" w:color="auto" w:fill="auto"/>
            <w:vAlign w:val="center"/>
            <w:hideMark/>
          </w:tcPr>
          <w:p w14:paraId="3E9A987D"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2003</w:t>
            </w:r>
          </w:p>
        </w:tc>
        <w:tc>
          <w:tcPr>
            <w:tcW w:w="1800" w:type="dxa"/>
            <w:shd w:val="clear" w:color="auto" w:fill="auto"/>
            <w:vAlign w:val="center"/>
            <w:hideMark/>
          </w:tcPr>
          <w:p w14:paraId="4BD8DB69"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To improve the efficiency </w:t>
            </w:r>
            <w:r w:rsidRPr="00772DB6">
              <w:rPr>
                <w:rFonts w:eastAsia="Times New Roman" w:cstheme="minorHAnsi"/>
                <w:color w:val="231F20"/>
                <w:sz w:val="20"/>
                <w:szCs w:val="20"/>
              </w:rPr>
              <w:br/>
              <w:t xml:space="preserve">of the unit operations for </w:t>
            </w:r>
            <w:r w:rsidRPr="00772DB6">
              <w:rPr>
                <w:rFonts w:eastAsia="Times New Roman" w:cstheme="minorHAnsi"/>
                <w:color w:val="231F20"/>
                <w:sz w:val="20"/>
                <w:szCs w:val="20"/>
              </w:rPr>
              <w:br/>
              <w:t xml:space="preserve">traditional rice parboiling </w:t>
            </w:r>
            <w:r w:rsidRPr="00772DB6">
              <w:rPr>
                <w:rFonts w:eastAsia="Times New Roman" w:cstheme="minorHAnsi"/>
                <w:color w:val="231F20"/>
                <w:sz w:val="20"/>
                <w:szCs w:val="20"/>
              </w:rPr>
              <w:br/>
              <w:t>processes for quality rice</w:t>
            </w:r>
          </w:p>
        </w:tc>
        <w:tc>
          <w:tcPr>
            <w:tcW w:w="1625" w:type="dxa"/>
            <w:shd w:val="clear" w:color="auto" w:fill="auto"/>
            <w:vAlign w:val="center"/>
            <w:hideMark/>
          </w:tcPr>
          <w:p w14:paraId="5966297A"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In the northern parts of </w:t>
            </w:r>
            <w:r w:rsidRPr="00772DB6">
              <w:rPr>
                <w:rFonts w:eastAsia="Times New Roman" w:cstheme="minorHAnsi"/>
                <w:color w:val="231F20"/>
                <w:sz w:val="20"/>
                <w:szCs w:val="20"/>
              </w:rPr>
              <w:br/>
              <w:t>Ghana.</w:t>
            </w:r>
          </w:p>
        </w:tc>
        <w:tc>
          <w:tcPr>
            <w:tcW w:w="2480" w:type="dxa"/>
            <w:shd w:val="clear" w:color="auto" w:fill="auto"/>
            <w:vAlign w:val="center"/>
            <w:hideMark/>
          </w:tcPr>
          <w:p w14:paraId="3F522176"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Factors considered in the </w:t>
            </w:r>
            <w:r w:rsidRPr="00772DB6">
              <w:rPr>
                <w:rFonts w:eastAsia="Times New Roman" w:cstheme="minorHAnsi"/>
                <w:color w:val="231F20"/>
                <w:sz w:val="20"/>
                <w:szCs w:val="20"/>
              </w:rPr>
              <w:br/>
              <w:t xml:space="preserve">design are batch size, energy conservation, water </w:t>
            </w:r>
            <w:r w:rsidRPr="00772DB6">
              <w:rPr>
                <w:rFonts w:eastAsia="Times New Roman" w:cstheme="minorHAnsi"/>
                <w:color w:val="231F20"/>
                <w:sz w:val="20"/>
                <w:szCs w:val="20"/>
              </w:rPr>
              <w:br/>
              <w:t xml:space="preserve">conservation, reduction </w:t>
            </w:r>
            <w:r w:rsidRPr="00772DB6">
              <w:rPr>
                <w:rFonts w:eastAsia="Times New Roman" w:cstheme="minorHAnsi"/>
                <w:color w:val="231F20"/>
                <w:sz w:val="20"/>
                <w:szCs w:val="20"/>
              </w:rPr>
              <w:br/>
              <w:t>in drudgery and user-friendliness for women</w:t>
            </w:r>
          </w:p>
        </w:tc>
        <w:tc>
          <w:tcPr>
            <w:tcW w:w="1170" w:type="dxa"/>
            <w:shd w:val="clear" w:color="auto" w:fill="auto"/>
            <w:vAlign w:val="bottom"/>
            <w:hideMark/>
          </w:tcPr>
          <w:p w14:paraId="4CDA742C"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 Food Research Institute</w:t>
            </w:r>
          </w:p>
        </w:tc>
        <w:tc>
          <w:tcPr>
            <w:tcW w:w="1620" w:type="dxa"/>
            <w:shd w:val="clear" w:color="auto" w:fill="auto"/>
            <w:noWrap/>
            <w:vAlign w:val="bottom"/>
            <w:hideMark/>
          </w:tcPr>
          <w:p w14:paraId="73A7A0AF" w14:textId="77777777" w:rsidR="00B13FCA" w:rsidRPr="00772DB6" w:rsidRDefault="00B13FCA" w:rsidP="00F708FE">
            <w:pPr>
              <w:spacing w:after="0" w:line="240" w:lineRule="auto"/>
              <w:rPr>
                <w:rFonts w:eastAsia="Times New Roman" w:cstheme="minorHAnsi"/>
                <w:color w:val="0563C1"/>
                <w:sz w:val="20"/>
                <w:szCs w:val="20"/>
                <w:u w:val="single"/>
              </w:rPr>
            </w:pPr>
            <w:hyperlink r:id="rId158" w:history="1">
              <w:r w:rsidRPr="00772DB6">
                <w:rPr>
                  <w:rFonts w:eastAsia="Times New Roman" w:cstheme="minorHAnsi"/>
                  <w:color w:val="0563C1"/>
                  <w:sz w:val="20"/>
                  <w:szCs w:val="20"/>
                  <w:u w:val="single"/>
                </w:rPr>
                <w:t>director@foodresearchgh.org</w:t>
              </w:r>
            </w:hyperlink>
          </w:p>
        </w:tc>
        <w:tc>
          <w:tcPr>
            <w:tcW w:w="1980" w:type="dxa"/>
            <w:shd w:val="clear" w:color="auto" w:fill="auto"/>
            <w:noWrap/>
            <w:vAlign w:val="bottom"/>
            <w:hideMark/>
          </w:tcPr>
          <w:p w14:paraId="00CC5E93" w14:textId="77777777" w:rsidR="00B13FCA" w:rsidRPr="00772DB6" w:rsidRDefault="00B13FCA" w:rsidP="00F708FE">
            <w:pPr>
              <w:spacing w:after="0" w:line="240" w:lineRule="auto"/>
              <w:rPr>
                <w:rFonts w:eastAsia="Times New Roman" w:cstheme="minorHAnsi"/>
                <w:color w:val="0563C1"/>
                <w:sz w:val="20"/>
                <w:szCs w:val="20"/>
                <w:u w:val="single"/>
              </w:rPr>
            </w:pPr>
            <w:hyperlink r:id="rId159" w:history="1">
              <w:r w:rsidRPr="00772DB6">
                <w:rPr>
                  <w:rFonts w:eastAsia="Times New Roman" w:cstheme="minorHAnsi"/>
                  <w:color w:val="0563C1"/>
                  <w:sz w:val="20"/>
                  <w:szCs w:val="20"/>
                  <w:u w:val="single"/>
                </w:rPr>
                <w:t>www.foodresearchgh.org</w:t>
              </w:r>
            </w:hyperlink>
          </w:p>
        </w:tc>
      </w:tr>
      <w:tr w:rsidR="00B13FCA" w:rsidRPr="00772DB6" w14:paraId="05E7486F" w14:textId="77777777" w:rsidTr="00F708FE">
        <w:trPr>
          <w:trHeight w:val="1875"/>
        </w:trPr>
        <w:tc>
          <w:tcPr>
            <w:tcW w:w="1345" w:type="dxa"/>
            <w:shd w:val="clear" w:color="auto" w:fill="auto"/>
            <w:vAlign w:val="center"/>
            <w:hideMark/>
          </w:tcPr>
          <w:p w14:paraId="44A54DFF"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 xml:space="preserve">Roots and tuber </w:t>
            </w:r>
            <w:proofErr w:type="spellStart"/>
            <w:r w:rsidRPr="00772DB6">
              <w:rPr>
                <w:rFonts w:eastAsia="Times New Roman" w:cstheme="minorHAnsi"/>
                <w:sz w:val="20"/>
                <w:szCs w:val="20"/>
              </w:rPr>
              <w:t>cropsDevelopment</w:t>
            </w:r>
            <w:proofErr w:type="spellEnd"/>
            <w:r w:rsidRPr="00772DB6">
              <w:rPr>
                <w:rFonts w:eastAsia="Times New Roman" w:cstheme="minorHAnsi"/>
                <w:sz w:val="20"/>
                <w:szCs w:val="20"/>
              </w:rPr>
              <w:t xml:space="preserve"> of “fufu” </w:t>
            </w:r>
            <w:r w:rsidRPr="00772DB6">
              <w:rPr>
                <w:rFonts w:eastAsia="Times New Roman" w:cstheme="minorHAnsi"/>
                <w:sz w:val="20"/>
                <w:szCs w:val="20"/>
              </w:rPr>
              <w:br/>
              <w:t xml:space="preserve">flours </w:t>
            </w:r>
            <w:proofErr w:type="gramStart"/>
            <w:r w:rsidRPr="00772DB6">
              <w:rPr>
                <w:rFonts w:eastAsia="Times New Roman" w:cstheme="minorHAnsi"/>
                <w:sz w:val="20"/>
                <w:szCs w:val="20"/>
              </w:rPr>
              <w:t>( yam</w:t>
            </w:r>
            <w:proofErr w:type="gramEnd"/>
            <w:r w:rsidRPr="00772DB6">
              <w:rPr>
                <w:rFonts w:eastAsia="Times New Roman" w:cstheme="minorHAnsi"/>
                <w:sz w:val="20"/>
                <w:szCs w:val="20"/>
              </w:rPr>
              <w:t xml:space="preserve"> or cocoyam </w:t>
            </w:r>
            <w:r w:rsidRPr="00772DB6">
              <w:rPr>
                <w:rFonts w:eastAsia="Times New Roman" w:cstheme="minorHAnsi"/>
                <w:sz w:val="20"/>
                <w:szCs w:val="20"/>
              </w:rPr>
              <w:br/>
              <w:t>or plantain)</w:t>
            </w:r>
          </w:p>
        </w:tc>
        <w:tc>
          <w:tcPr>
            <w:tcW w:w="1115" w:type="dxa"/>
            <w:shd w:val="clear" w:color="auto" w:fill="auto"/>
            <w:vAlign w:val="center"/>
            <w:hideMark/>
          </w:tcPr>
          <w:p w14:paraId="14ADF6D2"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1986</w:t>
            </w:r>
          </w:p>
        </w:tc>
        <w:tc>
          <w:tcPr>
            <w:tcW w:w="1800" w:type="dxa"/>
            <w:shd w:val="clear" w:color="auto" w:fill="auto"/>
            <w:vAlign w:val="center"/>
            <w:hideMark/>
          </w:tcPr>
          <w:p w14:paraId="70E29F31"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Sorting, peeling, blanching, Dehydration of precooked yam, cocoyam, </w:t>
            </w:r>
            <w:r w:rsidRPr="00772DB6">
              <w:rPr>
                <w:rFonts w:eastAsia="Times New Roman" w:cstheme="minorHAnsi"/>
                <w:color w:val="231F20"/>
                <w:sz w:val="20"/>
                <w:szCs w:val="20"/>
              </w:rPr>
              <w:br/>
              <w:t xml:space="preserve">plantain, milling and </w:t>
            </w:r>
            <w:r w:rsidRPr="00772DB6">
              <w:rPr>
                <w:rFonts w:eastAsia="Times New Roman" w:cstheme="minorHAnsi"/>
                <w:color w:val="231F20"/>
                <w:sz w:val="20"/>
                <w:szCs w:val="20"/>
              </w:rPr>
              <w:br/>
              <w:t xml:space="preserve">blending these flours with </w:t>
            </w:r>
            <w:r w:rsidRPr="00772DB6">
              <w:rPr>
                <w:rFonts w:eastAsia="Times New Roman" w:cstheme="minorHAnsi"/>
                <w:color w:val="231F20"/>
                <w:sz w:val="20"/>
                <w:szCs w:val="20"/>
              </w:rPr>
              <w:br/>
              <w:t>cassava flour</w:t>
            </w:r>
          </w:p>
        </w:tc>
        <w:tc>
          <w:tcPr>
            <w:tcW w:w="1625" w:type="dxa"/>
            <w:shd w:val="clear" w:color="auto" w:fill="auto"/>
            <w:vAlign w:val="center"/>
            <w:hideMark/>
          </w:tcPr>
          <w:p w14:paraId="410210E3"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All parts of the country</w:t>
            </w:r>
          </w:p>
        </w:tc>
        <w:tc>
          <w:tcPr>
            <w:tcW w:w="2480" w:type="dxa"/>
            <w:shd w:val="clear" w:color="auto" w:fill="auto"/>
            <w:vAlign w:val="center"/>
            <w:hideMark/>
          </w:tcPr>
          <w:p w14:paraId="074EB87F"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Convenient way of </w:t>
            </w:r>
            <w:r w:rsidRPr="00772DB6">
              <w:rPr>
                <w:rFonts w:eastAsia="Times New Roman" w:cstheme="minorHAnsi"/>
                <w:color w:val="231F20"/>
                <w:sz w:val="20"/>
                <w:szCs w:val="20"/>
              </w:rPr>
              <w:br/>
              <w:t xml:space="preserve">preparation of fufu without pounding. It is also </w:t>
            </w:r>
            <w:r w:rsidRPr="00772DB6">
              <w:rPr>
                <w:rFonts w:eastAsia="Times New Roman" w:cstheme="minorHAnsi"/>
                <w:color w:val="231F20"/>
                <w:sz w:val="20"/>
                <w:szCs w:val="20"/>
              </w:rPr>
              <w:br/>
              <w:t xml:space="preserve">a means to extend the </w:t>
            </w:r>
            <w:r w:rsidRPr="00772DB6">
              <w:rPr>
                <w:rFonts w:eastAsia="Times New Roman" w:cstheme="minorHAnsi"/>
                <w:color w:val="231F20"/>
                <w:sz w:val="20"/>
                <w:szCs w:val="20"/>
              </w:rPr>
              <w:br/>
              <w:t xml:space="preserve">shelf-life of cocoyam, </w:t>
            </w:r>
            <w:r w:rsidRPr="00772DB6">
              <w:rPr>
                <w:rFonts w:eastAsia="Times New Roman" w:cstheme="minorHAnsi"/>
                <w:color w:val="231F20"/>
                <w:sz w:val="20"/>
                <w:szCs w:val="20"/>
              </w:rPr>
              <w:br/>
              <w:t xml:space="preserve">plantain and cassava. </w:t>
            </w:r>
            <w:r w:rsidRPr="00772DB6">
              <w:rPr>
                <w:rFonts w:eastAsia="Times New Roman" w:cstheme="minorHAnsi"/>
                <w:color w:val="231F20"/>
                <w:sz w:val="20"/>
                <w:szCs w:val="20"/>
              </w:rPr>
              <w:br/>
              <w:t xml:space="preserve">Availability of fufu all year </w:t>
            </w:r>
            <w:r w:rsidRPr="00772DB6">
              <w:rPr>
                <w:rFonts w:eastAsia="Times New Roman" w:cstheme="minorHAnsi"/>
                <w:color w:val="231F20"/>
                <w:sz w:val="20"/>
                <w:szCs w:val="20"/>
              </w:rPr>
              <w:br/>
              <w:t>round</w:t>
            </w:r>
          </w:p>
        </w:tc>
        <w:tc>
          <w:tcPr>
            <w:tcW w:w="1170" w:type="dxa"/>
            <w:shd w:val="clear" w:color="auto" w:fill="auto"/>
            <w:vAlign w:val="bottom"/>
            <w:hideMark/>
          </w:tcPr>
          <w:p w14:paraId="7208A66B"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 Food Research Institute</w:t>
            </w:r>
          </w:p>
        </w:tc>
        <w:tc>
          <w:tcPr>
            <w:tcW w:w="1620" w:type="dxa"/>
            <w:shd w:val="clear" w:color="auto" w:fill="auto"/>
            <w:noWrap/>
            <w:vAlign w:val="bottom"/>
            <w:hideMark/>
          </w:tcPr>
          <w:p w14:paraId="50E53F3F" w14:textId="77777777" w:rsidR="00B13FCA" w:rsidRPr="00772DB6" w:rsidRDefault="00B13FCA" w:rsidP="00F708FE">
            <w:pPr>
              <w:spacing w:after="0" w:line="240" w:lineRule="auto"/>
              <w:rPr>
                <w:rFonts w:eastAsia="Times New Roman" w:cstheme="minorHAnsi"/>
                <w:color w:val="0563C1"/>
                <w:sz w:val="20"/>
                <w:szCs w:val="20"/>
                <w:u w:val="single"/>
              </w:rPr>
            </w:pPr>
            <w:hyperlink r:id="rId160" w:history="1">
              <w:r w:rsidRPr="00772DB6">
                <w:rPr>
                  <w:rFonts w:eastAsia="Times New Roman" w:cstheme="minorHAnsi"/>
                  <w:color w:val="0563C1"/>
                  <w:sz w:val="20"/>
                  <w:szCs w:val="20"/>
                  <w:u w:val="single"/>
                </w:rPr>
                <w:t>director@foodresearchgh.org</w:t>
              </w:r>
            </w:hyperlink>
          </w:p>
        </w:tc>
        <w:tc>
          <w:tcPr>
            <w:tcW w:w="1980" w:type="dxa"/>
            <w:shd w:val="clear" w:color="auto" w:fill="auto"/>
            <w:noWrap/>
            <w:vAlign w:val="bottom"/>
            <w:hideMark/>
          </w:tcPr>
          <w:p w14:paraId="05B82EC7" w14:textId="77777777" w:rsidR="00B13FCA" w:rsidRPr="00772DB6" w:rsidRDefault="00B13FCA" w:rsidP="00F708FE">
            <w:pPr>
              <w:spacing w:after="0" w:line="240" w:lineRule="auto"/>
              <w:rPr>
                <w:rFonts w:eastAsia="Times New Roman" w:cstheme="minorHAnsi"/>
                <w:color w:val="0563C1"/>
                <w:sz w:val="20"/>
                <w:szCs w:val="20"/>
                <w:u w:val="single"/>
              </w:rPr>
            </w:pPr>
            <w:hyperlink r:id="rId161" w:history="1">
              <w:r w:rsidRPr="00772DB6">
                <w:rPr>
                  <w:rFonts w:eastAsia="Times New Roman" w:cstheme="minorHAnsi"/>
                  <w:color w:val="0563C1"/>
                  <w:sz w:val="20"/>
                  <w:szCs w:val="20"/>
                  <w:u w:val="single"/>
                </w:rPr>
                <w:t>www.foodresearchgh.org</w:t>
              </w:r>
            </w:hyperlink>
          </w:p>
        </w:tc>
      </w:tr>
      <w:tr w:rsidR="00B13FCA" w:rsidRPr="00772DB6" w14:paraId="123ABB1F" w14:textId="77777777" w:rsidTr="00F708FE">
        <w:trPr>
          <w:trHeight w:val="1875"/>
        </w:trPr>
        <w:tc>
          <w:tcPr>
            <w:tcW w:w="1345" w:type="dxa"/>
            <w:shd w:val="clear" w:color="auto" w:fill="auto"/>
            <w:vAlign w:val="center"/>
            <w:hideMark/>
          </w:tcPr>
          <w:p w14:paraId="14D29063"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 xml:space="preserve">Cassava- Improved </w:t>
            </w:r>
            <w:r w:rsidRPr="00772DB6">
              <w:rPr>
                <w:rFonts w:eastAsia="Times New Roman" w:cstheme="minorHAnsi"/>
                <w:sz w:val="20"/>
                <w:szCs w:val="20"/>
              </w:rPr>
              <w:br/>
            </w:r>
            <w:proofErr w:type="spellStart"/>
            <w:r w:rsidRPr="00772DB6">
              <w:rPr>
                <w:rFonts w:eastAsia="Times New Roman" w:cstheme="minorHAnsi"/>
                <w:sz w:val="20"/>
                <w:szCs w:val="20"/>
              </w:rPr>
              <w:t>Kokonte</w:t>
            </w:r>
            <w:proofErr w:type="spellEnd"/>
            <w:r w:rsidRPr="00772DB6">
              <w:rPr>
                <w:rFonts w:eastAsia="Times New Roman" w:cstheme="minorHAnsi"/>
                <w:sz w:val="20"/>
                <w:szCs w:val="20"/>
              </w:rPr>
              <w:t xml:space="preserve"> Flour</w:t>
            </w:r>
          </w:p>
        </w:tc>
        <w:tc>
          <w:tcPr>
            <w:tcW w:w="1115" w:type="dxa"/>
            <w:shd w:val="clear" w:color="auto" w:fill="auto"/>
            <w:vAlign w:val="center"/>
            <w:hideMark/>
          </w:tcPr>
          <w:p w14:paraId="6CF9D312"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1989</w:t>
            </w:r>
          </w:p>
        </w:tc>
        <w:tc>
          <w:tcPr>
            <w:tcW w:w="1800" w:type="dxa"/>
            <w:shd w:val="clear" w:color="auto" w:fill="auto"/>
            <w:vAlign w:val="center"/>
            <w:hideMark/>
          </w:tcPr>
          <w:p w14:paraId="472340B7"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Use of solar drying and </w:t>
            </w:r>
            <w:r w:rsidRPr="00772DB6">
              <w:rPr>
                <w:rFonts w:eastAsia="Times New Roman" w:cstheme="minorHAnsi"/>
                <w:color w:val="231F20"/>
                <w:sz w:val="20"/>
                <w:szCs w:val="20"/>
              </w:rPr>
              <w:br/>
              <w:t xml:space="preserve">mechanical drying to </w:t>
            </w:r>
            <w:r w:rsidRPr="00772DB6">
              <w:rPr>
                <w:rFonts w:eastAsia="Times New Roman" w:cstheme="minorHAnsi"/>
                <w:color w:val="231F20"/>
                <w:sz w:val="20"/>
                <w:szCs w:val="20"/>
              </w:rPr>
              <w:br/>
              <w:t>produce high-quality fermented cassava flour.</w:t>
            </w:r>
          </w:p>
        </w:tc>
        <w:tc>
          <w:tcPr>
            <w:tcW w:w="1625" w:type="dxa"/>
            <w:shd w:val="clear" w:color="auto" w:fill="auto"/>
            <w:vAlign w:val="center"/>
            <w:hideMark/>
          </w:tcPr>
          <w:p w14:paraId="2E768AF7"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All parts of the country</w:t>
            </w:r>
          </w:p>
        </w:tc>
        <w:tc>
          <w:tcPr>
            <w:tcW w:w="2480" w:type="dxa"/>
            <w:shd w:val="clear" w:color="auto" w:fill="auto"/>
            <w:vAlign w:val="center"/>
            <w:hideMark/>
          </w:tcPr>
          <w:p w14:paraId="14BE0172"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For household food </w:t>
            </w:r>
            <w:r w:rsidRPr="00772DB6">
              <w:rPr>
                <w:rFonts w:eastAsia="Times New Roman" w:cstheme="minorHAnsi"/>
                <w:color w:val="231F20"/>
                <w:sz w:val="20"/>
                <w:szCs w:val="20"/>
              </w:rPr>
              <w:br/>
              <w:t xml:space="preserve">preparation, food joints </w:t>
            </w:r>
            <w:r w:rsidRPr="00772DB6">
              <w:rPr>
                <w:rFonts w:eastAsia="Times New Roman" w:cstheme="minorHAnsi"/>
                <w:color w:val="231F20"/>
                <w:sz w:val="20"/>
                <w:szCs w:val="20"/>
              </w:rPr>
              <w:br/>
            </w:r>
            <w:proofErr w:type="spellStart"/>
            <w:r w:rsidRPr="00772DB6">
              <w:rPr>
                <w:rFonts w:eastAsia="Times New Roman" w:cstheme="minorHAnsi"/>
                <w:color w:val="231F20"/>
                <w:sz w:val="20"/>
                <w:szCs w:val="20"/>
              </w:rPr>
              <w:t>etc</w:t>
            </w:r>
            <w:proofErr w:type="spellEnd"/>
          </w:p>
        </w:tc>
        <w:tc>
          <w:tcPr>
            <w:tcW w:w="1170" w:type="dxa"/>
            <w:shd w:val="clear" w:color="auto" w:fill="auto"/>
            <w:vAlign w:val="bottom"/>
            <w:hideMark/>
          </w:tcPr>
          <w:p w14:paraId="584A327A"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 Food Research Institute</w:t>
            </w:r>
          </w:p>
        </w:tc>
        <w:tc>
          <w:tcPr>
            <w:tcW w:w="1620" w:type="dxa"/>
            <w:shd w:val="clear" w:color="auto" w:fill="auto"/>
            <w:noWrap/>
            <w:vAlign w:val="bottom"/>
            <w:hideMark/>
          </w:tcPr>
          <w:p w14:paraId="317F57C6" w14:textId="77777777" w:rsidR="00B13FCA" w:rsidRPr="00772DB6" w:rsidRDefault="00B13FCA" w:rsidP="00F708FE">
            <w:pPr>
              <w:spacing w:after="0" w:line="240" w:lineRule="auto"/>
              <w:rPr>
                <w:rFonts w:eastAsia="Times New Roman" w:cstheme="minorHAnsi"/>
                <w:color w:val="0563C1"/>
                <w:sz w:val="20"/>
                <w:szCs w:val="20"/>
                <w:u w:val="single"/>
              </w:rPr>
            </w:pPr>
            <w:hyperlink r:id="rId162" w:history="1">
              <w:r w:rsidRPr="00772DB6">
                <w:rPr>
                  <w:rFonts w:eastAsia="Times New Roman" w:cstheme="minorHAnsi"/>
                  <w:color w:val="0563C1"/>
                  <w:sz w:val="20"/>
                  <w:szCs w:val="20"/>
                  <w:u w:val="single"/>
                </w:rPr>
                <w:t>director@foodresearchgh.org</w:t>
              </w:r>
            </w:hyperlink>
          </w:p>
        </w:tc>
        <w:tc>
          <w:tcPr>
            <w:tcW w:w="1980" w:type="dxa"/>
            <w:shd w:val="clear" w:color="auto" w:fill="auto"/>
            <w:noWrap/>
            <w:vAlign w:val="bottom"/>
            <w:hideMark/>
          </w:tcPr>
          <w:p w14:paraId="7D571E84" w14:textId="77777777" w:rsidR="00B13FCA" w:rsidRPr="00772DB6" w:rsidRDefault="00B13FCA" w:rsidP="00F708FE">
            <w:pPr>
              <w:spacing w:after="0" w:line="240" w:lineRule="auto"/>
              <w:rPr>
                <w:rFonts w:eastAsia="Times New Roman" w:cstheme="minorHAnsi"/>
                <w:color w:val="0563C1"/>
                <w:sz w:val="20"/>
                <w:szCs w:val="20"/>
                <w:u w:val="single"/>
              </w:rPr>
            </w:pPr>
            <w:hyperlink r:id="rId163" w:history="1">
              <w:r w:rsidRPr="00772DB6">
                <w:rPr>
                  <w:rFonts w:eastAsia="Times New Roman" w:cstheme="minorHAnsi"/>
                  <w:color w:val="0563C1"/>
                  <w:sz w:val="20"/>
                  <w:szCs w:val="20"/>
                  <w:u w:val="single"/>
                </w:rPr>
                <w:t>www.foodresearchgh.org</w:t>
              </w:r>
            </w:hyperlink>
          </w:p>
        </w:tc>
      </w:tr>
      <w:tr w:rsidR="00B13FCA" w:rsidRPr="00772DB6" w14:paraId="1F97CCC4" w14:textId="77777777" w:rsidTr="00F708FE">
        <w:trPr>
          <w:trHeight w:val="1875"/>
        </w:trPr>
        <w:tc>
          <w:tcPr>
            <w:tcW w:w="1345" w:type="dxa"/>
            <w:shd w:val="clear" w:color="auto" w:fill="auto"/>
            <w:vAlign w:val="center"/>
            <w:hideMark/>
          </w:tcPr>
          <w:p w14:paraId="72294FD4"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lastRenderedPageBreak/>
              <w:t xml:space="preserve">Cassava- Reduce postharvest losses to cassava (Value addition to </w:t>
            </w:r>
            <w:r w:rsidRPr="00772DB6">
              <w:rPr>
                <w:rFonts w:eastAsia="Times New Roman" w:cstheme="minorHAnsi"/>
                <w:sz w:val="20"/>
                <w:szCs w:val="20"/>
              </w:rPr>
              <w:br/>
              <w:t xml:space="preserve">Cassava) Glucose Syrup </w:t>
            </w:r>
            <w:r w:rsidRPr="00772DB6">
              <w:rPr>
                <w:rFonts w:eastAsia="Times New Roman" w:cstheme="minorHAnsi"/>
                <w:sz w:val="20"/>
                <w:szCs w:val="20"/>
              </w:rPr>
              <w:br/>
              <w:t xml:space="preserve">from cassava for the </w:t>
            </w:r>
            <w:r w:rsidRPr="00772DB6">
              <w:rPr>
                <w:rFonts w:eastAsia="Times New Roman" w:cstheme="minorHAnsi"/>
                <w:sz w:val="20"/>
                <w:szCs w:val="20"/>
              </w:rPr>
              <w:br/>
              <w:t>confectionary and pastry Industry</w:t>
            </w:r>
          </w:p>
        </w:tc>
        <w:tc>
          <w:tcPr>
            <w:tcW w:w="1115" w:type="dxa"/>
            <w:shd w:val="clear" w:color="auto" w:fill="auto"/>
            <w:vAlign w:val="center"/>
            <w:hideMark/>
          </w:tcPr>
          <w:p w14:paraId="35E8615E"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2002</w:t>
            </w:r>
          </w:p>
        </w:tc>
        <w:tc>
          <w:tcPr>
            <w:tcW w:w="1800" w:type="dxa"/>
            <w:shd w:val="clear" w:color="auto" w:fill="auto"/>
            <w:vAlign w:val="center"/>
            <w:hideMark/>
          </w:tcPr>
          <w:p w14:paraId="2EEC159C"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This technology helps to </w:t>
            </w:r>
            <w:r w:rsidRPr="00772DB6">
              <w:rPr>
                <w:rFonts w:eastAsia="Times New Roman" w:cstheme="minorHAnsi"/>
                <w:color w:val="231F20"/>
                <w:sz w:val="20"/>
                <w:szCs w:val="20"/>
              </w:rPr>
              <w:br/>
              <w:t xml:space="preserve">reduce postharvest losses </w:t>
            </w:r>
            <w:r w:rsidRPr="00772DB6">
              <w:rPr>
                <w:rFonts w:eastAsia="Times New Roman" w:cstheme="minorHAnsi"/>
                <w:color w:val="231F20"/>
                <w:sz w:val="20"/>
                <w:szCs w:val="20"/>
              </w:rPr>
              <w:br/>
              <w:t xml:space="preserve">of the root and tuber crops </w:t>
            </w:r>
            <w:r w:rsidRPr="00772DB6">
              <w:rPr>
                <w:rFonts w:eastAsia="Times New Roman" w:cstheme="minorHAnsi"/>
                <w:color w:val="231F20"/>
                <w:sz w:val="20"/>
                <w:szCs w:val="20"/>
              </w:rPr>
              <w:br/>
              <w:t xml:space="preserve">and the ensures availability of the root crops during </w:t>
            </w:r>
            <w:r w:rsidRPr="00772DB6">
              <w:rPr>
                <w:rFonts w:eastAsia="Times New Roman" w:cstheme="minorHAnsi"/>
                <w:color w:val="231F20"/>
                <w:sz w:val="20"/>
                <w:szCs w:val="20"/>
              </w:rPr>
              <w:br/>
              <w:t xml:space="preserve">the lean seasons. </w:t>
            </w:r>
            <w:r w:rsidRPr="00772DB6">
              <w:rPr>
                <w:rFonts w:eastAsia="Times New Roman" w:cstheme="minorHAnsi"/>
                <w:color w:val="231F20"/>
                <w:sz w:val="20"/>
                <w:szCs w:val="20"/>
              </w:rPr>
              <w:br/>
              <w:t xml:space="preserve">The developed products </w:t>
            </w:r>
            <w:r w:rsidRPr="00772DB6">
              <w:rPr>
                <w:rFonts w:eastAsia="Times New Roman" w:cstheme="minorHAnsi"/>
                <w:color w:val="231F20"/>
                <w:sz w:val="20"/>
                <w:szCs w:val="20"/>
              </w:rPr>
              <w:br/>
              <w:t xml:space="preserve">reduce the bulkiness in </w:t>
            </w:r>
            <w:r w:rsidRPr="00772DB6">
              <w:rPr>
                <w:rFonts w:eastAsia="Times New Roman" w:cstheme="minorHAnsi"/>
                <w:color w:val="231F20"/>
                <w:sz w:val="20"/>
                <w:szCs w:val="20"/>
              </w:rPr>
              <w:br/>
              <w:t xml:space="preserve">transporting the root and </w:t>
            </w:r>
            <w:r w:rsidRPr="00772DB6">
              <w:rPr>
                <w:rFonts w:eastAsia="Times New Roman" w:cstheme="minorHAnsi"/>
                <w:color w:val="231F20"/>
                <w:sz w:val="20"/>
                <w:szCs w:val="20"/>
              </w:rPr>
              <w:br/>
              <w:t xml:space="preserve">tuber crops. </w:t>
            </w:r>
            <w:r w:rsidRPr="00772DB6">
              <w:rPr>
                <w:rFonts w:eastAsia="Times New Roman" w:cstheme="minorHAnsi"/>
                <w:color w:val="231F20"/>
                <w:sz w:val="20"/>
                <w:szCs w:val="20"/>
              </w:rPr>
              <w:br/>
              <w:t xml:space="preserve">This technology has added </w:t>
            </w:r>
            <w:r w:rsidRPr="00772DB6">
              <w:rPr>
                <w:rFonts w:eastAsia="Times New Roman" w:cstheme="minorHAnsi"/>
                <w:color w:val="231F20"/>
                <w:sz w:val="20"/>
                <w:szCs w:val="20"/>
              </w:rPr>
              <w:br/>
              <w:t xml:space="preserve">value to roots and tuber </w:t>
            </w:r>
            <w:r w:rsidRPr="00772DB6">
              <w:rPr>
                <w:rFonts w:eastAsia="Times New Roman" w:cstheme="minorHAnsi"/>
                <w:color w:val="231F20"/>
                <w:sz w:val="20"/>
                <w:szCs w:val="20"/>
              </w:rPr>
              <w:br/>
              <w:t xml:space="preserve">crops, which will improve </w:t>
            </w:r>
            <w:r w:rsidRPr="00772DB6">
              <w:rPr>
                <w:rFonts w:eastAsia="Times New Roman" w:cstheme="minorHAnsi"/>
                <w:color w:val="231F20"/>
                <w:sz w:val="20"/>
                <w:szCs w:val="20"/>
              </w:rPr>
              <w:br/>
              <w:t xml:space="preserve">livelihoods of the farmers, </w:t>
            </w:r>
            <w:r w:rsidRPr="00772DB6">
              <w:rPr>
                <w:rFonts w:eastAsia="Times New Roman" w:cstheme="minorHAnsi"/>
                <w:color w:val="231F20"/>
                <w:sz w:val="20"/>
                <w:szCs w:val="20"/>
              </w:rPr>
              <w:br/>
              <w:t>processors and SMES.</w:t>
            </w:r>
          </w:p>
        </w:tc>
        <w:tc>
          <w:tcPr>
            <w:tcW w:w="1625" w:type="dxa"/>
            <w:shd w:val="clear" w:color="auto" w:fill="auto"/>
            <w:vAlign w:val="center"/>
            <w:hideMark/>
          </w:tcPr>
          <w:p w14:paraId="3205DFEF"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All parts of the country</w:t>
            </w:r>
          </w:p>
        </w:tc>
        <w:tc>
          <w:tcPr>
            <w:tcW w:w="2480" w:type="dxa"/>
            <w:shd w:val="clear" w:color="auto" w:fill="auto"/>
            <w:vAlign w:val="center"/>
            <w:hideMark/>
          </w:tcPr>
          <w:p w14:paraId="266C9AA2"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Reduces postharvest </w:t>
            </w:r>
            <w:r w:rsidRPr="00772DB6">
              <w:rPr>
                <w:rFonts w:eastAsia="Times New Roman" w:cstheme="minorHAnsi"/>
                <w:color w:val="231F20"/>
                <w:sz w:val="20"/>
                <w:szCs w:val="20"/>
              </w:rPr>
              <w:br/>
              <w:t xml:space="preserve">losses of cassava, reduces importation of glucose </w:t>
            </w:r>
            <w:r w:rsidRPr="00772DB6">
              <w:rPr>
                <w:rFonts w:eastAsia="Times New Roman" w:cstheme="minorHAnsi"/>
                <w:color w:val="231F20"/>
                <w:sz w:val="20"/>
                <w:szCs w:val="20"/>
              </w:rPr>
              <w:br/>
              <w:t>syrup.</w:t>
            </w:r>
          </w:p>
        </w:tc>
        <w:tc>
          <w:tcPr>
            <w:tcW w:w="1170" w:type="dxa"/>
            <w:shd w:val="clear" w:color="auto" w:fill="auto"/>
            <w:vAlign w:val="bottom"/>
            <w:hideMark/>
          </w:tcPr>
          <w:p w14:paraId="2F750548"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 Food Research Institute</w:t>
            </w:r>
          </w:p>
        </w:tc>
        <w:tc>
          <w:tcPr>
            <w:tcW w:w="1620" w:type="dxa"/>
            <w:shd w:val="clear" w:color="auto" w:fill="auto"/>
            <w:noWrap/>
            <w:vAlign w:val="bottom"/>
            <w:hideMark/>
          </w:tcPr>
          <w:p w14:paraId="3758591F" w14:textId="77777777" w:rsidR="00B13FCA" w:rsidRPr="00772DB6" w:rsidRDefault="00B13FCA" w:rsidP="00F708FE">
            <w:pPr>
              <w:spacing w:after="0" w:line="240" w:lineRule="auto"/>
              <w:rPr>
                <w:rFonts w:eastAsia="Times New Roman" w:cstheme="minorHAnsi"/>
                <w:color w:val="0563C1"/>
                <w:sz w:val="20"/>
                <w:szCs w:val="20"/>
                <w:u w:val="single"/>
              </w:rPr>
            </w:pPr>
            <w:hyperlink r:id="rId164" w:history="1">
              <w:r w:rsidRPr="00772DB6">
                <w:rPr>
                  <w:rFonts w:eastAsia="Times New Roman" w:cstheme="minorHAnsi"/>
                  <w:color w:val="0563C1"/>
                  <w:sz w:val="20"/>
                  <w:szCs w:val="20"/>
                  <w:u w:val="single"/>
                </w:rPr>
                <w:t>director@foodresearchgh.org</w:t>
              </w:r>
            </w:hyperlink>
          </w:p>
        </w:tc>
        <w:tc>
          <w:tcPr>
            <w:tcW w:w="1980" w:type="dxa"/>
            <w:shd w:val="clear" w:color="auto" w:fill="auto"/>
            <w:noWrap/>
            <w:vAlign w:val="bottom"/>
            <w:hideMark/>
          </w:tcPr>
          <w:p w14:paraId="535FDC6B" w14:textId="77777777" w:rsidR="00B13FCA" w:rsidRPr="00772DB6" w:rsidRDefault="00B13FCA" w:rsidP="00F708FE">
            <w:pPr>
              <w:spacing w:after="0" w:line="240" w:lineRule="auto"/>
              <w:rPr>
                <w:rFonts w:eastAsia="Times New Roman" w:cstheme="minorHAnsi"/>
                <w:color w:val="0563C1"/>
                <w:sz w:val="20"/>
                <w:szCs w:val="20"/>
                <w:u w:val="single"/>
              </w:rPr>
            </w:pPr>
            <w:hyperlink r:id="rId165" w:history="1">
              <w:r w:rsidRPr="00772DB6">
                <w:rPr>
                  <w:rFonts w:eastAsia="Times New Roman" w:cstheme="minorHAnsi"/>
                  <w:color w:val="0563C1"/>
                  <w:sz w:val="20"/>
                  <w:szCs w:val="20"/>
                  <w:u w:val="single"/>
                </w:rPr>
                <w:t>www.foodresearchgh.org</w:t>
              </w:r>
            </w:hyperlink>
          </w:p>
        </w:tc>
      </w:tr>
      <w:tr w:rsidR="00B13FCA" w:rsidRPr="00772DB6" w14:paraId="783FF912" w14:textId="77777777" w:rsidTr="00F708FE">
        <w:trPr>
          <w:trHeight w:val="1875"/>
        </w:trPr>
        <w:tc>
          <w:tcPr>
            <w:tcW w:w="1345" w:type="dxa"/>
            <w:shd w:val="clear" w:color="auto" w:fill="auto"/>
            <w:vAlign w:val="center"/>
            <w:hideMark/>
          </w:tcPr>
          <w:p w14:paraId="1D973127"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Soymilk Production</w:t>
            </w:r>
          </w:p>
        </w:tc>
        <w:tc>
          <w:tcPr>
            <w:tcW w:w="1115" w:type="dxa"/>
            <w:shd w:val="clear" w:color="auto" w:fill="auto"/>
            <w:vAlign w:val="center"/>
            <w:hideMark/>
          </w:tcPr>
          <w:p w14:paraId="4C45769D"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2015</w:t>
            </w:r>
          </w:p>
        </w:tc>
        <w:tc>
          <w:tcPr>
            <w:tcW w:w="1800" w:type="dxa"/>
            <w:shd w:val="clear" w:color="auto" w:fill="auto"/>
            <w:vAlign w:val="center"/>
            <w:hideMark/>
          </w:tcPr>
          <w:p w14:paraId="1FE44FE3"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Soybeans, the main ingredient for soymilk, typically </w:t>
            </w:r>
            <w:r w:rsidRPr="00772DB6">
              <w:rPr>
                <w:rFonts w:eastAsia="Times New Roman" w:cstheme="minorHAnsi"/>
                <w:color w:val="231F20"/>
                <w:sz w:val="20"/>
                <w:szCs w:val="20"/>
              </w:rPr>
              <w:br/>
              <w:t xml:space="preserve">contains 35 to 40% protein, 15 to 20 % fat, 30 % </w:t>
            </w:r>
            <w:r w:rsidRPr="00772DB6">
              <w:rPr>
                <w:rFonts w:eastAsia="Times New Roman" w:cstheme="minorHAnsi"/>
                <w:color w:val="231F20"/>
                <w:sz w:val="20"/>
                <w:szCs w:val="20"/>
              </w:rPr>
              <w:br/>
              <w:t xml:space="preserve">carbohydrates, 5 % crude </w:t>
            </w:r>
            <w:r w:rsidRPr="00772DB6">
              <w:rPr>
                <w:rFonts w:eastAsia="Times New Roman" w:cstheme="minorHAnsi"/>
                <w:color w:val="231F20"/>
                <w:sz w:val="20"/>
                <w:szCs w:val="20"/>
              </w:rPr>
              <w:br/>
              <w:t xml:space="preserve">fiber and 5 % minerals and </w:t>
            </w:r>
            <w:r w:rsidRPr="00772DB6">
              <w:rPr>
                <w:rFonts w:eastAsia="Times New Roman" w:cstheme="minorHAnsi"/>
                <w:color w:val="231F20"/>
                <w:sz w:val="20"/>
                <w:szCs w:val="20"/>
              </w:rPr>
              <w:br/>
              <w:t>ash</w:t>
            </w:r>
            <w:r w:rsidRPr="00772DB6">
              <w:rPr>
                <w:rFonts w:eastAsia="Times New Roman" w:cstheme="minorHAnsi"/>
                <w:color w:val="231F20"/>
                <w:sz w:val="20"/>
                <w:szCs w:val="20"/>
              </w:rPr>
              <w:br/>
              <w:t xml:space="preserve">It contains </w:t>
            </w:r>
            <w:proofErr w:type="gramStart"/>
            <w:r w:rsidRPr="00772DB6">
              <w:rPr>
                <w:rFonts w:eastAsia="Times New Roman" w:cstheme="minorHAnsi"/>
                <w:color w:val="231F20"/>
                <w:sz w:val="20"/>
                <w:szCs w:val="20"/>
              </w:rPr>
              <w:t>all of</w:t>
            </w:r>
            <w:proofErr w:type="gramEnd"/>
            <w:r w:rsidRPr="00772DB6">
              <w:rPr>
                <w:rFonts w:eastAsia="Times New Roman" w:cstheme="minorHAnsi"/>
                <w:color w:val="231F20"/>
                <w:sz w:val="20"/>
                <w:szCs w:val="20"/>
              </w:rPr>
              <w:t xml:space="preserve"> the essential amino </w:t>
            </w:r>
            <w:r w:rsidRPr="00772DB6">
              <w:rPr>
                <w:rFonts w:eastAsia="Times New Roman" w:cstheme="minorHAnsi"/>
                <w:color w:val="231F20"/>
                <w:sz w:val="20"/>
                <w:szCs w:val="20"/>
              </w:rPr>
              <w:lastRenderedPageBreak/>
              <w:t xml:space="preserve">acids necessary to sustain health at </w:t>
            </w:r>
            <w:r w:rsidRPr="00772DB6">
              <w:rPr>
                <w:rFonts w:eastAsia="Times New Roman" w:cstheme="minorHAnsi"/>
                <w:color w:val="231F20"/>
                <w:sz w:val="20"/>
                <w:szCs w:val="20"/>
              </w:rPr>
              <w:br/>
              <w:t xml:space="preserve">all stages of development. </w:t>
            </w:r>
            <w:r w:rsidRPr="00772DB6">
              <w:rPr>
                <w:rFonts w:eastAsia="Times New Roman" w:cstheme="minorHAnsi"/>
                <w:color w:val="231F20"/>
                <w:sz w:val="20"/>
                <w:szCs w:val="20"/>
              </w:rPr>
              <w:br/>
              <w:t xml:space="preserve">Soybeans, in comparison </w:t>
            </w:r>
            <w:r w:rsidRPr="00772DB6">
              <w:rPr>
                <w:rFonts w:eastAsia="Times New Roman" w:cstheme="minorHAnsi"/>
                <w:color w:val="231F20"/>
                <w:sz w:val="20"/>
                <w:szCs w:val="20"/>
              </w:rPr>
              <w:br/>
              <w:t xml:space="preserve">to other beans, grains and </w:t>
            </w:r>
            <w:r w:rsidRPr="00772DB6">
              <w:rPr>
                <w:rFonts w:eastAsia="Times New Roman" w:cstheme="minorHAnsi"/>
                <w:color w:val="231F20"/>
                <w:sz w:val="20"/>
                <w:szCs w:val="20"/>
              </w:rPr>
              <w:br/>
              <w:t xml:space="preserve">cereals, contain a high </w:t>
            </w:r>
            <w:r w:rsidRPr="00772DB6">
              <w:rPr>
                <w:rFonts w:eastAsia="Times New Roman" w:cstheme="minorHAnsi"/>
                <w:color w:val="231F20"/>
                <w:sz w:val="20"/>
                <w:szCs w:val="20"/>
              </w:rPr>
              <w:br/>
              <w:t xml:space="preserve">amount of fat. But the fat </w:t>
            </w:r>
            <w:r w:rsidRPr="00772DB6">
              <w:rPr>
                <w:rFonts w:eastAsia="Times New Roman" w:cstheme="minorHAnsi"/>
                <w:color w:val="231F20"/>
                <w:sz w:val="20"/>
                <w:szCs w:val="20"/>
              </w:rPr>
              <w:br/>
              <w:t xml:space="preserve">found naturally in soybeans is categorized as </w:t>
            </w:r>
            <w:r w:rsidRPr="00772DB6">
              <w:rPr>
                <w:rFonts w:eastAsia="Times New Roman" w:cstheme="minorHAnsi"/>
                <w:color w:val="231F20"/>
                <w:sz w:val="20"/>
                <w:szCs w:val="20"/>
              </w:rPr>
              <w:br/>
              <w:t>health-promoting</w:t>
            </w:r>
          </w:p>
        </w:tc>
        <w:tc>
          <w:tcPr>
            <w:tcW w:w="1625" w:type="dxa"/>
            <w:shd w:val="clear" w:color="auto" w:fill="auto"/>
            <w:vAlign w:val="center"/>
            <w:hideMark/>
          </w:tcPr>
          <w:p w14:paraId="14D96BB1"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lastRenderedPageBreak/>
              <w:t xml:space="preserve">Applicable in all parts </w:t>
            </w:r>
            <w:r w:rsidRPr="00772DB6">
              <w:rPr>
                <w:rFonts w:eastAsia="Times New Roman" w:cstheme="minorHAnsi"/>
                <w:color w:val="231F20"/>
                <w:sz w:val="20"/>
                <w:szCs w:val="20"/>
              </w:rPr>
              <w:br/>
              <w:t>of Ghana</w:t>
            </w:r>
          </w:p>
        </w:tc>
        <w:tc>
          <w:tcPr>
            <w:tcW w:w="2480" w:type="dxa"/>
            <w:shd w:val="clear" w:color="auto" w:fill="auto"/>
            <w:vAlign w:val="center"/>
            <w:hideMark/>
          </w:tcPr>
          <w:p w14:paraId="74052FED"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Reduce postharvest </w:t>
            </w:r>
            <w:r w:rsidRPr="00772DB6">
              <w:rPr>
                <w:rFonts w:eastAsia="Times New Roman" w:cstheme="minorHAnsi"/>
                <w:color w:val="231F20"/>
                <w:sz w:val="20"/>
                <w:szCs w:val="20"/>
              </w:rPr>
              <w:br/>
              <w:t xml:space="preserve">losses of legumes, and </w:t>
            </w:r>
            <w:r w:rsidRPr="00772DB6">
              <w:rPr>
                <w:rFonts w:eastAsia="Times New Roman" w:cstheme="minorHAnsi"/>
                <w:color w:val="231F20"/>
                <w:sz w:val="20"/>
                <w:szCs w:val="20"/>
              </w:rPr>
              <w:br/>
              <w:t xml:space="preserve">promotes value addition </w:t>
            </w:r>
            <w:r w:rsidRPr="00772DB6">
              <w:rPr>
                <w:rFonts w:eastAsia="Times New Roman" w:cstheme="minorHAnsi"/>
                <w:color w:val="231F20"/>
                <w:sz w:val="20"/>
                <w:szCs w:val="20"/>
              </w:rPr>
              <w:br/>
              <w:t>to legumes</w:t>
            </w:r>
          </w:p>
        </w:tc>
        <w:tc>
          <w:tcPr>
            <w:tcW w:w="1170" w:type="dxa"/>
            <w:shd w:val="clear" w:color="auto" w:fill="auto"/>
            <w:vAlign w:val="bottom"/>
            <w:hideMark/>
          </w:tcPr>
          <w:p w14:paraId="060C9402"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 Food Research Institute</w:t>
            </w:r>
          </w:p>
        </w:tc>
        <w:tc>
          <w:tcPr>
            <w:tcW w:w="1620" w:type="dxa"/>
            <w:shd w:val="clear" w:color="auto" w:fill="auto"/>
            <w:noWrap/>
            <w:vAlign w:val="bottom"/>
            <w:hideMark/>
          </w:tcPr>
          <w:p w14:paraId="2B96BC69" w14:textId="77777777" w:rsidR="00B13FCA" w:rsidRPr="00772DB6" w:rsidRDefault="00B13FCA" w:rsidP="00F708FE">
            <w:pPr>
              <w:spacing w:after="0" w:line="240" w:lineRule="auto"/>
              <w:rPr>
                <w:rFonts w:eastAsia="Times New Roman" w:cstheme="minorHAnsi"/>
                <w:color w:val="0563C1"/>
                <w:sz w:val="20"/>
                <w:szCs w:val="20"/>
                <w:u w:val="single"/>
              </w:rPr>
            </w:pPr>
            <w:hyperlink r:id="rId166" w:history="1">
              <w:r w:rsidRPr="00772DB6">
                <w:rPr>
                  <w:rFonts w:eastAsia="Times New Roman" w:cstheme="minorHAnsi"/>
                  <w:color w:val="0563C1"/>
                  <w:sz w:val="20"/>
                  <w:szCs w:val="20"/>
                  <w:u w:val="single"/>
                </w:rPr>
                <w:t>director@foodresearchgh.org</w:t>
              </w:r>
            </w:hyperlink>
          </w:p>
        </w:tc>
        <w:tc>
          <w:tcPr>
            <w:tcW w:w="1980" w:type="dxa"/>
            <w:shd w:val="clear" w:color="auto" w:fill="auto"/>
            <w:noWrap/>
            <w:vAlign w:val="bottom"/>
            <w:hideMark/>
          </w:tcPr>
          <w:p w14:paraId="50C6DE03" w14:textId="77777777" w:rsidR="00B13FCA" w:rsidRPr="00772DB6" w:rsidRDefault="00B13FCA" w:rsidP="00F708FE">
            <w:pPr>
              <w:spacing w:after="0" w:line="240" w:lineRule="auto"/>
              <w:rPr>
                <w:rFonts w:eastAsia="Times New Roman" w:cstheme="minorHAnsi"/>
                <w:color w:val="0563C1"/>
                <w:sz w:val="20"/>
                <w:szCs w:val="20"/>
                <w:u w:val="single"/>
              </w:rPr>
            </w:pPr>
            <w:hyperlink r:id="rId167" w:history="1">
              <w:r w:rsidRPr="00772DB6">
                <w:rPr>
                  <w:rFonts w:eastAsia="Times New Roman" w:cstheme="minorHAnsi"/>
                  <w:color w:val="0563C1"/>
                  <w:sz w:val="20"/>
                  <w:szCs w:val="20"/>
                  <w:u w:val="single"/>
                </w:rPr>
                <w:t>www.foodresearchgh.org</w:t>
              </w:r>
            </w:hyperlink>
          </w:p>
        </w:tc>
      </w:tr>
      <w:tr w:rsidR="00B13FCA" w:rsidRPr="00772DB6" w14:paraId="7AB6C1DE" w14:textId="77777777" w:rsidTr="00F708FE">
        <w:trPr>
          <w:trHeight w:val="1875"/>
        </w:trPr>
        <w:tc>
          <w:tcPr>
            <w:tcW w:w="1345" w:type="dxa"/>
            <w:shd w:val="clear" w:color="auto" w:fill="auto"/>
            <w:vAlign w:val="center"/>
            <w:hideMark/>
          </w:tcPr>
          <w:p w14:paraId="49431B87"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Packaged yam products</w:t>
            </w:r>
          </w:p>
        </w:tc>
        <w:tc>
          <w:tcPr>
            <w:tcW w:w="1115" w:type="dxa"/>
            <w:shd w:val="clear" w:color="auto" w:fill="auto"/>
            <w:vAlign w:val="center"/>
            <w:hideMark/>
          </w:tcPr>
          <w:p w14:paraId="2E83EAC7"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2014</w:t>
            </w:r>
          </w:p>
        </w:tc>
        <w:tc>
          <w:tcPr>
            <w:tcW w:w="1800" w:type="dxa"/>
            <w:shd w:val="clear" w:color="auto" w:fill="auto"/>
            <w:vAlign w:val="center"/>
            <w:hideMark/>
          </w:tcPr>
          <w:p w14:paraId="15D29AE1"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This technology helps reduce postharvest losses of </w:t>
            </w:r>
            <w:r w:rsidRPr="00772DB6">
              <w:rPr>
                <w:rFonts w:eastAsia="Times New Roman" w:cstheme="minorHAnsi"/>
                <w:color w:val="231F20"/>
                <w:sz w:val="20"/>
                <w:szCs w:val="20"/>
              </w:rPr>
              <w:br/>
              <w:t xml:space="preserve">yam tuber crops and their </w:t>
            </w:r>
            <w:r w:rsidRPr="00772DB6">
              <w:rPr>
                <w:rFonts w:eastAsia="Times New Roman" w:cstheme="minorHAnsi"/>
                <w:color w:val="231F20"/>
                <w:sz w:val="20"/>
                <w:szCs w:val="20"/>
              </w:rPr>
              <w:br/>
              <w:t xml:space="preserve">availability during the lean </w:t>
            </w:r>
            <w:r w:rsidRPr="00772DB6">
              <w:rPr>
                <w:rFonts w:eastAsia="Times New Roman" w:cstheme="minorHAnsi"/>
                <w:color w:val="231F20"/>
                <w:sz w:val="20"/>
                <w:szCs w:val="20"/>
              </w:rPr>
              <w:br/>
              <w:t xml:space="preserve">seasons. </w:t>
            </w:r>
            <w:r w:rsidRPr="00772DB6">
              <w:rPr>
                <w:rFonts w:eastAsia="Times New Roman" w:cstheme="minorHAnsi"/>
                <w:color w:val="231F20"/>
                <w:sz w:val="20"/>
                <w:szCs w:val="20"/>
              </w:rPr>
              <w:br/>
              <w:t xml:space="preserve">The developed products </w:t>
            </w:r>
            <w:r w:rsidRPr="00772DB6">
              <w:rPr>
                <w:rFonts w:eastAsia="Times New Roman" w:cstheme="minorHAnsi"/>
                <w:color w:val="231F20"/>
                <w:sz w:val="20"/>
                <w:szCs w:val="20"/>
              </w:rPr>
              <w:br/>
              <w:t xml:space="preserve">will reduce the bulkiness in </w:t>
            </w:r>
            <w:r w:rsidRPr="00772DB6">
              <w:rPr>
                <w:rFonts w:eastAsia="Times New Roman" w:cstheme="minorHAnsi"/>
                <w:color w:val="231F20"/>
                <w:sz w:val="20"/>
                <w:szCs w:val="20"/>
              </w:rPr>
              <w:br/>
              <w:t xml:space="preserve">transporting yams. </w:t>
            </w:r>
            <w:r w:rsidRPr="00772DB6">
              <w:rPr>
                <w:rFonts w:eastAsia="Times New Roman" w:cstheme="minorHAnsi"/>
                <w:color w:val="231F20"/>
                <w:sz w:val="20"/>
                <w:szCs w:val="20"/>
              </w:rPr>
              <w:br/>
              <w:t xml:space="preserve">This technology has added value to roots and tuber </w:t>
            </w:r>
            <w:r w:rsidRPr="00772DB6">
              <w:rPr>
                <w:rFonts w:eastAsia="Times New Roman" w:cstheme="minorHAnsi"/>
                <w:color w:val="231F20"/>
                <w:sz w:val="20"/>
                <w:szCs w:val="20"/>
              </w:rPr>
              <w:br/>
              <w:t xml:space="preserve">crops, which will improve </w:t>
            </w:r>
            <w:r w:rsidRPr="00772DB6">
              <w:rPr>
                <w:rFonts w:eastAsia="Times New Roman" w:cstheme="minorHAnsi"/>
                <w:color w:val="231F20"/>
                <w:sz w:val="20"/>
                <w:szCs w:val="20"/>
              </w:rPr>
              <w:br/>
              <w:t xml:space="preserve">livelihood of the farmers, </w:t>
            </w:r>
            <w:r w:rsidRPr="00772DB6">
              <w:rPr>
                <w:rFonts w:eastAsia="Times New Roman" w:cstheme="minorHAnsi"/>
                <w:color w:val="231F20"/>
                <w:sz w:val="20"/>
                <w:szCs w:val="20"/>
              </w:rPr>
              <w:br/>
              <w:t>processors and SMES</w:t>
            </w:r>
          </w:p>
        </w:tc>
        <w:tc>
          <w:tcPr>
            <w:tcW w:w="1625" w:type="dxa"/>
            <w:shd w:val="clear" w:color="auto" w:fill="auto"/>
            <w:vAlign w:val="center"/>
            <w:hideMark/>
          </w:tcPr>
          <w:p w14:paraId="4B8C6143"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Applicable in all parts </w:t>
            </w:r>
            <w:r w:rsidRPr="00772DB6">
              <w:rPr>
                <w:rFonts w:eastAsia="Times New Roman" w:cstheme="minorHAnsi"/>
                <w:color w:val="231F20"/>
                <w:sz w:val="20"/>
                <w:szCs w:val="20"/>
              </w:rPr>
              <w:br/>
              <w:t>of the country</w:t>
            </w:r>
          </w:p>
        </w:tc>
        <w:tc>
          <w:tcPr>
            <w:tcW w:w="2480" w:type="dxa"/>
            <w:shd w:val="clear" w:color="auto" w:fill="auto"/>
            <w:vAlign w:val="center"/>
            <w:hideMark/>
          </w:tcPr>
          <w:p w14:paraId="637C11AB"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Reduces postharvest </w:t>
            </w:r>
            <w:r w:rsidRPr="00772DB6">
              <w:rPr>
                <w:rFonts w:eastAsia="Times New Roman" w:cstheme="minorHAnsi"/>
                <w:color w:val="231F20"/>
                <w:sz w:val="20"/>
                <w:szCs w:val="20"/>
              </w:rPr>
              <w:br/>
              <w:t>losses of yam</w:t>
            </w:r>
          </w:p>
        </w:tc>
        <w:tc>
          <w:tcPr>
            <w:tcW w:w="1170" w:type="dxa"/>
            <w:shd w:val="clear" w:color="auto" w:fill="auto"/>
            <w:vAlign w:val="bottom"/>
            <w:hideMark/>
          </w:tcPr>
          <w:p w14:paraId="29BEAE28"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 Food Research Institute</w:t>
            </w:r>
          </w:p>
        </w:tc>
        <w:tc>
          <w:tcPr>
            <w:tcW w:w="1620" w:type="dxa"/>
            <w:shd w:val="clear" w:color="auto" w:fill="auto"/>
            <w:noWrap/>
            <w:vAlign w:val="bottom"/>
            <w:hideMark/>
          </w:tcPr>
          <w:p w14:paraId="132BF0A0" w14:textId="77777777" w:rsidR="00B13FCA" w:rsidRPr="00772DB6" w:rsidRDefault="00B13FCA" w:rsidP="00F708FE">
            <w:pPr>
              <w:spacing w:after="0" w:line="240" w:lineRule="auto"/>
              <w:rPr>
                <w:rFonts w:eastAsia="Times New Roman" w:cstheme="minorHAnsi"/>
                <w:color w:val="0563C1"/>
                <w:sz w:val="20"/>
                <w:szCs w:val="20"/>
                <w:u w:val="single"/>
              </w:rPr>
            </w:pPr>
            <w:hyperlink r:id="rId168" w:history="1">
              <w:r w:rsidRPr="00772DB6">
                <w:rPr>
                  <w:rFonts w:eastAsia="Times New Roman" w:cstheme="minorHAnsi"/>
                  <w:color w:val="0563C1"/>
                  <w:sz w:val="20"/>
                  <w:szCs w:val="20"/>
                  <w:u w:val="single"/>
                </w:rPr>
                <w:t>director@foodresearchgh.org</w:t>
              </w:r>
            </w:hyperlink>
          </w:p>
        </w:tc>
        <w:tc>
          <w:tcPr>
            <w:tcW w:w="1980" w:type="dxa"/>
            <w:shd w:val="clear" w:color="auto" w:fill="auto"/>
            <w:noWrap/>
            <w:vAlign w:val="bottom"/>
            <w:hideMark/>
          </w:tcPr>
          <w:p w14:paraId="17BAF787" w14:textId="77777777" w:rsidR="00B13FCA" w:rsidRPr="00772DB6" w:rsidRDefault="00B13FCA" w:rsidP="00F708FE">
            <w:pPr>
              <w:spacing w:after="0" w:line="240" w:lineRule="auto"/>
              <w:rPr>
                <w:rFonts w:eastAsia="Times New Roman" w:cstheme="minorHAnsi"/>
                <w:color w:val="0563C1"/>
                <w:sz w:val="20"/>
                <w:szCs w:val="20"/>
                <w:u w:val="single"/>
              </w:rPr>
            </w:pPr>
            <w:hyperlink r:id="rId169" w:history="1">
              <w:r w:rsidRPr="00772DB6">
                <w:rPr>
                  <w:rFonts w:eastAsia="Times New Roman" w:cstheme="minorHAnsi"/>
                  <w:color w:val="0563C1"/>
                  <w:sz w:val="20"/>
                  <w:szCs w:val="20"/>
                  <w:u w:val="single"/>
                </w:rPr>
                <w:t>www.foodresearchgh.org</w:t>
              </w:r>
            </w:hyperlink>
          </w:p>
        </w:tc>
      </w:tr>
      <w:tr w:rsidR="00B13FCA" w:rsidRPr="00772DB6" w14:paraId="6887561F" w14:textId="77777777" w:rsidTr="00F708FE">
        <w:trPr>
          <w:trHeight w:val="1875"/>
        </w:trPr>
        <w:tc>
          <w:tcPr>
            <w:tcW w:w="1345" w:type="dxa"/>
            <w:shd w:val="clear" w:color="auto" w:fill="auto"/>
            <w:vAlign w:val="center"/>
            <w:hideMark/>
          </w:tcPr>
          <w:p w14:paraId="50385AF5"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lastRenderedPageBreak/>
              <w:t xml:space="preserve">Development, </w:t>
            </w:r>
            <w:proofErr w:type="spellStart"/>
            <w:r w:rsidRPr="00772DB6">
              <w:rPr>
                <w:rFonts w:eastAsia="Times New Roman" w:cstheme="minorHAnsi"/>
                <w:sz w:val="20"/>
                <w:szCs w:val="20"/>
              </w:rPr>
              <w:t>standardisation</w:t>
            </w:r>
            <w:proofErr w:type="spellEnd"/>
            <w:r w:rsidRPr="00772DB6">
              <w:rPr>
                <w:rFonts w:eastAsia="Times New Roman" w:cstheme="minorHAnsi"/>
                <w:sz w:val="20"/>
                <w:szCs w:val="20"/>
              </w:rPr>
              <w:t xml:space="preserve"> and sensory of </w:t>
            </w:r>
            <w:r w:rsidRPr="00772DB6">
              <w:rPr>
                <w:rFonts w:eastAsia="Times New Roman" w:cstheme="minorHAnsi"/>
                <w:sz w:val="20"/>
                <w:szCs w:val="20"/>
              </w:rPr>
              <w:br/>
              <w:t xml:space="preserve">cocoa </w:t>
            </w:r>
            <w:proofErr w:type="spellStart"/>
            <w:r w:rsidRPr="00772DB6">
              <w:rPr>
                <w:rFonts w:eastAsia="Times New Roman" w:cstheme="minorHAnsi"/>
                <w:sz w:val="20"/>
                <w:szCs w:val="20"/>
              </w:rPr>
              <w:t>dawadawa</w:t>
            </w:r>
            <w:proofErr w:type="spellEnd"/>
            <w:r w:rsidRPr="00772DB6">
              <w:rPr>
                <w:rFonts w:eastAsia="Times New Roman" w:cstheme="minorHAnsi"/>
                <w:sz w:val="20"/>
                <w:szCs w:val="20"/>
              </w:rPr>
              <w:t xml:space="preserve"> powder as healthy drink</w:t>
            </w:r>
          </w:p>
        </w:tc>
        <w:tc>
          <w:tcPr>
            <w:tcW w:w="1115" w:type="dxa"/>
            <w:shd w:val="clear" w:color="auto" w:fill="auto"/>
            <w:vAlign w:val="center"/>
            <w:hideMark/>
          </w:tcPr>
          <w:p w14:paraId="1D0645D8"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2016</w:t>
            </w:r>
          </w:p>
        </w:tc>
        <w:tc>
          <w:tcPr>
            <w:tcW w:w="1800" w:type="dxa"/>
            <w:shd w:val="clear" w:color="auto" w:fill="auto"/>
            <w:vAlign w:val="center"/>
            <w:hideMark/>
          </w:tcPr>
          <w:p w14:paraId="14B224F8"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The tree is a fire-resistant </w:t>
            </w:r>
            <w:r w:rsidRPr="00772DB6">
              <w:rPr>
                <w:rFonts w:eastAsia="Times New Roman" w:cstheme="minorHAnsi"/>
                <w:color w:val="231F20"/>
                <w:sz w:val="20"/>
                <w:szCs w:val="20"/>
              </w:rPr>
              <w:br/>
            </w:r>
            <w:proofErr w:type="spellStart"/>
            <w:r w:rsidRPr="00772DB6">
              <w:rPr>
                <w:rFonts w:eastAsia="Times New Roman" w:cstheme="minorHAnsi"/>
                <w:color w:val="231F20"/>
                <w:sz w:val="20"/>
                <w:szCs w:val="20"/>
              </w:rPr>
              <w:t>heliophyte</w:t>
            </w:r>
            <w:proofErr w:type="spellEnd"/>
            <w:r w:rsidRPr="00772DB6">
              <w:rPr>
                <w:rFonts w:eastAsia="Times New Roman" w:cstheme="minorHAnsi"/>
                <w:color w:val="231F20"/>
                <w:sz w:val="20"/>
                <w:szCs w:val="20"/>
              </w:rPr>
              <w:t xml:space="preserve"> </w:t>
            </w:r>
            <w:proofErr w:type="spellStart"/>
            <w:r w:rsidRPr="00772DB6">
              <w:rPr>
                <w:rFonts w:eastAsia="Times New Roman" w:cstheme="minorHAnsi"/>
                <w:color w:val="231F20"/>
                <w:sz w:val="20"/>
                <w:szCs w:val="20"/>
              </w:rPr>
              <w:t>characterised</w:t>
            </w:r>
            <w:proofErr w:type="spellEnd"/>
            <w:r w:rsidRPr="00772DB6">
              <w:rPr>
                <w:rFonts w:eastAsia="Times New Roman" w:cstheme="minorHAnsi"/>
                <w:color w:val="231F20"/>
                <w:sz w:val="20"/>
                <w:szCs w:val="20"/>
              </w:rPr>
              <w:t xml:space="preserve"> </w:t>
            </w:r>
            <w:r w:rsidRPr="00772DB6">
              <w:rPr>
                <w:rFonts w:eastAsia="Times New Roman" w:cstheme="minorHAnsi"/>
                <w:color w:val="231F20"/>
                <w:sz w:val="20"/>
                <w:szCs w:val="20"/>
              </w:rPr>
              <w:br/>
              <w:t xml:space="preserve">by a thick dark </w:t>
            </w:r>
            <w:proofErr w:type="gramStart"/>
            <w:r w:rsidRPr="00772DB6">
              <w:rPr>
                <w:rFonts w:eastAsia="Times New Roman" w:cstheme="minorHAnsi"/>
                <w:color w:val="231F20"/>
                <w:sz w:val="20"/>
                <w:szCs w:val="20"/>
              </w:rPr>
              <w:t>gray-brown</w:t>
            </w:r>
            <w:proofErr w:type="gramEnd"/>
            <w:r w:rsidRPr="00772DB6">
              <w:rPr>
                <w:rFonts w:eastAsia="Times New Roman" w:cstheme="minorHAnsi"/>
                <w:color w:val="231F20"/>
                <w:sz w:val="20"/>
                <w:szCs w:val="20"/>
              </w:rPr>
              <w:t xml:space="preserve"> </w:t>
            </w:r>
            <w:r w:rsidRPr="00772DB6">
              <w:rPr>
                <w:rFonts w:eastAsia="Times New Roman" w:cstheme="minorHAnsi"/>
                <w:color w:val="231F20"/>
                <w:sz w:val="20"/>
                <w:szCs w:val="20"/>
              </w:rPr>
              <w:br/>
              <w:t>bark.</w:t>
            </w:r>
            <w:r w:rsidRPr="00772DB6">
              <w:rPr>
                <w:rFonts w:eastAsia="Times New Roman" w:cstheme="minorHAnsi"/>
                <w:color w:val="231F20"/>
                <w:sz w:val="20"/>
                <w:szCs w:val="20"/>
              </w:rPr>
              <w:br/>
              <w:t xml:space="preserve">The pods of the tree are </w:t>
            </w:r>
            <w:r w:rsidRPr="00772DB6">
              <w:rPr>
                <w:rFonts w:eastAsia="Times New Roman" w:cstheme="minorHAnsi"/>
                <w:color w:val="231F20"/>
                <w:sz w:val="20"/>
                <w:szCs w:val="20"/>
              </w:rPr>
              <w:br/>
              <w:t xml:space="preserve">commonly referred to as </w:t>
            </w:r>
            <w:r w:rsidRPr="00772DB6">
              <w:rPr>
                <w:rFonts w:eastAsia="Times New Roman" w:cstheme="minorHAnsi"/>
                <w:color w:val="231F20"/>
                <w:sz w:val="20"/>
                <w:szCs w:val="20"/>
              </w:rPr>
              <w:br/>
              <w:t>locust beans.</w:t>
            </w:r>
            <w:r w:rsidRPr="00772DB6">
              <w:rPr>
                <w:rFonts w:eastAsia="Times New Roman" w:cstheme="minorHAnsi"/>
                <w:color w:val="231F20"/>
                <w:sz w:val="20"/>
                <w:szCs w:val="20"/>
              </w:rPr>
              <w:br/>
              <w:t>The pods are between 30-</w:t>
            </w:r>
            <w:r w:rsidRPr="00772DB6">
              <w:rPr>
                <w:rFonts w:eastAsia="Times New Roman" w:cstheme="minorHAnsi"/>
                <w:color w:val="231F20"/>
                <w:sz w:val="20"/>
                <w:szCs w:val="20"/>
              </w:rPr>
              <w:br/>
              <w:t xml:space="preserve">45 </w:t>
            </w:r>
            <w:proofErr w:type="spellStart"/>
            <w:r w:rsidRPr="00772DB6">
              <w:rPr>
                <w:rFonts w:eastAsia="Times New Roman" w:cstheme="minorHAnsi"/>
                <w:color w:val="231F20"/>
                <w:sz w:val="20"/>
                <w:szCs w:val="20"/>
              </w:rPr>
              <w:t>centimetres</w:t>
            </w:r>
            <w:proofErr w:type="spellEnd"/>
            <w:r w:rsidRPr="00772DB6">
              <w:rPr>
                <w:rFonts w:eastAsia="Times New Roman" w:cstheme="minorHAnsi"/>
                <w:color w:val="231F20"/>
                <w:sz w:val="20"/>
                <w:szCs w:val="20"/>
              </w:rPr>
              <w:br/>
              <w:t xml:space="preserve">Each pod can contain up </w:t>
            </w:r>
            <w:r w:rsidRPr="00772DB6">
              <w:rPr>
                <w:rFonts w:eastAsia="Times New Roman" w:cstheme="minorHAnsi"/>
                <w:color w:val="231F20"/>
                <w:sz w:val="20"/>
                <w:szCs w:val="20"/>
              </w:rPr>
              <w:br/>
              <w:t>to 30 seeds</w:t>
            </w:r>
            <w:r w:rsidRPr="00772DB6">
              <w:rPr>
                <w:rFonts w:eastAsia="Times New Roman" w:cstheme="minorHAnsi"/>
                <w:color w:val="231F20"/>
                <w:sz w:val="20"/>
                <w:szCs w:val="20"/>
              </w:rPr>
              <w:br/>
              <w:t xml:space="preserve">The pulp makes good </w:t>
            </w:r>
            <w:r w:rsidRPr="00772DB6">
              <w:rPr>
                <w:rFonts w:eastAsia="Times New Roman" w:cstheme="minorHAnsi"/>
                <w:color w:val="231F20"/>
                <w:sz w:val="20"/>
                <w:szCs w:val="20"/>
              </w:rPr>
              <w:br/>
              <w:t>energy snack</w:t>
            </w:r>
            <w:r w:rsidRPr="00772DB6">
              <w:rPr>
                <w:rFonts w:eastAsia="Times New Roman" w:cstheme="minorHAnsi"/>
                <w:color w:val="231F20"/>
                <w:sz w:val="20"/>
                <w:szCs w:val="20"/>
              </w:rPr>
              <w:br/>
              <w:t xml:space="preserve">The seeds are the plant’s </w:t>
            </w:r>
            <w:r w:rsidRPr="00772DB6">
              <w:rPr>
                <w:rFonts w:eastAsia="Times New Roman" w:cstheme="minorHAnsi"/>
                <w:color w:val="231F20"/>
                <w:sz w:val="20"/>
                <w:szCs w:val="20"/>
              </w:rPr>
              <w:br/>
              <w:t xml:space="preserve">most sought after product. It is rich in protein, </w:t>
            </w:r>
            <w:r w:rsidRPr="00772DB6">
              <w:rPr>
                <w:rFonts w:eastAsia="Times New Roman" w:cstheme="minorHAnsi"/>
                <w:color w:val="231F20"/>
                <w:sz w:val="20"/>
                <w:szCs w:val="20"/>
              </w:rPr>
              <w:br/>
              <w:t xml:space="preserve">starch, fiber, sugar, and </w:t>
            </w:r>
            <w:r w:rsidRPr="00772DB6">
              <w:rPr>
                <w:rFonts w:eastAsia="Times New Roman" w:cstheme="minorHAnsi"/>
                <w:color w:val="231F20"/>
                <w:sz w:val="20"/>
                <w:szCs w:val="20"/>
              </w:rPr>
              <w:br/>
              <w:t xml:space="preserve">fat, as well as vitamins and </w:t>
            </w:r>
            <w:r w:rsidRPr="00772DB6">
              <w:rPr>
                <w:rFonts w:eastAsia="Times New Roman" w:cstheme="minorHAnsi"/>
                <w:color w:val="231F20"/>
                <w:sz w:val="20"/>
                <w:szCs w:val="20"/>
              </w:rPr>
              <w:br/>
              <w:t xml:space="preserve">minerals, such as calcium </w:t>
            </w:r>
            <w:r w:rsidRPr="00772DB6">
              <w:rPr>
                <w:rFonts w:eastAsia="Times New Roman" w:cstheme="minorHAnsi"/>
                <w:color w:val="231F20"/>
                <w:sz w:val="20"/>
                <w:szCs w:val="20"/>
              </w:rPr>
              <w:br/>
              <w:t>and iron</w:t>
            </w:r>
            <w:r w:rsidRPr="00772DB6">
              <w:rPr>
                <w:rFonts w:eastAsia="Times New Roman" w:cstheme="minorHAnsi"/>
                <w:color w:val="231F20"/>
                <w:sz w:val="20"/>
                <w:szCs w:val="20"/>
              </w:rPr>
              <w:br/>
              <w:t xml:space="preserve">Seeds are fermented and </w:t>
            </w:r>
            <w:r w:rsidRPr="00772DB6">
              <w:rPr>
                <w:rFonts w:eastAsia="Times New Roman" w:cstheme="minorHAnsi"/>
                <w:color w:val="231F20"/>
                <w:sz w:val="20"/>
                <w:szCs w:val="20"/>
              </w:rPr>
              <w:br/>
              <w:t xml:space="preserve">pressed into cakes or </w:t>
            </w:r>
            <w:r w:rsidRPr="00772DB6">
              <w:rPr>
                <w:rFonts w:eastAsia="Times New Roman" w:cstheme="minorHAnsi"/>
                <w:color w:val="231F20"/>
                <w:sz w:val="20"/>
                <w:szCs w:val="20"/>
              </w:rPr>
              <w:br/>
              <w:t xml:space="preserve">balls, known in West Africa </w:t>
            </w:r>
            <w:r w:rsidRPr="00772DB6">
              <w:rPr>
                <w:rFonts w:eastAsia="Times New Roman" w:cstheme="minorHAnsi"/>
                <w:color w:val="231F20"/>
                <w:sz w:val="20"/>
                <w:szCs w:val="20"/>
              </w:rPr>
              <w:br/>
              <w:t xml:space="preserve">as </w:t>
            </w:r>
            <w:proofErr w:type="spellStart"/>
            <w:r w:rsidRPr="00772DB6">
              <w:rPr>
                <w:rFonts w:eastAsia="Times New Roman" w:cstheme="minorHAnsi"/>
                <w:color w:val="231F20"/>
                <w:sz w:val="20"/>
                <w:szCs w:val="20"/>
              </w:rPr>
              <w:t>dawadawa</w:t>
            </w:r>
            <w:proofErr w:type="spellEnd"/>
          </w:p>
        </w:tc>
        <w:tc>
          <w:tcPr>
            <w:tcW w:w="1625" w:type="dxa"/>
            <w:shd w:val="clear" w:color="auto" w:fill="auto"/>
            <w:vAlign w:val="center"/>
            <w:hideMark/>
          </w:tcPr>
          <w:p w14:paraId="11410C19"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Applicable in all parts </w:t>
            </w:r>
            <w:r w:rsidRPr="00772DB6">
              <w:rPr>
                <w:rFonts w:eastAsia="Times New Roman" w:cstheme="minorHAnsi"/>
                <w:color w:val="231F20"/>
                <w:sz w:val="20"/>
                <w:szCs w:val="20"/>
              </w:rPr>
              <w:br/>
              <w:t>of the country</w:t>
            </w:r>
          </w:p>
        </w:tc>
        <w:tc>
          <w:tcPr>
            <w:tcW w:w="2480" w:type="dxa"/>
            <w:shd w:val="clear" w:color="auto" w:fill="auto"/>
            <w:vAlign w:val="center"/>
            <w:hideMark/>
          </w:tcPr>
          <w:p w14:paraId="0779D1EF"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Improve health of consumers</w:t>
            </w:r>
          </w:p>
        </w:tc>
        <w:tc>
          <w:tcPr>
            <w:tcW w:w="1170" w:type="dxa"/>
            <w:shd w:val="clear" w:color="auto" w:fill="auto"/>
            <w:vAlign w:val="bottom"/>
            <w:hideMark/>
          </w:tcPr>
          <w:p w14:paraId="67776FCD"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 Food Research Institute</w:t>
            </w:r>
          </w:p>
        </w:tc>
        <w:tc>
          <w:tcPr>
            <w:tcW w:w="1620" w:type="dxa"/>
            <w:shd w:val="clear" w:color="auto" w:fill="auto"/>
            <w:noWrap/>
            <w:vAlign w:val="bottom"/>
            <w:hideMark/>
          </w:tcPr>
          <w:p w14:paraId="6C08EB3B" w14:textId="77777777" w:rsidR="00B13FCA" w:rsidRPr="00772DB6" w:rsidRDefault="00B13FCA" w:rsidP="00F708FE">
            <w:pPr>
              <w:spacing w:after="0" w:line="240" w:lineRule="auto"/>
              <w:rPr>
                <w:rFonts w:eastAsia="Times New Roman" w:cstheme="minorHAnsi"/>
                <w:color w:val="0563C1"/>
                <w:sz w:val="20"/>
                <w:szCs w:val="20"/>
                <w:u w:val="single"/>
              </w:rPr>
            </w:pPr>
            <w:hyperlink r:id="rId170" w:history="1">
              <w:r w:rsidRPr="00772DB6">
                <w:rPr>
                  <w:rFonts w:eastAsia="Times New Roman" w:cstheme="minorHAnsi"/>
                  <w:color w:val="0563C1"/>
                  <w:sz w:val="20"/>
                  <w:szCs w:val="20"/>
                  <w:u w:val="single"/>
                </w:rPr>
                <w:t>director@foodresearchgh.org</w:t>
              </w:r>
            </w:hyperlink>
          </w:p>
        </w:tc>
        <w:tc>
          <w:tcPr>
            <w:tcW w:w="1980" w:type="dxa"/>
            <w:shd w:val="clear" w:color="auto" w:fill="auto"/>
            <w:noWrap/>
            <w:vAlign w:val="bottom"/>
            <w:hideMark/>
          </w:tcPr>
          <w:p w14:paraId="2D351585" w14:textId="77777777" w:rsidR="00B13FCA" w:rsidRPr="00772DB6" w:rsidRDefault="00B13FCA" w:rsidP="00F708FE">
            <w:pPr>
              <w:spacing w:after="0" w:line="240" w:lineRule="auto"/>
              <w:rPr>
                <w:rFonts w:eastAsia="Times New Roman" w:cstheme="minorHAnsi"/>
                <w:color w:val="0563C1"/>
                <w:sz w:val="20"/>
                <w:szCs w:val="20"/>
                <w:u w:val="single"/>
              </w:rPr>
            </w:pPr>
            <w:hyperlink r:id="rId171" w:history="1">
              <w:r w:rsidRPr="00772DB6">
                <w:rPr>
                  <w:rFonts w:eastAsia="Times New Roman" w:cstheme="minorHAnsi"/>
                  <w:color w:val="0563C1"/>
                  <w:sz w:val="20"/>
                  <w:szCs w:val="20"/>
                  <w:u w:val="single"/>
                </w:rPr>
                <w:t>www.foodresearchgh.org</w:t>
              </w:r>
            </w:hyperlink>
          </w:p>
        </w:tc>
      </w:tr>
      <w:tr w:rsidR="00B13FCA" w:rsidRPr="00772DB6" w14:paraId="5BF063D2" w14:textId="77777777" w:rsidTr="00F708FE">
        <w:trPr>
          <w:trHeight w:val="1875"/>
        </w:trPr>
        <w:tc>
          <w:tcPr>
            <w:tcW w:w="1345" w:type="dxa"/>
            <w:shd w:val="clear" w:color="auto" w:fill="auto"/>
            <w:vAlign w:val="center"/>
            <w:hideMark/>
          </w:tcPr>
          <w:p w14:paraId="2AFFD60E"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lastRenderedPageBreak/>
              <w:t xml:space="preserve">Cashew- Value addition </w:t>
            </w:r>
            <w:r w:rsidRPr="00772DB6">
              <w:rPr>
                <w:rFonts w:eastAsia="Times New Roman" w:cstheme="minorHAnsi"/>
                <w:sz w:val="20"/>
                <w:szCs w:val="20"/>
              </w:rPr>
              <w:br/>
              <w:t xml:space="preserve">to cashew by processing </w:t>
            </w:r>
            <w:r w:rsidRPr="00772DB6">
              <w:rPr>
                <w:rFonts w:eastAsia="Times New Roman" w:cstheme="minorHAnsi"/>
                <w:sz w:val="20"/>
                <w:szCs w:val="20"/>
              </w:rPr>
              <w:br/>
              <w:t xml:space="preserve">into cashew enriched </w:t>
            </w:r>
            <w:r w:rsidRPr="00772DB6">
              <w:rPr>
                <w:rFonts w:eastAsia="Times New Roman" w:cstheme="minorHAnsi"/>
                <w:sz w:val="20"/>
                <w:szCs w:val="20"/>
              </w:rPr>
              <w:br/>
              <w:t xml:space="preserve">breakfast cereal, dried </w:t>
            </w:r>
            <w:r w:rsidRPr="00772DB6">
              <w:rPr>
                <w:rFonts w:eastAsia="Times New Roman" w:cstheme="minorHAnsi"/>
                <w:sz w:val="20"/>
                <w:szCs w:val="20"/>
              </w:rPr>
              <w:br/>
              <w:t xml:space="preserve">cashew apple and </w:t>
            </w:r>
            <w:r w:rsidRPr="00772DB6">
              <w:rPr>
                <w:rFonts w:eastAsia="Times New Roman" w:cstheme="minorHAnsi"/>
                <w:sz w:val="20"/>
                <w:szCs w:val="20"/>
              </w:rPr>
              <w:br/>
              <w:t xml:space="preserve">cashew apple juice for </w:t>
            </w:r>
            <w:r w:rsidRPr="00772DB6">
              <w:rPr>
                <w:rFonts w:eastAsia="Times New Roman" w:cstheme="minorHAnsi"/>
                <w:sz w:val="20"/>
                <w:szCs w:val="20"/>
              </w:rPr>
              <w:br/>
              <w:t>food security</w:t>
            </w:r>
          </w:p>
        </w:tc>
        <w:tc>
          <w:tcPr>
            <w:tcW w:w="1115" w:type="dxa"/>
            <w:shd w:val="clear" w:color="auto" w:fill="auto"/>
            <w:vAlign w:val="center"/>
            <w:hideMark/>
          </w:tcPr>
          <w:p w14:paraId="33C3950D"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2017</w:t>
            </w:r>
          </w:p>
        </w:tc>
        <w:tc>
          <w:tcPr>
            <w:tcW w:w="1800" w:type="dxa"/>
            <w:shd w:val="clear" w:color="auto" w:fill="auto"/>
            <w:vAlign w:val="center"/>
            <w:hideMark/>
          </w:tcPr>
          <w:p w14:paraId="7139F5E0"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The technology seeks to </w:t>
            </w:r>
            <w:r w:rsidRPr="00772DB6">
              <w:rPr>
                <w:rFonts w:eastAsia="Times New Roman" w:cstheme="minorHAnsi"/>
                <w:color w:val="231F20"/>
                <w:sz w:val="20"/>
                <w:szCs w:val="20"/>
              </w:rPr>
              <w:br/>
              <w:t xml:space="preserve">develop highly nutritious </w:t>
            </w:r>
            <w:r w:rsidRPr="00772DB6">
              <w:rPr>
                <w:rFonts w:eastAsia="Times New Roman" w:cstheme="minorHAnsi"/>
                <w:color w:val="231F20"/>
                <w:sz w:val="20"/>
                <w:szCs w:val="20"/>
              </w:rPr>
              <w:br/>
              <w:t xml:space="preserve">food products from cashew </w:t>
            </w:r>
            <w:r w:rsidRPr="00772DB6">
              <w:rPr>
                <w:rFonts w:eastAsia="Times New Roman" w:cstheme="minorHAnsi"/>
                <w:color w:val="231F20"/>
                <w:sz w:val="20"/>
                <w:szCs w:val="20"/>
              </w:rPr>
              <w:br/>
              <w:t>fruits which would be accepted by consumers</w:t>
            </w:r>
          </w:p>
        </w:tc>
        <w:tc>
          <w:tcPr>
            <w:tcW w:w="1625" w:type="dxa"/>
            <w:shd w:val="clear" w:color="auto" w:fill="auto"/>
            <w:vAlign w:val="center"/>
            <w:hideMark/>
          </w:tcPr>
          <w:p w14:paraId="579A90A1"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Applicable in all parts </w:t>
            </w:r>
            <w:r w:rsidRPr="00772DB6">
              <w:rPr>
                <w:rFonts w:eastAsia="Times New Roman" w:cstheme="minorHAnsi"/>
                <w:color w:val="231F20"/>
                <w:sz w:val="20"/>
                <w:szCs w:val="20"/>
              </w:rPr>
              <w:br/>
              <w:t>of the country</w:t>
            </w:r>
          </w:p>
        </w:tc>
        <w:tc>
          <w:tcPr>
            <w:tcW w:w="2480" w:type="dxa"/>
            <w:shd w:val="clear" w:color="auto" w:fill="auto"/>
            <w:vAlign w:val="center"/>
            <w:hideMark/>
          </w:tcPr>
          <w:p w14:paraId="5FAB4CE0"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Reduces postharvest </w:t>
            </w:r>
            <w:r w:rsidRPr="00772DB6">
              <w:rPr>
                <w:rFonts w:eastAsia="Times New Roman" w:cstheme="minorHAnsi"/>
                <w:color w:val="231F20"/>
                <w:sz w:val="20"/>
                <w:szCs w:val="20"/>
              </w:rPr>
              <w:br/>
              <w:t xml:space="preserve">losses of cashew apple, </w:t>
            </w:r>
            <w:r w:rsidRPr="00772DB6">
              <w:rPr>
                <w:rFonts w:eastAsia="Times New Roman" w:cstheme="minorHAnsi"/>
                <w:color w:val="231F20"/>
                <w:sz w:val="20"/>
                <w:szCs w:val="20"/>
              </w:rPr>
              <w:br/>
              <w:t>promotes value addition to cashew</w:t>
            </w:r>
          </w:p>
        </w:tc>
        <w:tc>
          <w:tcPr>
            <w:tcW w:w="1170" w:type="dxa"/>
            <w:shd w:val="clear" w:color="auto" w:fill="auto"/>
            <w:vAlign w:val="bottom"/>
            <w:hideMark/>
          </w:tcPr>
          <w:p w14:paraId="49B105CA"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 Food Research Institute</w:t>
            </w:r>
          </w:p>
        </w:tc>
        <w:tc>
          <w:tcPr>
            <w:tcW w:w="1620" w:type="dxa"/>
            <w:shd w:val="clear" w:color="auto" w:fill="auto"/>
            <w:noWrap/>
            <w:vAlign w:val="bottom"/>
            <w:hideMark/>
          </w:tcPr>
          <w:p w14:paraId="2737FD1D" w14:textId="77777777" w:rsidR="00B13FCA" w:rsidRPr="00772DB6" w:rsidRDefault="00B13FCA" w:rsidP="00F708FE">
            <w:pPr>
              <w:spacing w:after="0" w:line="240" w:lineRule="auto"/>
              <w:rPr>
                <w:rFonts w:eastAsia="Times New Roman" w:cstheme="minorHAnsi"/>
                <w:color w:val="0563C1"/>
                <w:sz w:val="20"/>
                <w:szCs w:val="20"/>
                <w:u w:val="single"/>
              </w:rPr>
            </w:pPr>
            <w:hyperlink r:id="rId172" w:history="1">
              <w:r w:rsidRPr="00772DB6">
                <w:rPr>
                  <w:rFonts w:eastAsia="Times New Roman" w:cstheme="minorHAnsi"/>
                  <w:color w:val="0563C1"/>
                  <w:sz w:val="20"/>
                  <w:szCs w:val="20"/>
                  <w:u w:val="single"/>
                </w:rPr>
                <w:t>director@foodresearchgh.org</w:t>
              </w:r>
            </w:hyperlink>
          </w:p>
        </w:tc>
        <w:tc>
          <w:tcPr>
            <w:tcW w:w="1980" w:type="dxa"/>
            <w:shd w:val="clear" w:color="auto" w:fill="auto"/>
            <w:noWrap/>
            <w:vAlign w:val="bottom"/>
            <w:hideMark/>
          </w:tcPr>
          <w:p w14:paraId="29F5F623" w14:textId="77777777" w:rsidR="00B13FCA" w:rsidRPr="00772DB6" w:rsidRDefault="00B13FCA" w:rsidP="00F708FE">
            <w:pPr>
              <w:spacing w:after="0" w:line="240" w:lineRule="auto"/>
              <w:rPr>
                <w:rFonts w:eastAsia="Times New Roman" w:cstheme="minorHAnsi"/>
                <w:color w:val="0563C1"/>
                <w:sz w:val="20"/>
                <w:szCs w:val="20"/>
                <w:u w:val="single"/>
              </w:rPr>
            </w:pPr>
            <w:hyperlink r:id="rId173" w:history="1">
              <w:r w:rsidRPr="00772DB6">
                <w:rPr>
                  <w:rFonts w:eastAsia="Times New Roman" w:cstheme="minorHAnsi"/>
                  <w:color w:val="0563C1"/>
                  <w:sz w:val="20"/>
                  <w:szCs w:val="20"/>
                  <w:u w:val="single"/>
                </w:rPr>
                <w:t>www.foodresearchgh.org</w:t>
              </w:r>
            </w:hyperlink>
          </w:p>
        </w:tc>
      </w:tr>
      <w:tr w:rsidR="00B13FCA" w:rsidRPr="00772DB6" w14:paraId="769A1558" w14:textId="77777777" w:rsidTr="00F708FE">
        <w:trPr>
          <w:trHeight w:val="1875"/>
        </w:trPr>
        <w:tc>
          <w:tcPr>
            <w:tcW w:w="1345" w:type="dxa"/>
            <w:shd w:val="clear" w:color="auto" w:fill="auto"/>
            <w:vAlign w:val="center"/>
            <w:hideMark/>
          </w:tcPr>
          <w:p w14:paraId="30325797"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Cassava-</w:t>
            </w:r>
            <w:proofErr w:type="spellStart"/>
            <w:r w:rsidRPr="00772DB6">
              <w:rPr>
                <w:rFonts w:eastAsia="Times New Roman" w:cstheme="minorHAnsi"/>
                <w:sz w:val="20"/>
                <w:szCs w:val="20"/>
              </w:rPr>
              <w:t>Afisiafi</w:t>
            </w:r>
            <w:proofErr w:type="spellEnd"/>
          </w:p>
        </w:tc>
        <w:tc>
          <w:tcPr>
            <w:tcW w:w="1115" w:type="dxa"/>
            <w:shd w:val="clear" w:color="auto" w:fill="auto"/>
            <w:vAlign w:val="center"/>
            <w:hideMark/>
          </w:tcPr>
          <w:p w14:paraId="16570FB4"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1993</w:t>
            </w:r>
          </w:p>
        </w:tc>
        <w:tc>
          <w:tcPr>
            <w:tcW w:w="1800" w:type="dxa"/>
            <w:shd w:val="clear" w:color="auto" w:fill="auto"/>
            <w:vAlign w:val="center"/>
            <w:hideMark/>
          </w:tcPr>
          <w:p w14:paraId="250229AF"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Maturity period: 12 to 15 </w:t>
            </w:r>
            <w:r w:rsidRPr="00772DB6">
              <w:rPr>
                <w:rFonts w:eastAsia="Times New Roman" w:cstheme="minorHAnsi"/>
                <w:color w:val="231F20"/>
                <w:sz w:val="20"/>
                <w:szCs w:val="20"/>
              </w:rPr>
              <w:br/>
              <w:t>months</w:t>
            </w:r>
            <w:r w:rsidRPr="00772DB6">
              <w:rPr>
                <w:rFonts w:eastAsia="Times New Roman" w:cstheme="minorHAnsi"/>
                <w:color w:val="231F20"/>
                <w:sz w:val="20"/>
                <w:szCs w:val="20"/>
              </w:rPr>
              <w:br/>
              <w:t>Mean root yield: 28 -35 t/ha</w:t>
            </w:r>
            <w:r w:rsidRPr="00772DB6">
              <w:rPr>
                <w:rFonts w:eastAsia="Times New Roman" w:cstheme="minorHAnsi"/>
                <w:color w:val="231F20"/>
                <w:sz w:val="20"/>
                <w:szCs w:val="20"/>
              </w:rPr>
              <w:br/>
              <w:t xml:space="preserve">Tolerant to Cassava Mosaic </w:t>
            </w:r>
            <w:r w:rsidRPr="00772DB6">
              <w:rPr>
                <w:rFonts w:eastAsia="Times New Roman" w:cstheme="minorHAnsi"/>
                <w:color w:val="231F20"/>
                <w:sz w:val="20"/>
                <w:szCs w:val="20"/>
              </w:rPr>
              <w:br/>
              <w:t>Virus (CMV)</w:t>
            </w:r>
            <w:r w:rsidRPr="00772DB6">
              <w:rPr>
                <w:rFonts w:eastAsia="Times New Roman" w:cstheme="minorHAnsi"/>
                <w:color w:val="231F20"/>
                <w:sz w:val="20"/>
                <w:szCs w:val="20"/>
              </w:rPr>
              <w:br/>
              <w:t>Shape: cylindrical</w:t>
            </w:r>
          </w:p>
        </w:tc>
        <w:tc>
          <w:tcPr>
            <w:tcW w:w="1625" w:type="dxa"/>
            <w:shd w:val="clear" w:color="auto" w:fill="auto"/>
            <w:vAlign w:val="center"/>
            <w:hideMark/>
          </w:tcPr>
          <w:p w14:paraId="5F05E861"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All </w:t>
            </w:r>
            <w:proofErr w:type="spellStart"/>
            <w:r w:rsidRPr="00772DB6">
              <w:rPr>
                <w:rFonts w:eastAsia="Times New Roman" w:cstheme="minorHAnsi"/>
                <w:color w:val="231F20"/>
                <w:sz w:val="20"/>
                <w:szCs w:val="20"/>
              </w:rPr>
              <w:t>agro</w:t>
            </w:r>
            <w:proofErr w:type="spellEnd"/>
            <w:r w:rsidRPr="00772DB6">
              <w:rPr>
                <w:rFonts w:eastAsia="Times New Roman" w:cstheme="minorHAnsi"/>
                <w:color w:val="231F20"/>
                <w:sz w:val="20"/>
                <w:szCs w:val="20"/>
              </w:rPr>
              <w:t xml:space="preserve">-ecologies in </w:t>
            </w:r>
            <w:r w:rsidRPr="00772DB6">
              <w:rPr>
                <w:rFonts w:eastAsia="Times New Roman" w:cstheme="minorHAnsi"/>
                <w:color w:val="231F20"/>
                <w:sz w:val="20"/>
                <w:szCs w:val="20"/>
              </w:rPr>
              <w:br/>
              <w:t>Ghana</w:t>
            </w:r>
          </w:p>
        </w:tc>
        <w:tc>
          <w:tcPr>
            <w:tcW w:w="2480" w:type="dxa"/>
            <w:shd w:val="clear" w:color="auto" w:fill="auto"/>
            <w:vAlign w:val="center"/>
            <w:hideMark/>
          </w:tcPr>
          <w:p w14:paraId="00B0A7DC"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Used for starch</w:t>
            </w:r>
            <w:r w:rsidRPr="00772DB6">
              <w:rPr>
                <w:rFonts w:eastAsia="Times New Roman" w:cstheme="minorHAnsi"/>
                <w:color w:val="231F20"/>
                <w:sz w:val="20"/>
                <w:szCs w:val="20"/>
              </w:rPr>
              <w:br/>
              <w:t>gari and flour</w:t>
            </w:r>
          </w:p>
        </w:tc>
        <w:tc>
          <w:tcPr>
            <w:tcW w:w="1170" w:type="dxa"/>
            <w:shd w:val="clear" w:color="auto" w:fill="auto"/>
            <w:vAlign w:val="bottom"/>
            <w:hideMark/>
          </w:tcPr>
          <w:p w14:paraId="14245580"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 Food Research Institute</w:t>
            </w:r>
          </w:p>
        </w:tc>
        <w:tc>
          <w:tcPr>
            <w:tcW w:w="1620" w:type="dxa"/>
            <w:shd w:val="clear" w:color="auto" w:fill="auto"/>
            <w:noWrap/>
            <w:vAlign w:val="bottom"/>
            <w:hideMark/>
          </w:tcPr>
          <w:p w14:paraId="50F0DA47" w14:textId="77777777" w:rsidR="00B13FCA" w:rsidRPr="00772DB6" w:rsidRDefault="00B13FCA" w:rsidP="00F708FE">
            <w:pPr>
              <w:spacing w:after="0" w:line="240" w:lineRule="auto"/>
              <w:rPr>
                <w:rFonts w:eastAsia="Times New Roman" w:cstheme="minorHAnsi"/>
                <w:color w:val="0563C1"/>
                <w:sz w:val="20"/>
                <w:szCs w:val="20"/>
                <w:u w:val="single"/>
              </w:rPr>
            </w:pPr>
            <w:hyperlink r:id="rId174" w:history="1">
              <w:r w:rsidRPr="00772DB6">
                <w:rPr>
                  <w:rFonts w:eastAsia="Times New Roman" w:cstheme="minorHAnsi"/>
                  <w:color w:val="0563C1"/>
                  <w:sz w:val="20"/>
                  <w:szCs w:val="20"/>
                  <w:u w:val="single"/>
                </w:rPr>
                <w:t>director@foodresearchgh.org</w:t>
              </w:r>
            </w:hyperlink>
          </w:p>
        </w:tc>
        <w:tc>
          <w:tcPr>
            <w:tcW w:w="1980" w:type="dxa"/>
            <w:shd w:val="clear" w:color="auto" w:fill="auto"/>
            <w:noWrap/>
            <w:vAlign w:val="bottom"/>
            <w:hideMark/>
          </w:tcPr>
          <w:p w14:paraId="42F2C5C6" w14:textId="77777777" w:rsidR="00B13FCA" w:rsidRPr="00772DB6" w:rsidRDefault="00B13FCA" w:rsidP="00F708FE">
            <w:pPr>
              <w:spacing w:after="0" w:line="240" w:lineRule="auto"/>
              <w:rPr>
                <w:rFonts w:eastAsia="Times New Roman" w:cstheme="minorHAnsi"/>
                <w:color w:val="0563C1"/>
                <w:sz w:val="20"/>
                <w:szCs w:val="20"/>
                <w:u w:val="single"/>
              </w:rPr>
            </w:pPr>
            <w:hyperlink r:id="rId175" w:history="1">
              <w:r w:rsidRPr="00772DB6">
                <w:rPr>
                  <w:rFonts w:eastAsia="Times New Roman" w:cstheme="minorHAnsi"/>
                  <w:color w:val="0563C1"/>
                  <w:sz w:val="20"/>
                  <w:szCs w:val="20"/>
                  <w:u w:val="single"/>
                </w:rPr>
                <w:t>www.foodresearchgh.org</w:t>
              </w:r>
            </w:hyperlink>
          </w:p>
        </w:tc>
      </w:tr>
      <w:tr w:rsidR="00B13FCA" w:rsidRPr="00772DB6" w14:paraId="101D54A7" w14:textId="77777777" w:rsidTr="00F708FE">
        <w:trPr>
          <w:trHeight w:val="1875"/>
        </w:trPr>
        <w:tc>
          <w:tcPr>
            <w:tcW w:w="1345" w:type="dxa"/>
            <w:shd w:val="clear" w:color="auto" w:fill="auto"/>
            <w:vAlign w:val="center"/>
            <w:hideMark/>
          </w:tcPr>
          <w:p w14:paraId="1031B7B3"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 xml:space="preserve">Cassava- </w:t>
            </w:r>
            <w:proofErr w:type="spellStart"/>
            <w:r w:rsidRPr="00772DB6">
              <w:rPr>
                <w:rFonts w:eastAsia="Times New Roman" w:cstheme="minorHAnsi"/>
                <w:sz w:val="20"/>
                <w:szCs w:val="20"/>
              </w:rPr>
              <w:t>Abasafitaa</w:t>
            </w:r>
            <w:proofErr w:type="spellEnd"/>
          </w:p>
        </w:tc>
        <w:tc>
          <w:tcPr>
            <w:tcW w:w="1115" w:type="dxa"/>
            <w:shd w:val="clear" w:color="auto" w:fill="auto"/>
            <w:vAlign w:val="center"/>
            <w:hideMark/>
          </w:tcPr>
          <w:p w14:paraId="5E6102B3"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1993</w:t>
            </w:r>
          </w:p>
        </w:tc>
        <w:tc>
          <w:tcPr>
            <w:tcW w:w="1800" w:type="dxa"/>
            <w:shd w:val="clear" w:color="auto" w:fill="auto"/>
            <w:vAlign w:val="center"/>
            <w:hideMark/>
          </w:tcPr>
          <w:p w14:paraId="4AB18177"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Relatively </w:t>
            </w:r>
            <w:proofErr w:type="gramStart"/>
            <w:r w:rsidRPr="00772DB6">
              <w:rPr>
                <w:rFonts w:eastAsia="Times New Roman" w:cstheme="minorHAnsi"/>
                <w:color w:val="231F20"/>
                <w:sz w:val="20"/>
                <w:szCs w:val="20"/>
              </w:rPr>
              <w:t>short in height</w:t>
            </w:r>
            <w:proofErr w:type="gramEnd"/>
            <w:r w:rsidRPr="00772DB6">
              <w:rPr>
                <w:rFonts w:eastAsia="Times New Roman" w:cstheme="minorHAnsi"/>
                <w:color w:val="231F20"/>
                <w:sz w:val="20"/>
                <w:szCs w:val="20"/>
              </w:rPr>
              <w:br/>
              <w:t xml:space="preserve">Maturity period: 12-15 </w:t>
            </w:r>
            <w:r w:rsidRPr="00772DB6">
              <w:rPr>
                <w:rFonts w:eastAsia="Times New Roman" w:cstheme="minorHAnsi"/>
                <w:color w:val="231F20"/>
                <w:sz w:val="20"/>
                <w:szCs w:val="20"/>
              </w:rPr>
              <w:br/>
              <w:t>months</w:t>
            </w:r>
            <w:r w:rsidRPr="00772DB6">
              <w:rPr>
                <w:rFonts w:eastAsia="Times New Roman" w:cstheme="minorHAnsi"/>
                <w:color w:val="231F20"/>
                <w:sz w:val="20"/>
                <w:szCs w:val="20"/>
              </w:rPr>
              <w:br/>
              <w:t>Mean root yield: 29-35t/ha</w:t>
            </w:r>
            <w:r w:rsidRPr="00772DB6">
              <w:rPr>
                <w:rFonts w:eastAsia="Times New Roman" w:cstheme="minorHAnsi"/>
                <w:color w:val="231F20"/>
                <w:sz w:val="20"/>
                <w:szCs w:val="20"/>
              </w:rPr>
              <w:br/>
              <w:t xml:space="preserve">Tolerant to Cassava Mosaic </w:t>
            </w:r>
            <w:r w:rsidRPr="00772DB6">
              <w:rPr>
                <w:rFonts w:eastAsia="Times New Roman" w:cstheme="minorHAnsi"/>
                <w:color w:val="231F20"/>
                <w:sz w:val="20"/>
                <w:szCs w:val="20"/>
              </w:rPr>
              <w:br/>
              <w:t>Virus (CMV)</w:t>
            </w:r>
          </w:p>
        </w:tc>
        <w:tc>
          <w:tcPr>
            <w:tcW w:w="1625" w:type="dxa"/>
            <w:shd w:val="clear" w:color="auto" w:fill="auto"/>
            <w:vAlign w:val="center"/>
            <w:hideMark/>
          </w:tcPr>
          <w:p w14:paraId="16C0966A"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Coastal Savanna </w:t>
            </w:r>
            <w:r w:rsidRPr="00772DB6">
              <w:rPr>
                <w:rFonts w:eastAsia="Times New Roman" w:cstheme="minorHAnsi"/>
                <w:color w:val="231F20"/>
                <w:sz w:val="20"/>
                <w:szCs w:val="20"/>
              </w:rPr>
              <w:br/>
              <w:t>Forest</w:t>
            </w:r>
          </w:p>
        </w:tc>
        <w:tc>
          <w:tcPr>
            <w:tcW w:w="2480" w:type="dxa"/>
            <w:shd w:val="clear" w:color="auto" w:fill="auto"/>
            <w:vAlign w:val="center"/>
            <w:hideMark/>
          </w:tcPr>
          <w:p w14:paraId="75570E5C"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Used for starch</w:t>
            </w:r>
            <w:r w:rsidRPr="00772DB6">
              <w:rPr>
                <w:rFonts w:eastAsia="Times New Roman" w:cstheme="minorHAnsi"/>
                <w:color w:val="231F20"/>
                <w:sz w:val="20"/>
                <w:szCs w:val="20"/>
              </w:rPr>
              <w:br/>
              <w:t>gari and flour</w:t>
            </w:r>
          </w:p>
        </w:tc>
        <w:tc>
          <w:tcPr>
            <w:tcW w:w="1170" w:type="dxa"/>
            <w:shd w:val="clear" w:color="auto" w:fill="auto"/>
            <w:vAlign w:val="bottom"/>
            <w:hideMark/>
          </w:tcPr>
          <w:p w14:paraId="27CEE5EC"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CSIR-Crop Research Institute</w:t>
            </w:r>
          </w:p>
        </w:tc>
        <w:tc>
          <w:tcPr>
            <w:tcW w:w="1620" w:type="dxa"/>
            <w:shd w:val="clear" w:color="auto" w:fill="auto"/>
            <w:noWrap/>
            <w:vAlign w:val="bottom"/>
            <w:hideMark/>
          </w:tcPr>
          <w:p w14:paraId="47574402" w14:textId="77777777" w:rsidR="00B13FCA" w:rsidRPr="00772DB6" w:rsidRDefault="00B13FCA" w:rsidP="00F708FE">
            <w:pPr>
              <w:spacing w:after="0" w:line="240" w:lineRule="auto"/>
              <w:rPr>
                <w:rFonts w:eastAsia="Times New Roman" w:cstheme="minorHAnsi"/>
                <w:color w:val="0563C1"/>
                <w:sz w:val="20"/>
                <w:szCs w:val="20"/>
                <w:u w:val="single"/>
              </w:rPr>
            </w:pPr>
            <w:hyperlink r:id="rId176" w:history="1">
              <w:proofErr w:type="spellStart"/>
              <w:r w:rsidRPr="00772DB6">
                <w:rPr>
                  <w:rFonts w:eastAsia="Times New Roman" w:cstheme="minorHAnsi"/>
                  <w:color w:val="0563C1"/>
                  <w:sz w:val="20"/>
                  <w:szCs w:val="20"/>
                  <w:u w:val="single"/>
                </w:rPr>
                <w:t>cridirector@yahoo</w:t>
              </w:r>
              <w:proofErr w:type="spellEnd"/>
            </w:hyperlink>
          </w:p>
        </w:tc>
        <w:tc>
          <w:tcPr>
            <w:tcW w:w="1980" w:type="dxa"/>
            <w:shd w:val="clear" w:color="auto" w:fill="auto"/>
            <w:noWrap/>
            <w:vAlign w:val="bottom"/>
            <w:hideMark/>
          </w:tcPr>
          <w:p w14:paraId="79D8E02F" w14:textId="77777777" w:rsidR="00B13FCA" w:rsidRPr="00772DB6" w:rsidRDefault="00B13FCA" w:rsidP="00F708FE">
            <w:pPr>
              <w:spacing w:after="0" w:line="240" w:lineRule="auto"/>
              <w:rPr>
                <w:rFonts w:eastAsia="Times New Roman" w:cstheme="minorHAnsi"/>
                <w:color w:val="0563C1"/>
                <w:sz w:val="20"/>
                <w:szCs w:val="20"/>
                <w:u w:val="single"/>
              </w:rPr>
            </w:pPr>
            <w:hyperlink r:id="rId177" w:history="1">
              <w:r w:rsidRPr="00772DB6">
                <w:rPr>
                  <w:rFonts w:eastAsia="Times New Roman" w:cstheme="minorHAnsi"/>
                  <w:color w:val="0563C1"/>
                  <w:sz w:val="20"/>
                  <w:szCs w:val="20"/>
                  <w:u w:val="single"/>
                </w:rPr>
                <w:t>www.cropsresearch.org</w:t>
              </w:r>
            </w:hyperlink>
          </w:p>
        </w:tc>
      </w:tr>
      <w:tr w:rsidR="00B13FCA" w:rsidRPr="00772DB6" w14:paraId="195B0F17" w14:textId="77777777" w:rsidTr="00F708FE">
        <w:trPr>
          <w:trHeight w:val="1875"/>
        </w:trPr>
        <w:tc>
          <w:tcPr>
            <w:tcW w:w="1345" w:type="dxa"/>
            <w:shd w:val="clear" w:color="auto" w:fill="auto"/>
            <w:vAlign w:val="center"/>
            <w:hideMark/>
          </w:tcPr>
          <w:p w14:paraId="50453B98"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lastRenderedPageBreak/>
              <w:t xml:space="preserve">Cassava: </w:t>
            </w:r>
            <w:proofErr w:type="spellStart"/>
            <w:r w:rsidRPr="00772DB6">
              <w:rPr>
                <w:rFonts w:eastAsia="Times New Roman" w:cstheme="minorHAnsi"/>
                <w:sz w:val="20"/>
                <w:szCs w:val="20"/>
              </w:rPr>
              <w:t>Eskamay</w:t>
            </w:r>
            <w:proofErr w:type="spellEnd"/>
          </w:p>
        </w:tc>
        <w:tc>
          <w:tcPr>
            <w:tcW w:w="1115" w:type="dxa"/>
            <w:shd w:val="clear" w:color="auto" w:fill="auto"/>
            <w:vAlign w:val="center"/>
            <w:hideMark/>
          </w:tcPr>
          <w:p w14:paraId="0B0C2784"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2003</w:t>
            </w:r>
          </w:p>
        </w:tc>
        <w:tc>
          <w:tcPr>
            <w:tcW w:w="1800" w:type="dxa"/>
            <w:shd w:val="clear" w:color="auto" w:fill="auto"/>
            <w:vAlign w:val="center"/>
            <w:hideMark/>
          </w:tcPr>
          <w:p w14:paraId="6C5498A4"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Has a rough storage root </w:t>
            </w:r>
            <w:r w:rsidRPr="00772DB6">
              <w:rPr>
                <w:rFonts w:eastAsia="Times New Roman" w:cstheme="minorHAnsi"/>
                <w:color w:val="231F20"/>
                <w:sz w:val="20"/>
                <w:szCs w:val="20"/>
              </w:rPr>
              <w:br/>
              <w:t>texture</w:t>
            </w:r>
            <w:r w:rsidRPr="00772DB6">
              <w:rPr>
                <w:rFonts w:eastAsia="Times New Roman" w:cstheme="minorHAnsi"/>
                <w:color w:val="231F20"/>
                <w:sz w:val="20"/>
                <w:szCs w:val="20"/>
              </w:rPr>
              <w:br/>
              <w:t>Fresh roots yields 16-23t/</w:t>
            </w:r>
            <w:r w:rsidRPr="00772DB6">
              <w:rPr>
                <w:rFonts w:eastAsia="Times New Roman" w:cstheme="minorHAnsi"/>
                <w:color w:val="231F20"/>
                <w:sz w:val="20"/>
                <w:szCs w:val="20"/>
              </w:rPr>
              <w:br/>
              <w:t>ha</w:t>
            </w:r>
            <w:r w:rsidRPr="00772DB6">
              <w:rPr>
                <w:rFonts w:eastAsia="Times New Roman" w:cstheme="minorHAnsi"/>
                <w:color w:val="231F20"/>
                <w:sz w:val="20"/>
                <w:szCs w:val="20"/>
              </w:rPr>
              <w:br/>
              <w:t xml:space="preserve">Roots are not </w:t>
            </w:r>
            <w:proofErr w:type="spellStart"/>
            <w:r w:rsidRPr="00772DB6">
              <w:rPr>
                <w:rFonts w:eastAsia="Times New Roman" w:cstheme="minorHAnsi"/>
                <w:color w:val="231F20"/>
                <w:sz w:val="20"/>
                <w:szCs w:val="20"/>
              </w:rPr>
              <w:t>poundable</w:t>
            </w:r>
            <w:proofErr w:type="spellEnd"/>
            <w:r w:rsidRPr="00772DB6">
              <w:rPr>
                <w:rFonts w:eastAsia="Times New Roman" w:cstheme="minorHAnsi"/>
                <w:color w:val="231F20"/>
                <w:sz w:val="20"/>
                <w:szCs w:val="20"/>
              </w:rPr>
              <w:t xml:space="preserve"> </w:t>
            </w:r>
            <w:r w:rsidRPr="00772DB6">
              <w:rPr>
                <w:rFonts w:eastAsia="Times New Roman" w:cstheme="minorHAnsi"/>
                <w:color w:val="231F20"/>
                <w:sz w:val="20"/>
                <w:szCs w:val="20"/>
              </w:rPr>
              <w:br/>
              <w:t>during the dry season</w:t>
            </w:r>
          </w:p>
        </w:tc>
        <w:tc>
          <w:tcPr>
            <w:tcW w:w="1625" w:type="dxa"/>
            <w:shd w:val="clear" w:color="auto" w:fill="auto"/>
            <w:vAlign w:val="center"/>
            <w:hideMark/>
          </w:tcPr>
          <w:p w14:paraId="0470B36F"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Guinea Savanna</w:t>
            </w:r>
          </w:p>
        </w:tc>
        <w:tc>
          <w:tcPr>
            <w:tcW w:w="2480" w:type="dxa"/>
            <w:shd w:val="clear" w:color="auto" w:fill="auto"/>
            <w:vAlign w:val="center"/>
            <w:hideMark/>
          </w:tcPr>
          <w:p w14:paraId="72A05382"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Has high gari swelling </w:t>
            </w:r>
            <w:r w:rsidRPr="00772DB6">
              <w:rPr>
                <w:rFonts w:eastAsia="Times New Roman" w:cstheme="minorHAnsi"/>
                <w:color w:val="231F20"/>
                <w:sz w:val="20"/>
                <w:szCs w:val="20"/>
              </w:rPr>
              <w:br/>
              <w:t>ability</w:t>
            </w:r>
            <w:r w:rsidRPr="00772DB6">
              <w:rPr>
                <w:rFonts w:eastAsia="Times New Roman" w:cstheme="minorHAnsi"/>
                <w:color w:val="231F20"/>
                <w:sz w:val="20"/>
                <w:szCs w:val="20"/>
              </w:rPr>
              <w:br/>
              <w:t xml:space="preserve">Recommended for </w:t>
            </w:r>
            <w:r w:rsidRPr="00772DB6">
              <w:rPr>
                <w:rFonts w:eastAsia="Times New Roman" w:cstheme="minorHAnsi"/>
                <w:color w:val="231F20"/>
                <w:sz w:val="20"/>
                <w:szCs w:val="20"/>
              </w:rPr>
              <w:br/>
            </w:r>
            <w:proofErr w:type="spellStart"/>
            <w:r w:rsidRPr="00772DB6">
              <w:rPr>
                <w:rFonts w:eastAsia="Times New Roman" w:cstheme="minorHAnsi"/>
                <w:color w:val="231F20"/>
                <w:sz w:val="20"/>
                <w:szCs w:val="20"/>
              </w:rPr>
              <w:t>Tuo-Zaafi</w:t>
            </w:r>
            <w:proofErr w:type="spellEnd"/>
            <w:r w:rsidRPr="00772DB6">
              <w:rPr>
                <w:rFonts w:eastAsia="Times New Roman" w:cstheme="minorHAnsi"/>
                <w:color w:val="231F20"/>
                <w:sz w:val="20"/>
                <w:szCs w:val="20"/>
              </w:rPr>
              <w:t xml:space="preserve">, gari, flour and </w:t>
            </w:r>
            <w:r w:rsidRPr="00772DB6">
              <w:rPr>
                <w:rFonts w:eastAsia="Times New Roman" w:cstheme="minorHAnsi"/>
                <w:color w:val="231F20"/>
                <w:sz w:val="20"/>
                <w:szCs w:val="20"/>
              </w:rPr>
              <w:br/>
              <w:t>starch</w:t>
            </w:r>
          </w:p>
        </w:tc>
        <w:tc>
          <w:tcPr>
            <w:tcW w:w="1170" w:type="dxa"/>
            <w:shd w:val="clear" w:color="auto" w:fill="auto"/>
            <w:vAlign w:val="bottom"/>
            <w:hideMark/>
          </w:tcPr>
          <w:p w14:paraId="0BB0862F"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CSIR-Crop Research Institute</w:t>
            </w:r>
          </w:p>
        </w:tc>
        <w:tc>
          <w:tcPr>
            <w:tcW w:w="1620" w:type="dxa"/>
            <w:shd w:val="clear" w:color="auto" w:fill="auto"/>
            <w:noWrap/>
            <w:vAlign w:val="bottom"/>
            <w:hideMark/>
          </w:tcPr>
          <w:p w14:paraId="0E18788B" w14:textId="77777777" w:rsidR="00B13FCA" w:rsidRPr="00772DB6" w:rsidRDefault="00B13FCA" w:rsidP="00F708FE">
            <w:pPr>
              <w:spacing w:after="0" w:line="240" w:lineRule="auto"/>
              <w:rPr>
                <w:rFonts w:eastAsia="Times New Roman" w:cstheme="minorHAnsi"/>
                <w:color w:val="0563C1"/>
                <w:sz w:val="20"/>
                <w:szCs w:val="20"/>
                <w:u w:val="single"/>
              </w:rPr>
            </w:pPr>
            <w:hyperlink r:id="rId178" w:history="1">
              <w:proofErr w:type="spellStart"/>
              <w:r w:rsidRPr="00772DB6">
                <w:rPr>
                  <w:rFonts w:eastAsia="Times New Roman" w:cstheme="minorHAnsi"/>
                  <w:color w:val="0563C1"/>
                  <w:sz w:val="20"/>
                  <w:szCs w:val="20"/>
                  <w:u w:val="single"/>
                </w:rPr>
                <w:t>cridirector@yahoo</w:t>
              </w:r>
              <w:proofErr w:type="spellEnd"/>
            </w:hyperlink>
          </w:p>
        </w:tc>
        <w:tc>
          <w:tcPr>
            <w:tcW w:w="1980" w:type="dxa"/>
            <w:shd w:val="clear" w:color="auto" w:fill="auto"/>
            <w:noWrap/>
            <w:vAlign w:val="bottom"/>
            <w:hideMark/>
          </w:tcPr>
          <w:p w14:paraId="5BD51A33" w14:textId="77777777" w:rsidR="00B13FCA" w:rsidRPr="00772DB6" w:rsidRDefault="00B13FCA" w:rsidP="00F708FE">
            <w:pPr>
              <w:spacing w:after="0" w:line="240" w:lineRule="auto"/>
              <w:rPr>
                <w:rFonts w:eastAsia="Times New Roman" w:cstheme="minorHAnsi"/>
                <w:color w:val="0563C1"/>
                <w:sz w:val="20"/>
                <w:szCs w:val="20"/>
                <w:u w:val="single"/>
              </w:rPr>
            </w:pPr>
            <w:hyperlink r:id="rId179" w:history="1">
              <w:r w:rsidRPr="00772DB6">
                <w:rPr>
                  <w:rFonts w:eastAsia="Times New Roman" w:cstheme="minorHAnsi"/>
                  <w:color w:val="0563C1"/>
                  <w:sz w:val="20"/>
                  <w:szCs w:val="20"/>
                  <w:u w:val="single"/>
                </w:rPr>
                <w:t>www.cropsresearch.org</w:t>
              </w:r>
            </w:hyperlink>
          </w:p>
        </w:tc>
      </w:tr>
      <w:tr w:rsidR="00B13FCA" w:rsidRPr="00772DB6" w14:paraId="04D2BD50" w14:textId="77777777" w:rsidTr="00F708FE">
        <w:trPr>
          <w:trHeight w:val="1875"/>
        </w:trPr>
        <w:tc>
          <w:tcPr>
            <w:tcW w:w="1345" w:type="dxa"/>
            <w:shd w:val="clear" w:color="auto" w:fill="auto"/>
            <w:vAlign w:val="center"/>
            <w:hideMark/>
          </w:tcPr>
          <w:p w14:paraId="555EA2CC"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Cassava: CRI-</w:t>
            </w:r>
            <w:proofErr w:type="spellStart"/>
            <w:r w:rsidRPr="00772DB6">
              <w:rPr>
                <w:rFonts w:eastAsia="Times New Roman" w:cstheme="minorHAnsi"/>
                <w:sz w:val="20"/>
                <w:szCs w:val="20"/>
              </w:rPr>
              <w:t>Doku</w:t>
            </w:r>
            <w:proofErr w:type="spellEnd"/>
            <w:r w:rsidRPr="00772DB6">
              <w:rPr>
                <w:rFonts w:eastAsia="Times New Roman" w:cstheme="minorHAnsi"/>
                <w:sz w:val="20"/>
                <w:szCs w:val="20"/>
              </w:rPr>
              <w:t xml:space="preserve"> </w:t>
            </w:r>
            <w:r w:rsidRPr="00772DB6">
              <w:rPr>
                <w:rFonts w:eastAsia="Times New Roman" w:cstheme="minorHAnsi"/>
                <w:sz w:val="20"/>
                <w:szCs w:val="20"/>
              </w:rPr>
              <w:br/>
            </w:r>
            <w:proofErr w:type="spellStart"/>
            <w:r w:rsidRPr="00772DB6">
              <w:rPr>
                <w:rFonts w:eastAsia="Times New Roman" w:cstheme="minorHAnsi"/>
                <w:sz w:val="20"/>
                <w:szCs w:val="20"/>
              </w:rPr>
              <w:t>Duade</w:t>
            </w:r>
            <w:proofErr w:type="spellEnd"/>
          </w:p>
        </w:tc>
        <w:tc>
          <w:tcPr>
            <w:tcW w:w="1115" w:type="dxa"/>
            <w:shd w:val="clear" w:color="auto" w:fill="auto"/>
            <w:vAlign w:val="center"/>
            <w:hideMark/>
          </w:tcPr>
          <w:p w14:paraId="2A9843DA"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2005</w:t>
            </w:r>
          </w:p>
        </w:tc>
        <w:tc>
          <w:tcPr>
            <w:tcW w:w="1800" w:type="dxa"/>
            <w:shd w:val="clear" w:color="auto" w:fill="auto"/>
            <w:vAlign w:val="center"/>
            <w:hideMark/>
          </w:tcPr>
          <w:p w14:paraId="2E6FD092"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Petiole </w:t>
            </w:r>
            <w:proofErr w:type="spellStart"/>
            <w:r w:rsidRPr="00772DB6">
              <w:rPr>
                <w:rFonts w:eastAsia="Times New Roman" w:cstheme="minorHAnsi"/>
                <w:color w:val="231F20"/>
                <w:sz w:val="20"/>
                <w:szCs w:val="20"/>
              </w:rPr>
              <w:t>colour</w:t>
            </w:r>
            <w:proofErr w:type="spellEnd"/>
            <w:r w:rsidRPr="00772DB6">
              <w:rPr>
                <w:rFonts w:eastAsia="Times New Roman" w:cstheme="minorHAnsi"/>
                <w:color w:val="231F20"/>
                <w:sz w:val="20"/>
                <w:szCs w:val="20"/>
              </w:rPr>
              <w:t xml:space="preserve">: yellowish </w:t>
            </w:r>
            <w:r w:rsidRPr="00772DB6">
              <w:rPr>
                <w:rFonts w:eastAsia="Times New Roman" w:cstheme="minorHAnsi"/>
                <w:color w:val="231F20"/>
                <w:sz w:val="20"/>
                <w:szCs w:val="20"/>
              </w:rPr>
              <w:br/>
              <w:t>green</w:t>
            </w:r>
            <w:r w:rsidRPr="00772DB6">
              <w:rPr>
                <w:rFonts w:eastAsia="Times New Roman" w:cstheme="minorHAnsi"/>
                <w:color w:val="231F20"/>
                <w:sz w:val="20"/>
                <w:szCs w:val="20"/>
              </w:rPr>
              <w:br/>
              <w:t xml:space="preserve">Root skin </w:t>
            </w:r>
            <w:proofErr w:type="spellStart"/>
            <w:r w:rsidRPr="00772DB6">
              <w:rPr>
                <w:rFonts w:eastAsia="Times New Roman" w:cstheme="minorHAnsi"/>
                <w:color w:val="231F20"/>
                <w:sz w:val="20"/>
                <w:szCs w:val="20"/>
              </w:rPr>
              <w:t>colour</w:t>
            </w:r>
            <w:proofErr w:type="spellEnd"/>
            <w:r w:rsidRPr="00772DB6">
              <w:rPr>
                <w:rFonts w:eastAsia="Times New Roman" w:cstheme="minorHAnsi"/>
                <w:color w:val="231F20"/>
                <w:sz w:val="20"/>
                <w:szCs w:val="20"/>
              </w:rPr>
              <w:t xml:space="preserve">: light </w:t>
            </w:r>
            <w:r w:rsidRPr="00772DB6">
              <w:rPr>
                <w:rFonts w:eastAsia="Times New Roman" w:cstheme="minorHAnsi"/>
                <w:color w:val="231F20"/>
                <w:sz w:val="20"/>
                <w:szCs w:val="20"/>
              </w:rPr>
              <w:br/>
              <w:t>orange</w:t>
            </w:r>
            <w:r w:rsidRPr="00772DB6">
              <w:rPr>
                <w:rFonts w:eastAsia="Times New Roman" w:cstheme="minorHAnsi"/>
                <w:color w:val="231F20"/>
                <w:sz w:val="20"/>
                <w:szCs w:val="20"/>
              </w:rPr>
              <w:br/>
              <w:t xml:space="preserve">3.Potential yield: 45 t/ha, </w:t>
            </w:r>
          </w:p>
        </w:tc>
        <w:tc>
          <w:tcPr>
            <w:tcW w:w="1625" w:type="dxa"/>
            <w:shd w:val="clear" w:color="auto" w:fill="auto"/>
            <w:vAlign w:val="center"/>
            <w:hideMark/>
          </w:tcPr>
          <w:p w14:paraId="12A14ABB"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Forest, Coastal and </w:t>
            </w:r>
            <w:r w:rsidRPr="00772DB6">
              <w:rPr>
                <w:rFonts w:eastAsia="Times New Roman" w:cstheme="minorHAnsi"/>
                <w:color w:val="231F20"/>
                <w:sz w:val="20"/>
                <w:szCs w:val="20"/>
              </w:rPr>
              <w:br/>
              <w:t>Forest- Savanna transition.</w:t>
            </w:r>
          </w:p>
        </w:tc>
        <w:tc>
          <w:tcPr>
            <w:tcW w:w="2480" w:type="dxa"/>
            <w:shd w:val="clear" w:color="auto" w:fill="auto"/>
            <w:vAlign w:val="center"/>
            <w:hideMark/>
          </w:tcPr>
          <w:p w14:paraId="50BCABAB"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Good starch production. </w:t>
            </w:r>
          </w:p>
        </w:tc>
        <w:tc>
          <w:tcPr>
            <w:tcW w:w="1170" w:type="dxa"/>
            <w:shd w:val="clear" w:color="auto" w:fill="auto"/>
            <w:vAlign w:val="bottom"/>
            <w:hideMark/>
          </w:tcPr>
          <w:p w14:paraId="7112A0C0"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CSIR-Crop Research Institute</w:t>
            </w:r>
          </w:p>
        </w:tc>
        <w:tc>
          <w:tcPr>
            <w:tcW w:w="1620" w:type="dxa"/>
            <w:shd w:val="clear" w:color="auto" w:fill="auto"/>
            <w:noWrap/>
            <w:vAlign w:val="bottom"/>
            <w:hideMark/>
          </w:tcPr>
          <w:p w14:paraId="72ADD996" w14:textId="77777777" w:rsidR="00B13FCA" w:rsidRPr="00772DB6" w:rsidRDefault="00B13FCA" w:rsidP="00F708FE">
            <w:pPr>
              <w:spacing w:after="0" w:line="240" w:lineRule="auto"/>
              <w:rPr>
                <w:rFonts w:eastAsia="Times New Roman" w:cstheme="minorHAnsi"/>
                <w:color w:val="0563C1"/>
                <w:sz w:val="20"/>
                <w:szCs w:val="20"/>
                <w:u w:val="single"/>
              </w:rPr>
            </w:pPr>
            <w:hyperlink r:id="rId180" w:history="1">
              <w:proofErr w:type="spellStart"/>
              <w:r w:rsidRPr="00772DB6">
                <w:rPr>
                  <w:rFonts w:eastAsia="Times New Roman" w:cstheme="minorHAnsi"/>
                  <w:color w:val="0563C1"/>
                  <w:sz w:val="20"/>
                  <w:szCs w:val="20"/>
                  <w:u w:val="single"/>
                </w:rPr>
                <w:t>cridirector@yahoo</w:t>
              </w:r>
              <w:proofErr w:type="spellEnd"/>
            </w:hyperlink>
          </w:p>
        </w:tc>
        <w:tc>
          <w:tcPr>
            <w:tcW w:w="1980" w:type="dxa"/>
            <w:shd w:val="clear" w:color="auto" w:fill="auto"/>
            <w:noWrap/>
            <w:vAlign w:val="bottom"/>
            <w:hideMark/>
          </w:tcPr>
          <w:p w14:paraId="128148CE" w14:textId="77777777" w:rsidR="00B13FCA" w:rsidRPr="00772DB6" w:rsidRDefault="00B13FCA" w:rsidP="00F708FE">
            <w:pPr>
              <w:spacing w:after="0" w:line="240" w:lineRule="auto"/>
              <w:rPr>
                <w:rFonts w:eastAsia="Times New Roman" w:cstheme="minorHAnsi"/>
                <w:color w:val="0563C1"/>
                <w:sz w:val="20"/>
                <w:szCs w:val="20"/>
                <w:u w:val="single"/>
              </w:rPr>
            </w:pPr>
            <w:hyperlink r:id="rId181" w:history="1">
              <w:r w:rsidRPr="00772DB6">
                <w:rPr>
                  <w:rFonts w:eastAsia="Times New Roman" w:cstheme="minorHAnsi"/>
                  <w:color w:val="0563C1"/>
                  <w:sz w:val="20"/>
                  <w:szCs w:val="20"/>
                  <w:u w:val="single"/>
                </w:rPr>
                <w:t>www.cropsresearch.org</w:t>
              </w:r>
            </w:hyperlink>
          </w:p>
        </w:tc>
      </w:tr>
      <w:tr w:rsidR="00B13FCA" w:rsidRPr="00772DB6" w14:paraId="4F6AC0D4" w14:textId="77777777" w:rsidTr="00F708FE">
        <w:trPr>
          <w:trHeight w:val="1875"/>
        </w:trPr>
        <w:tc>
          <w:tcPr>
            <w:tcW w:w="1345" w:type="dxa"/>
            <w:shd w:val="clear" w:color="auto" w:fill="auto"/>
            <w:vAlign w:val="center"/>
            <w:hideMark/>
          </w:tcPr>
          <w:p w14:paraId="23B55B90"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 xml:space="preserve">Cassava-CRI - </w:t>
            </w:r>
            <w:proofErr w:type="spellStart"/>
            <w:r w:rsidRPr="00772DB6">
              <w:rPr>
                <w:rFonts w:eastAsia="Times New Roman" w:cstheme="minorHAnsi"/>
                <w:sz w:val="20"/>
                <w:szCs w:val="20"/>
              </w:rPr>
              <w:t>Bankye</w:t>
            </w:r>
            <w:proofErr w:type="spellEnd"/>
            <w:r w:rsidRPr="00772DB6">
              <w:rPr>
                <w:rFonts w:eastAsia="Times New Roman" w:cstheme="minorHAnsi"/>
                <w:sz w:val="20"/>
                <w:szCs w:val="20"/>
              </w:rPr>
              <w:t xml:space="preserve"> </w:t>
            </w:r>
            <w:r w:rsidRPr="00772DB6">
              <w:rPr>
                <w:rFonts w:eastAsia="Times New Roman" w:cstheme="minorHAnsi"/>
                <w:sz w:val="20"/>
                <w:szCs w:val="20"/>
              </w:rPr>
              <w:br/>
            </w:r>
            <w:proofErr w:type="spellStart"/>
            <w:r w:rsidRPr="00772DB6">
              <w:rPr>
                <w:rFonts w:eastAsia="Times New Roman" w:cstheme="minorHAnsi"/>
                <w:sz w:val="20"/>
                <w:szCs w:val="20"/>
              </w:rPr>
              <w:t>Hemaa</w:t>
            </w:r>
            <w:proofErr w:type="spellEnd"/>
          </w:p>
        </w:tc>
        <w:tc>
          <w:tcPr>
            <w:tcW w:w="1115" w:type="dxa"/>
            <w:shd w:val="clear" w:color="auto" w:fill="auto"/>
            <w:vAlign w:val="center"/>
            <w:hideMark/>
          </w:tcPr>
          <w:p w14:paraId="7F86714F"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2005</w:t>
            </w:r>
          </w:p>
        </w:tc>
        <w:tc>
          <w:tcPr>
            <w:tcW w:w="1800" w:type="dxa"/>
            <w:shd w:val="clear" w:color="auto" w:fill="auto"/>
            <w:vAlign w:val="center"/>
            <w:hideMark/>
          </w:tcPr>
          <w:p w14:paraId="63B5E745"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Petiole </w:t>
            </w:r>
            <w:proofErr w:type="spellStart"/>
            <w:r w:rsidRPr="00772DB6">
              <w:rPr>
                <w:rFonts w:eastAsia="Times New Roman" w:cstheme="minorHAnsi"/>
                <w:color w:val="231F20"/>
                <w:sz w:val="20"/>
                <w:szCs w:val="20"/>
              </w:rPr>
              <w:t>colour</w:t>
            </w:r>
            <w:proofErr w:type="spellEnd"/>
            <w:r w:rsidRPr="00772DB6">
              <w:rPr>
                <w:rFonts w:eastAsia="Times New Roman" w:cstheme="minorHAnsi"/>
                <w:color w:val="231F20"/>
                <w:sz w:val="20"/>
                <w:szCs w:val="20"/>
              </w:rPr>
              <w:t xml:space="preserve">: yellowish </w:t>
            </w:r>
            <w:r w:rsidRPr="00772DB6">
              <w:rPr>
                <w:rFonts w:eastAsia="Times New Roman" w:cstheme="minorHAnsi"/>
                <w:color w:val="231F20"/>
                <w:sz w:val="20"/>
                <w:szCs w:val="20"/>
              </w:rPr>
              <w:br/>
              <w:t>green</w:t>
            </w:r>
            <w:r w:rsidRPr="00772DB6">
              <w:rPr>
                <w:rFonts w:eastAsia="Times New Roman" w:cstheme="minorHAnsi"/>
                <w:color w:val="231F20"/>
                <w:sz w:val="20"/>
                <w:szCs w:val="20"/>
              </w:rPr>
              <w:br/>
              <w:t xml:space="preserve">Root skin </w:t>
            </w:r>
            <w:proofErr w:type="spellStart"/>
            <w:r w:rsidRPr="00772DB6">
              <w:rPr>
                <w:rFonts w:eastAsia="Times New Roman" w:cstheme="minorHAnsi"/>
                <w:color w:val="231F20"/>
                <w:sz w:val="20"/>
                <w:szCs w:val="20"/>
              </w:rPr>
              <w:t>colour</w:t>
            </w:r>
            <w:proofErr w:type="spellEnd"/>
            <w:r w:rsidRPr="00772DB6">
              <w:rPr>
                <w:rFonts w:eastAsia="Times New Roman" w:cstheme="minorHAnsi"/>
                <w:color w:val="231F20"/>
                <w:sz w:val="20"/>
                <w:szCs w:val="20"/>
              </w:rPr>
              <w:t xml:space="preserve">: light </w:t>
            </w:r>
            <w:r w:rsidRPr="00772DB6">
              <w:rPr>
                <w:rFonts w:eastAsia="Times New Roman" w:cstheme="minorHAnsi"/>
                <w:color w:val="231F20"/>
                <w:sz w:val="20"/>
                <w:szCs w:val="20"/>
              </w:rPr>
              <w:br/>
              <w:t>orange</w:t>
            </w:r>
            <w:r w:rsidRPr="00772DB6">
              <w:rPr>
                <w:rFonts w:eastAsia="Times New Roman" w:cstheme="minorHAnsi"/>
                <w:color w:val="231F20"/>
                <w:sz w:val="20"/>
                <w:szCs w:val="20"/>
              </w:rPr>
              <w:br/>
              <w:t xml:space="preserve">3.Potential yield: 45 t/ha, </w:t>
            </w:r>
          </w:p>
        </w:tc>
        <w:tc>
          <w:tcPr>
            <w:tcW w:w="1625" w:type="dxa"/>
            <w:shd w:val="clear" w:color="auto" w:fill="auto"/>
            <w:vAlign w:val="center"/>
            <w:hideMark/>
          </w:tcPr>
          <w:p w14:paraId="547640C5"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Forest, Coastal and </w:t>
            </w:r>
            <w:r w:rsidRPr="00772DB6">
              <w:rPr>
                <w:rFonts w:eastAsia="Times New Roman" w:cstheme="minorHAnsi"/>
                <w:color w:val="231F20"/>
                <w:sz w:val="20"/>
                <w:szCs w:val="20"/>
              </w:rPr>
              <w:br/>
              <w:t>Forest- Savanna transition.</w:t>
            </w:r>
          </w:p>
        </w:tc>
        <w:tc>
          <w:tcPr>
            <w:tcW w:w="2480" w:type="dxa"/>
            <w:shd w:val="clear" w:color="auto" w:fill="auto"/>
            <w:vAlign w:val="center"/>
            <w:hideMark/>
          </w:tcPr>
          <w:p w14:paraId="579FA553"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Good for fufu and bakery </w:t>
            </w:r>
            <w:r w:rsidRPr="00772DB6">
              <w:rPr>
                <w:rFonts w:eastAsia="Times New Roman" w:cstheme="minorHAnsi"/>
                <w:color w:val="231F20"/>
                <w:sz w:val="20"/>
                <w:szCs w:val="20"/>
              </w:rPr>
              <w:br/>
              <w:t>products</w:t>
            </w:r>
          </w:p>
        </w:tc>
        <w:tc>
          <w:tcPr>
            <w:tcW w:w="1170" w:type="dxa"/>
            <w:shd w:val="clear" w:color="auto" w:fill="auto"/>
            <w:vAlign w:val="bottom"/>
            <w:hideMark/>
          </w:tcPr>
          <w:p w14:paraId="2296403D"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CSIR-Crop Research Institute</w:t>
            </w:r>
          </w:p>
        </w:tc>
        <w:tc>
          <w:tcPr>
            <w:tcW w:w="1620" w:type="dxa"/>
            <w:shd w:val="clear" w:color="auto" w:fill="auto"/>
            <w:noWrap/>
            <w:vAlign w:val="bottom"/>
            <w:hideMark/>
          </w:tcPr>
          <w:p w14:paraId="792B2AE4" w14:textId="77777777" w:rsidR="00B13FCA" w:rsidRPr="00772DB6" w:rsidRDefault="00B13FCA" w:rsidP="00F708FE">
            <w:pPr>
              <w:spacing w:after="0" w:line="240" w:lineRule="auto"/>
              <w:rPr>
                <w:rFonts w:eastAsia="Times New Roman" w:cstheme="minorHAnsi"/>
                <w:color w:val="0563C1"/>
                <w:sz w:val="20"/>
                <w:szCs w:val="20"/>
                <w:u w:val="single"/>
              </w:rPr>
            </w:pPr>
            <w:hyperlink r:id="rId182" w:history="1">
              <w:proofErr w:type="spellStart"/>
              <w:r w:rsidRPr="00772DB6">
                <w:rPr>
                  <w:rFonts w:eastAsia="Times New Roman" w:cstheme="minorHAnsi"/>
                  <w:color w:val="0563C1"/>
                  <w:sz w:val="20"/>
                  <w:szCs w:val="20"/>
                  <w:u w:val="single"/>
                </w:rPr>
                <w:t>cridirector@yahoo</w:t>
              </w:r>
              <w:proofErr w:type="spellEnd"/>
            </w:hyperlink>
          </w:p>
        </w:tc>
        <w:tc>
          <w:tcPr>
            <w:tcW w:w="1980" w:type="dxa"/>
            <w:shd w:val="clear" w:color="auto" w:fill="auto"/>
            <w:noWrap/>
            <w:vAlign w:val="bottom"/>
            <w:hideMark/>
          </w:tcPr>
          <w:p w14:paraId="081958A7" w14:textId="77777777" w:rsidR="00B13FCA" w:rsidRPr="00772DB6" w:rsidRDefault="00B13FCA" w:rsidP="00F708FE">
            <w:pPr>
              <w:spacing w:after="0" w:line="240" w:lineRule="auto"/>
              <w:rPr>
                <w:rFonts w:eastAsia="Times New Roman" w:cstheme="minorHAnsi"/>
                <w:color w:val="0563C1"/>
                <w:sz w:val="20"/>
                <w:szCs w:val="20"/>
                <w:u w:val="single"/>
              </w:rPr>
            </w:pPr>
            <w:hyperlink r:id="rId183" w:history="1">
              <w:r w:rsidRPr="00772DB6">
                <w:rPr>
                  <w:rFonts w:eastAsia="Times New Roman" w:cstheme="minorHAnsi"/>
                  <w:color w:val="0563C1"/>
                  <w:sz w:val="20"/>
                  <w:szCs w:val="20"/>
                  <w:u w:val="single"/>
                </w:rPr>
                <w:t>www.cropsresearch.org</w:t>
              </w:r>
            </w:hyperlink>
          </w:p>
        </w:tc>
      </w:tr>
      <w:tr w:rsidR="00B13FCA" w:rsidRPr="00772DB6" w14:paraId="439CD5EC" w14:textId="77777777" w:rsidTr="00F708FE">
        <w:trPr>
          <w:trHeight w:val="1875"/>
        </w:trPr>
        <w:tc>
          <w:tcPr>
            <w:tcW w:w="1345" w:type="dxa"/>
            <w:shd w:val="clear" w:color="auto" w:fill="auto"/>
            <w:vAlign w:val="center"/>
            <w:hideMark/>
          </w:tcPr>
          <w:p w14:paraId="4D746DC4"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 xml:space="preserve">Cassava: CRI- Essam </w:t>
            </w:r>
            <w:r w:rsidRPr="00772DB6">
              <w:rPr>
                <w:rFonts w:eastAsia="Times New Roman" w:cstheme="minorHAnsi"/>
                <w:sz w:val="20"/>
                <w:szCs w:val="20"/>
              </w:rPr>
              <w:br/>
            </w:r>
            <w:proofErr w:type="spellStart"/>
            <w:r w:rsidRPr="00772DB6">
              <w:rPr>
                <w:rFonts w:eastAsia="Times New Roman" w:cstheme="minorHAnsi"/>
                <w:sz w:val="20"/>
                <w:szCs w:val="20"/>
              </w:rPr>
              <w:t>Bankye</w:t>
            </w:r>
            <w:proofErr w:type="spellEnd"/>
          </w:p>
        </w:tc>
        <w:tc>
          <w:tcPr>
            <w:tcW w:w="1115" w:type="dxa"/>
            <w:shd w:val="clear" w:color="auto" w:fill="auto"/>
            <w:vAlign w:val="center"/>
            <w:hideMark/>
          </w:tcPr>
          <w:p w14:paraId="06A3CF80"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2005</w:t>
            </w:r>
          </w:p>
        </w:tc>
        <w:tc>
          <w:tcPr>
            <w:tcW w:w="1800" w:type="dxa"/>
            <w:shd w:val="clear" w:color="auto" w:fill="auto"/>
            <w:vAlign w:val="center"/>
            <w:hideMark/>
          </w:tcPr>
          <w:p w14:paraId="555C0610"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Petiole </w:t>
            </w:r>
            <w:proofErr w:type="spellStart"/>
            <w:r w:rsidRPr="00772DB6">
              <w:rPr>
                <w:rFonts w:eastAsia="Times New Roman" w:cstheme="minorHAnsi"/>
                <w:color w:val="231F20"/>
                <w:sz w:val="20"/>
                <w:szCs w:val="20"/>
              </w:rPr>
              <w:t>colour</w:t>
            </w:r>
            <w:proofErr w:type="spellEnd"/>
            <w:r w:rsidRPr="00772DB6">
              <w:rPr>
                <w:rFonts w:eastAsia="Times New Roman" w:cstheme="minorHAnsi"/>
                <w:color w:val="231F20"/>
                <w:sz w:val="20"/>
                <w:szCs w:val="20"/>
              </w:rPr>
              <w:t>: purple</w:t>
            </w:r>
            <w:r w:rsidRPr="00772DB6">
              <w:rPr>
                <w:rFonts w:eastAsia="Times New Roman" w:cstheme="minorHAnsi"/>
                <w:color w:val="231F20"/>
                <w:sz w:val="20"/>
                <w:szCs w:val="20"/>
              </w:rPr>
              <w:br/>
              <w:t xml:space="preserve">Root skin </w:t>
            </w:r>
            <w:proofErr w:type="spellStart"/>
            <w:r w:rsidRPr="00772DB6">
              <w:rPr>
                <w:rFonts w:eastAsia="Times New Roman" w:cstheme="minorHAnsi"/>
                <w:color w:val="231F20"/>
                <w:sz w:val="20"/>
                <w:szCs w:val="20"/>
              </w:rPr>
              <w:t>colour</w:t>
            </w:r>
            <w:proofErr w:type="spellEnd"/>
            <w:r w:rsidRPr="00772DB6">
              <w:rPr>
                <w:rFonts w:eastAsia="Times New Roman" w:cstheme="minorHAnsi"/>
                <w:color w:val="231F20"/>
                <w:sz w:val="20"/>
                <w:szCs w:val="20"/>
              </w:rPr>
              <w:t xml:space="preserve">: greyish </w:t>
            </w:r>
            <w:r w:rsidRPr="00772DB6">
              <w:rPr>
                <w:rFonts w:eastAsia="Times New Roman" w:cstheme="minorHAnsi"/>
                <w:color w:val="231F20"/>
                <w:sz w:val="20"/>
                <w:szCs w:val="20"/>
              </w:rPr>
              <w:br/>
              <w:t>yellow</w:t>
            </w:r>
            <w:r w:rsidRPr="00772DB6">
              <w:rPr>
                <w:rFonts w:eastAsia="Times New Roman" w:cstheme="minorHAnsi"/>
                <w:color w:val="231F20"/>
                <w:sz w:val="20"/>
                <w:szCs w:val="20"/>
              </w:rPr>
              <w:br/>
              <w:t>Potential yield 49t/ha</w:t>
            </w:r>
          </w:p>
        </w:tc>
        <w:tc>
          <w:tcPr>
            <w:tcW w:w="1625" w:type="dxa"/>
            <w:shd w:val="clear" w:color="auto" w:fill="auto"/>
            <w:vAlign w:val="center"/>
            <w:hideMark/>
          </w:tcPr>
          <w:p w14:paraId="4661863A"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Forest, Coastal and </w:t>
            </w:r>
            <w:r w:rsidRPr="00772DB6">
              <w:rPr>
                <w:rFonts w:eastAsia="Times New Roman" w:cstheme="minorHAnsi"/>
                <w:color w:val="231F20"/>
                <w:sz w:val="20"/>
                <w:szCs w:val="20"/>
              </w:rPr>
              <w:br/>
              <w:t>Forest- Savanna transition.</w:t>
            </w:r>
          </w:p>
        </w:tc>
        <w:tc>
          <w:tcPr>
            <w:tcW w:w="2480" w:type="dxa"/>
            <w:shd w:val="clear" w:color="auto" w:fill="auto"/>
            <w:vAlign w:val="center"/>
            <w:hideMark/>
          </w:tcPr>
          <w:p w14:paraId="266746EC"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Good for floor</w:t>
            </w:r>
          </w:p>
        </w:tc>
        <w:tc>
          <w:tcPr>
            <w:tcW w:w="1170" w:type="dxa"/>
            <w:shd w:val="clear" w:color="auto" w:fill="auto"/>
            <w:vAlign w:val="bottom"/>
            <w:hideMark/>
          </w:tcPr>
          <w:p w14:paraId="63189C21"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CSIR-Crop Research Institute</w:t>
            </w:r>
          </w:p>
        </w:tc>
        <w:tc>
          <w:tcPr>
            <w:tcW w:w="1620" w:type="dxa"/>
            <w:shd w:val="clear" w:color="auto" w:fill="auto"/>
            <w:noWrap/>
            <w:vAlign w:val="bottom"/>
            <w:hideMark/>
          </w:tcPr>
          <w:p w14:paraId="422A9A5F" w14:textId="77777777" w:rsidR="00B13FCA" w:rsidRPr="00772DB6" w:rsidRDefault="00B13FCA" w:rsidP="00F708FE">
            <w:pPr>
              <w:spacing w:after="0" w:line="240" w:lineRule="auto"/>
              <w:rPr>
                <w:rFonts w:eastAsia="Times New Roman" w:cstheme="minorHAnsi"/>
                <w:color w:val="0563C1"/>
                <w:sz w:val="20"/>
                <w:szCs w:val="20"/>
                <w:u w:val="single"/>
              </w:rPr>
            </w:pPr>
            <w:hyperlink r:id="rId184" w:history="1">
              <w:proofErr w:type="spellStart"/>
              <w:r w:rsidRPr="00772DB6">
                <w:rPr>
                  <w:rFonts w:eastAsia="Times New Roman" w:cstheme="minorHAnsi"/>
                  <w:color w:val="0563C1"/>
                  <w:sz w:val="20"/>
                  <w:szCs w:val="20"/>
                  <w:u w:val="single"/>
                </w:rPr>
                <w:t>cridirector@yahoo</w:t>
              </w:r>
              <w:proofErr w:type="spellEnd"/>
            </w:hyperlink>
          </w:p>
        </w:tc>
        <w:tc>
          <w:tcPr>
            <w:tcW w:w="1980" w:type="dxa"/>
            <w:shd w:val="clear" w:color="auto" w:fill="auto"/>
            <w:noWrap/>
            <w:vAlign w:val="bottom"/>
            <w:hideMark/>
          </w:tcPr>
          <w:p w14:paraId="7770F611" w14:textId="77777777" w:rsidR="00B13FCA" w:rsidRPr="00772DB6" w:rsidRDefault="00B13FCA" w:rsidP="00F708FE">
            <w:pPr>
              <w:spacing w:after="0" w:line="240" w:lineRule="auto"/>
              <w:rPr>
                <w:rFonts w:eastAsia="Times New Roman" w:cstheme="minorHAnsi"/>
                <w:color w:val="0563C1"/>
                <w:sz w:val="20"/>
                <w:szCs w:val="20"/>
                <w:u w:val="single"/>
              </w:rPr>
            </w:pPr>
            <w:hyperlink r:id="rId185" w:history="1">
              <w:r w:rsidRPr="00772DB6">
                <w:rPr>
                  <w:rFonts w:eastAsia="Times New Roman" w:cstheme="minorHAnsi"/>
                  <w:color w:val="0563C1"/>
                  <w:sz w:val="20"/>
                  <w:szCs w:val="20"/>
                  <w:u w:val="single"/>
                </w:rPr>
                <w:t>www.cropsresearch.org</w:t>
              </w:r>
            </w:hyperlink>
          </w:p>
        </w:tc>
      </w:tr>
      <w:tr w:rsidR="00B13FCA" w:rsidRPr="00772DB6" w14:paraId="094E7F79" w14:textId="77777777" w:rsidTr="00F708FE">
        <w:trPr>
          <w:trHeight w:val="1875"/>
        </w:trPr>
        <w:tc>
          <w:tcPr>
            <w:tcW w:w="1345" w:type="dxa"/>
            <w:shd w:val="clear" w:color="auto" w:fill="auto"/>
            <w:vAlign w:val="center"/>
            <w:hideMark/>
          </w:tcPr>
          <w:p w14:paraId="72C7A05D"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lastRenderedPageBreak/>
              <w:t xml:space="preserve">Cassava-CRI- </w:t>
            </w:r>
            <w:proofErr w:type="spellStart"/>
            <w:r w:rsidRPr="00772DB6">
              <w:rPr>
                <w:rFonts w:eastAsia="Times New Roman" w:cstheme="minorHAnsi"/>
                <w:sz w:val="20"/>
                <w:szCs w:val="20"/>
              </w:rPr>
              <w:t>Agbelifia</w:t>
            </w:r>
            <w:proofErr w:type="spellEnd"/>
          </w:p>
        </w:tc>
        <w:tc>
          <w:tcPr>
            <w:tcW w:w="1115" w:type="dxa"/>
            <w:shd w:val="clear" w:color="auto" w:fill="auto"/>
            <w:vAlign w:val="center"/>
            <w:hideMark/>
          </w:tcPr>
          <w:p w14:paraId="6F60039F"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2005</w:t>
            </w:r>
          </w:p>
        </w:tc>
        <w:tc>
          <w:tcPr>
            <w:tcW w:w="1800" w:type="dxa"/>
            <w:shd w:val="clear" w:color="auto" w:fill="auto"/>
            <w:vAlign w:val="center"/>
            <w:hideMark/>
          </w:tcPr>
          <w:p w14:paraId="5177E412"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Petiole </w:t>
            </w:r>
            <w:proofErr w:type="spellStart"/>
            <w:r w:rsidRPr="00772DB6">
              <w:rPr>
                <w:rFonts w:eastAsia="Times New Roman" w:cstheme="minorHAnsi"/>
                <w:color w:val="231F20"/>
                <w:sz w:val="20"/>
                <w:szCs w:val="20"/>
              </w:rPr>
              <w:t>colour</w:t>
            </w:r>
            <w:proofErr w:type="spellEnd"/>
            <w:r w:rsidRPr="00772DB6">
              <w:rPr>
                <w:rFonts w:eastAsia="Times New Roman" w:cstheme="minorHAnsi"/>
                <w:color w:val="231F20"/>
                <w:sz w:val="20"/>
                <w:szCs w:val="20"/>
              </w:rPr>
              <w:t>: purple,</w:t>
            </w:r>
            <w:r w:rsidRPr="00772DB6">
              <w:rPr>
                <w:rFonts w:eastAsia="Times New Roman" w:cstheme="minorHAnsi"/>
                <w:color w:val="231F20"/>
                <w:sz w:val="20"/>
                <w:szCs w:val="20"/>
              </w:rPr>
              <w:br/>
              <w:t xml:space="preserve">Growth habit: no branching, </w:t>
            </w:r>
            <w:r w:rsidRPr="00772DB6">
              <w:rPr>
                <w:rFonts w:eastAsia="Times New Roman" w:cstheme="minorHAnsi"/>
                <w:color w:val="231F20"/>
                <w:sz w:val="20"/>
                <w:szCs w:val="20"/>
              </w:rPr>
              <w:br/>
              <w:t xml:space="preserve">Root skin </w:t>
            </w:r>
            <w:proofErr w:type="spellStart"/>
            <w:r w:rsidRPr="00772DB6">
              <w:rPr>
                <w:rFonts w:eastAsia="Times New Roman" w:cstheme="minorHAnsi"/>
                <w:color w:val="231F20"/>
                <w:sz w:val="20"/>
                <w:szCs w:val="20"/>
              </w:rPr>
              <w:t>colour</w:t>
            </w:r>
            <w:proofErr w:type="spellEnd"/>
            <w:r w:rsidRPr="00772DB6">
              <w:rPr>
                <w:rFonts w:eastAsia="Times New Roman" w:cstheme="minorHAnsi"/>
                <w:color w:val="231F20"/>
                <w:sz w:val="20"/>
                <w:szCs w:val="20"/>
              </w:rPr>
              <w:t xml:space="preserve">: greyish </w:t>
            </w:r>
            <w:r w:rsidRPr="00772DB6">
              <w:rPr>
                <w:rFonts w:eastAsia="Times New Roman" w:cstheme="minorHAnsi"/>
                <w:color w:val="231F20"/>
                <w:sz w:val="20"/>
                <w:szCs w:val="20"/>
              </w:rPr>
              <w:br/>
              <w:t>yellow</w:t>
            </w:r>
            <w:r w:rsidRPr="00772DB6">
              <w:rPr>
                <w:rFonts w:eastAsia="Times New Roman" w:cstheme="minorHAnsi"/>
                <w:color w:val="231F20"/>
                <w:sz w:val="20"/>
                <w:szCs w:val="20"/>
              </w:rPr>
              <w:br/>
              <w:t>Potential yield: 50.8 t/ha</w:t>
            </w:r>
          </w:p>
        </w:tc>
        <w:tc>
          <w:tcPr>
            <w:tcW w:w="1625" w:type="dxa"/>
            <w:shd w:val="clear" w:color="auto" w:fill="auto"/>
            <w:vAlign w:val="center"/>
            <w:hideMark/>
          </w:tcPr>
          <w:p w14:paraId="7F75635F"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Forest, Coastal and </w:t>
            </w:r>
            <w:r w:rsidRPr="00772DB6">
              <w:rPr>
                <w:rFonts w:eastAsia="Times New Roman" w:cstheme="minorHAnsi"/>
                <w:color w:val="231F20"/>
                <w:sz w:val="20"/>
                <w:szCs w:val="20"/>
              </w:rPr>
              <w:br/>
              <w:t>Forest- Savanna transition.</w:t>
            </w:r>
          </w:p>
        </w:tc>
        <w:tc>
          <w:tcPr>
            <w:tcW w:w="2480" w:type="dxa"/>
            <w:shd w:val="clear" w:color="auto" w:fill="auto"/>
            <w:vAlign w:val="center"/>
            <w:hideMark/>
          </w:tcPr>
          <w:p w14:paraId="557235BC"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Good for starch and gari </w:t>
            </w:r>
            <w:r w:rsidRPr="00772DB6">
              <w:rPr>
                <w:rFonts w:eastAsia="Times New Roman" w:cstheme="minorHAnsi"/>
                <w:color w:val="231F20"/>
                <w:sz w:val="20"/>
                <w:szCs w:val="20"/>
              </w:rPr>
              <w:br/>
              <w:t>production</w:t>
            </w:r>
          </w:p>
        </w:tc>
        <w:tc>
          <w:tcPr>
            <w:tcW w:w="1170" w:type="dxa"/>
            <w:shd w:val="clear" w:color="auto" w:fill="auto"/>
            <w:vAlign w:val="bottom"/>
            <w:hideMark/>
          </w:tcPr>
          <w:p w14:paraId="198461D0"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CSIR-Crop Research Institute</w:t>
            </w:r>
          </w:p>
        </w:tc>
        <w:tc>
          <w:tcPr>
            <w:tcW w:w="1620" w:type="dxa"/>
            <w:shd w:val="clear" w:color="auto" w:fill="auto"/>
            <w:noWrap/>
            <w:vAlign w:val="bottom"/>
            <w:hideMark/>
          </w:tcPr>
          <w:p w14:paraId="06A92D5A" w14:textId="77777777" w:rsidR="00B13FCA" w:rsidRPr="00772DB6" w:rsidRDefault="00B13FCA" w:rsidP="00F708FE">
            <w:pPr>
              <w:spacing w:after="0" w:line="240" w:lineRule="auto"/>
              <w:rPr>
                <w:rFonts w:eastAsia="Times New Roman" w:cstheme="minorHAnsi"/>
                <w:color w:val="0563C1"/>
                <w:sz w:val="20"/>
                <w:szCs w:val="20"/>
                <w:u w:val="single"/>
              </w:rPr>
            </w:pPr>
            <w:hyperlink r:id="rId186" w:history="1">
              <w:proofErr w:type="spellStart"/>
              <w:r w:rsidRPr="00772DB6">
                <w:rPr>
                  <w:rFonts w:eastAsia="Times New Roman" w:cstheme="minorHAnsi"/>
                  <w:color w:val="0563C1"/>
                  <w:sz w:val="20"/>
                  <w:szCs w:val="20"/>
                  <w:u w:val="single"/>
                </w:rPr>
                <w:t>cridirector@yahoo</w:t>
              </w:r>
              <w:proofErr w:type="spellEnd"/>
            </w:hyperlink>
          </w:p>
        </w:tc>
        <w:tc>
          <w:tcPr>
            <w:tcW w:w="1980" w:type="dxa"/>
            <w:shd w:val="clear" w:color="auto" w:fill="auto"/>
            <w:noWrap/>
            <w:vAlign w:val="bottom"/>
            <w:hideMark/>
          </w:tcPr>
          <w:p w14:paraId="233D7F6F" w14:textId="77777777" w:rsidR="00B13FCA" w:rsidRPr="00772DB6" w:rsidRDefault="00B13FCA" w:rsidP="00F708FE">
            <w:pPr>
              <w:spacing w:after="0" w:line="240" w:lineRule="auto"/>
              <w:rPr>
                <w:rFonts w:eastAsia="Times New Roman" w:cstheme="minorHAnsi"/>
                <w:color w:val="0563C1"/>
                <w:sz w:val="20"/>
                <w:szCs w:val="20"/>
                <w:u w:val="single"/>
              </w:rPr>
            </w:pPr>
            <w:hyperlink r:id="rId187" w:history="1">
              <w:r w:rsidRPr="00772DB6">
                <w:rPr>
                  <w:rFonts w:eastAsia="Times New Roman" w:cstheme="minorHAnsi"/>
                  <w:color w:val="0563C1"/>
                  <w:sz w:val="20"/>
                  <w:szCs w:val="20"/>
                  <w:u w:val="single"/>
                </w:rPr>
                <w:t>www.cropsresearch.org</w:t>
              </w:r>
            </w:hyperlink>
          </w:p>
        </w:tc>
      </w:tr>
      <w:tr w:rsidR="00B13FCA" w:rsidRPr="00772DB6" w14:paraId="14AEF2DF" w14:textId="77777777" w:rsidTr="00F708FE">
        <w:trPr>
          <w:trHeight w:val="1875"/>
        </w:trPr>
        <w:tc>
          <w:tcPr>
            <w:tcW w:w="1345" w:type="dxa"/>
            <w:shd w:val="clear" w:color="auto" w:fill="auto"/>
            <w:vAlign w:val="center"/>
            <w:hideMark/>
          </w:tcPr>
          <w:p w14:paraId="237CF6A3"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Cassava-</w:t>
            </w:r>
            <w:proofErr w:type="spellStart"/>
            <w:r w:rsidRPr="00772DB6">
              <w:rPr>
                <w:rFonts w:eastAsia="Times New Roman" w:cstheme="minorHAnsi"/>
                <w:sz w:val="20"/>
                <w:szCs w:val="20"/>
              </w:rPr>
              <w:t>Nkabom</w:t>
            </w:r>
            <w:proofErr w:type="spellEnd"/>
          </w:p>
        </w:tc>
        <w:tc>
          <w:tcPr>
            <w:tcW w:w="1115" w:type="dxa"/>
            <w:shd w:val="clear" w:color="auto" w:fill="auto"/>
            <w:vAlign w:val="center"/>
            <w:hideMark/>
          </w:tcPr>
          <w:p w14:paraId="0C0E8F1A"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2005</w:t>
            </w:r>
          </w:p>
        </w:tc>
        <w:tc>
          <w:tcPr>
            <w:tcW w:w="1800" w:type="dxa"/>
            <w:shd w:val="clear" w:color="auto" w:fill="auto"/>
            <w:vAlign w:val="center"/>
            <w:hideMark/>
          </w:tcPr>
          <w:p w14:paraId="2594A1A7"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Tuber shape: conical (long)</w:t>
            </w:r>
            <w:r w:rsidRPr="00772DB6">
              <w:rPr>
                <w:rFonts w:eastAsia="Times New Roman" w:cstheme="minorHAnsi"/>
                <w:color w:val="231F20"/>
                <w:sz w:val="20"/>
                <w:szCs w:val="20"/>
              </w:rPr>
              <w:br/>
              <w:t xml:space="preserve">Maturity period: 12-15 </w:t>
            </w:r>
            <w:r w:rsidRPr="00772DB6">
              <w:rPr>
                <w:rFonts w:eastAsia="Times New Roman" w:cstheme="minorHAnsi"/>
                <w:color w:val="231F20"/>
                <w:sz w:val="20"/>
                <w:szCs w:val="20"/>
              </w:rPr>
              <w:br/>
              <w:t>months</w:t>
            </w:r>
            <w:r w:rsidRPr="00772DB6">
              <w:rPr>
                <w:rFonts w:eastAsia="Times New Roman" w:cstheme="minorHAnsi"/>
                <w:color w:val="231F20"/>
                <w:sz w:val="20"/>
                <w:szCs w:val="20"/>
              </w:rPr>
              <w:br/>
              <w:t>Mean root yield: 28-32 t/ha</w:t>
            </w:r>
            <w:r w:rsidRPr="00772DB6">
              <w:rPr>
                <w:rFonts w:eastAsia="Times New Roman" w:cstheme="minorHAnsi"/>
                <w:color w:val="231F20"/>
                <w:sz w:val="20"/>
                <w:szCs w:val="20"/>
              </w:rPr>
              <w:br/>
              <w:t xml:space="preserve">Tolerant to Cassava Mosaic </w:t>
            </w:r>
            <w:r w:rsidRPr="00772DB6">
              <w:rPr>
                <w:rFonts w:eastAsia="Times New Roman" w:cstheme="minorHAnsi"/>
                <w:color w:val="231F20"/>
                <w:sz w:val="20"/>
                <w:szCs w:val="20"/>
              </w:rPr>
              <w:br/>
              <w:t>Virus (CMV).</w:t>
            </w:r>
          </w:p>
        </w:tc>
        <w:tc>
          <w:tcPr>
            <w:tcW w:w="1625" w:type="dxa"/>
            <w:shd w:val="clear" w:color="auto" w:fill="auto"/>
            <w:vAlign w:val="center"/>
            <w:hideMark/>
          </w:tcPr>
          <w:p w14:paraId="520A48E7"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Coastal Savanna Forest, Forest- Savanna </w:t>
            </w:r>
            <w:r w:rsidRPr="00772DB6">
              <w:rPr>
                <w:rFonts w:eastAsia="Times New Roman" w:cstheme="minorHAnsi"/>
                <w:color w:val="231F20"/>
                <w:sz w:val="20"/>
                <w:szCs w:val="20"/>
              </w:rPr>
              <w:br/>
              <w:t>Transition</w:t>
            </w:r>
          </w:p>
        </w:tc>
        <w:tc>
          <w:tcPr>
            <w:tcW w:w="2480" w:type="dxa"/>
            <w:shd w:val="clear" w:color="auto" w:fill="auto"/>
            <w:vAlign w:val="center"/>
            <w:hideMark/>
          </w:tcPr>
          <w:p w14:paraId="6F9B9976"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Used for starch and fufu</w:t>
            </w:r>
          </w:p>
        </w:tc>
        <w:tc>
          <w:tcPr>
            <w:tcW w:w="1170" w:type="dxa"/>
            <w:shd w:val="clear" w:color="auto" w:fill="auto"/>
            <w:vAlign w:val="bottom"/>
            <w:hideMark/>
          </w:tcPr>
          <w:p w14:paraId="3F5B3203"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CSIR-Crop Research Institute</w:t>
            </w:r>
          </w:p>
        </w:tc>
        <w:tc>
          <w:tcPr>
            <w:tcW w:w="1620" w:type="dxa"/>
            <w:shd w:val="clear" w:color="auto" w:fill="auto"/>
            <w:noWrap/>
            <w:vAlign w:val="bottom"/>
            <w:hideMark/>
          </w:tcPr>
          <w:p w14:paraId="289A7788" w14:textId="77777777" w:rsidR="00B13FCA" w:rsidRPr="00772DB6" w:rsidRDefault="00B13FCA" w:rsidP="00F708FE">
            <w:pPr>
              <w:spacing w:after="0" w:line="240" w:lineRule="auto"/>
              <w:rPr>
                <w:rFonts w:eastAsia="Times New Roman" w:cstheme="minorHAnsi"/>
                <w:color w:val="0563C1"/>
                <w:sz w:val="20"/>
                <w:szCs w:val="20"/>
                <w:u w:val="single"/>
              </w:rPr>
            </w:pPr>
            <w:hyperlink r:id="rId188" w:history="1">
              <w:proofErr w:type="spellStart"/>
              <w:r w:rsidRPr="00772DB6">
                <w:rPr>
                  <w:rFonts w:eastAsia="Times New Roman" w:cstheme="minorHAnsi"/>
                  <w:color w:val="0563C1"/>
                  <w:sz w:val="20"/>
                  <w:szCs w:val="20"/>
                  <w:u w:val="single"/>
                </w:rPr>
                <w:t>cridirector@yahoo</w:t>
              </w:r>
              <w:proofErr w:type="spellEnd"/>
            </w:hyperlink>
          </w:p>
        </w:tc>
        <w:tc>
          <w:tcPr>
            <w:tcW w:w="1980" w:type="dxa"/>
            <w:shd w:val="clear" w:color="auto" w:fill="auto"/>
            <w:noWrap/>
            <w:vAlign w:val="bottom"/>
            <w:hideMark/>
          </w:tcPr>
          <w:p w14:paraId="48E85919" w14:textId="77777777" w:rsidR="00B13FCA" w:rsidRPr="00772DB6" w:rsidRDefault="00B13FCA" w:rsidP="00F708FE">
            <w:pPr>
              <w:spacing w:after="0" w:line="240" w:lineRule="auto"/>
              <w:rPr>
                <w:rFonts w:eastAsia="Times New Roman" w:cstheme="minorHAnsi"/>
                <w:color w:val="0563C1"/>
                <w:sz w:val="20"/>
                <w:szCs w:val="20"/>
                <w:u w:val="single"/>
              </w:rPr>
            </w:pPr>
            <w:hyperlink r:id="rId189" w:history="1">
              <w:r w:rsidRPr="00772DB6">
                <w:rPr>
                  <w:rFonts w:eastAsia="Times New Roman" w:cstheme="minorHAnsi"/>
                  <w:color w:val="0563C1"/>
                  <w:sz w:val="20"/>
                  <w:szCs w:val="20"/>
                  <w:u w:val="single"/>
                </w:rPr>
                <w:t>www.cropsresearch.org</w:t>
              </w:r>
            </w:hyperlink>
          </w:p>
        </w:tc>
      </w:tr>
      <w:tr w:rsidR="00B13FCA" w:rsidRPr="00772DB6" w14:paraId="199B584A" w14:textId="77777777" w:rsidTr="00F708FE">
        <w:trPr>
          <w:trHeight w:val="1875"/>
        </w:trPr>
        <w:tc>
          <w:tcPr>
            <w:tcW w:w="1345" w:type="dxa"/>
            <w:shd w:val="clear" w:color="auto" w:fill="auto"/>
            <w:vAlign w:val="center"/>
            <w:hideMark/>
          </w:tcPr>
          <w:p w14:paraId="16A7FFE0"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 xml:space="preserve">Cassava-CSIR-CRI </w:t>
            </w:r>
            <w:r w:rsidRPr="00772DB6">
              <w:rPr>
                <w:rFonts w:eastAsia="Times New Roman" w:cstheme="minorHAnsi"/>
                <w:sz w:val="20"/>
                <w:szCs w:val="20"/>
              </w:rPr>
              <w:br/>
            </w:r>
            <w:proofErr w:type="spellStart"/>
            <w:r w:rsidRPr="00772DB6">
              <w:rPr>
                <w:rFonts w:eastAsia="Times New Roman" w:cstheme="minorHAnsi"/>
                <w:sz w:val="20"/>
                <w:szCs w:val="20"/>
              </w:rPr>
              <w:t>Ampong</w:t>
            </w:r>
            <w:proofErr w:type="spellEnd"/>
          </w:p>
        </w:tc>
        <w:tc>
          <w:tcPr>
            <w:tcW w:w="1115" w:type="dxa"/>
            <w:shd w:val="clear" w:color="auto" w:fill="auto"/>
            <w:vAlign w:val="center"/>
            <w:hideMark/>
          </w:tcPr>
          <w:p w14:paraId="460FE3F4"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2010</w:t>
            </w:r>
          </w:p>
        </w:tc>
        <w:tc>
          <w:tcPr>
            <w:tcW w:w="1800" w:type="dxa"/>
            <w:shd w:val="clear" w:color="auto" w:fill="auto"/>
            <w:vAlign w:val="center"/>
            <w:hideMark/>
          </w:tcPr>
          <w:p w14:paraId="6AA8EE97"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Maturity period-12 months</w:t>
            </w:r>
            <w:r w:rsidRPr="00772DB6">
              <w:rPr>
                <w:rFonts w:eastAsia="Times New Roman" w:cstheme="minorHAnsi"/>
                <w:color w:val="231F20"/>
                <w:sz w:val="20"/>
                <w:szCs w:val="20"/>
              </w:rPr>
              <w:br/>
              <w:t>Mean root yield: 59t/ha</w:t>
            </w:r>
            <w:r w:rsidRPr="00772DB6">
              <w:rPr>
                <w:rFonts w:eastAsia="Times New Roman" w:cstheme="minorHAnsi"/>
                <w:color w:val="231F20"/>
                <w:sz w:val="20"/>
                <w:szCs w:val="20"/>
              </w:rPr>
              <w:br/>
              <w:t>Resistant to cassava Mosaic disease</w:t>
            </w:r>
            <w:r w:rsidRPr="00772DB6">
              <w:rPr>
                <w:rFonts w:eastAsia="Times New Roman" w:cstheme="minorHAnsi"/>
                <w:color w:val="231F20"/>
                <w:sz w:val="20"/>
                <w:szCs w:val="20"/>
              </w:rPr>
              <w:br/>
              <w:t>Mean height: 219.5cm</w:t>
            </w:r>
            <w:r w:rsidRPr="00772DB6">
              <w:rPr>
                <w:rFonts w:eastAsia="Times New Roman" w:cstheme="minorHAnsi"/>
                <w:color w:val="231F20"/>
                <w:sz w:val="20"/>
                <w:szCs w:val="20"/>
              </w:rPr>
              <w:br/>
              <w:t xml:space="preserve">Root skin </w:t>
            </w:r>
            <w:proofErr w:type="spellStart"/>
            <w:r w:rsidRPr="00772DB6">
              <w:rPr>
                <w:rFonts w:eastAsia="Times New Roman" w:cstheme="minorHAnsi"/>
                <w:color w:val="231F20"/>
                <w:sz w:val="20"/>
                <w:szCs w:val="20"/>
              </w:rPr>
              <w:t>colour</w:t>
            </w:r>
            <w:proofErr w:type="spellEnd"/>
            <w:r w:rsidRPr="00772DB6">
              <w:rPr>
                <w:rFonts w:eastAsia="Times New Roman" w:cstheme="minorHAnsi"/>
                <w:color w:val="231F20"/>
                <w:sz w:val="20"/>
                <w:szCs w:val="20"/>
              </w:rPr>
              <w:t xml:space="preserve">: deep </w:t>
            </w:r>
            <w:r w:rsidRPr="00772DB6">
              <w:rPr>
                <w:rFonts w:eastAsia="Times New Roman" w:cstheme="minorHAnsi"/>
                <w:color w:val="231F20"/>
                <w:sz w:val="20"/>
                <w:szCs w:val="20"/>
              </w:rPr>
              <w:br/>
              <w:t>brown</w:t>
            </w:r>
            <w:r w:rsidRPr="00772DB6">
              <w:rPr>
                <w:rFonts w:eastAsia="Times New Roman" w:cstheme="minorHAnsi"/>
                <w:color w:val="231F20"/>
                <w:sz w:val="20"/>
                <w:szCs w:val="20"/>
              </w:rPr>
              <w:br/>
              <w:t xml:space="preserve">Petiole </w:t>
            </w:r>
            <w:proofErr w:type="spellStart"/>
            <w:r w:rsidRPr="00772DB6">
              <w:rPr>
                <w:rFonts w:eastAsia="Times New Roman" w:cstheme="minorHAnsi"/>
                <w:color w:val="231F20"/>
                <w:sz w:val="20"/>
                <w:szCs w:val="20"/>
              </w:rPr>
              <w:t>colour</w:t>
            </w:r>
            <w:proofErr w:type="spellEnd"/>
            <w:r w:rsidRPr="00772DB6">
              <w:rPr>
                <w:rFonts w:eastAsia="Times New Roman" w:cstheme="minorHAnsi"/>
                <w:color w:val="231F20"/>
                <w:sz w:val="20"/>
                <w:szCs w:val="20"/>
              </w:rPr>
              <w:t>: purple</w:t>
            </w:r>
          </w:p>
        </w:tc>
        <w:tc>
          <w:tcPr>
            <w:tcW w:w="1625" w:type="dxa"/>
            <w:shd w:val="clear" w:color="auto" w:fill="auto"/>
            <w:vAlign w:val="center"/>
            <w:hideMark/>
          </w:tcPr>
          <w:p w14:paraId="6DD606B9"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Forest, Transition and </w:t>
            </w:r>
            <w:r w:rsidRPr="00772DB6">
              <w:rPr>
                <w:rFonts w:eastAsia="Times New Roman" w:cstheme="minorHAnsi"/>
                <w:color w:val="231F20"/>
                <w:sz w:val="20"/>
                <w:szCs w:val="20"/>
              </w:rPr>
              <w:br/>
              <w:t>Savanna</w:t>
            </w:r>
          </w:p>
        </w:tc>
        <w:tc>
          <w:tcPr>
            <w:tcW w:w="2480" w:type="dxa"/>
            <w:shd w:val="clear" w:color="auto" w:fill="auto"/>
            <w:vAlign w:val="center"/>
            <w:hideMark/>
          </w:tcPr>
          <w:p w14:paraId="46CCC850"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Used for starch and fufu</w:t>
            </w:r>
          </w:p>
        </w:tc>
        <w:tc>
          <w:tcPr>
            <w:tcW w:w="1170" w:type="dxa"/>
            <w:shd w:val="clear" w:color="auto" w:fill="auto"/>
            <w:vAlign w:val="bottom"/>
            <w:hideMark/>
          </w:tcPr>
          <w:p w14:paraId="392D8E7D"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CSIR-Crop Research Institute</w:t>
            </w:r>
          </w:p>
        </w:tc>
        <w:tc>
          <w:tcPr>
            <w:tcW w:w="1620" w:type="dxa"/>
            <w:shd w:val="clear" w:color="auto" w:fill="auto"/>
            <w:noWrap/>
            <w:vAlign w:val="bottom"/>
            <w:hideMark/>
          </w:tcPr>
          <w:p w14:paraId="23C01AB1" w14:textId="77777777" w:rsidR="00B13FCA" w:rsidRPr="00772DB6" w:rsidRDefault="00B13FCA" w:rsidP="00F708FE">
            <w:pPr>
              <w:spacing w:after="0" w:line="240" w:lineRule="auto"/>
              <w:rPr>
                <w:rFonts w:eastAsia="Times New Roman" w:cstheme="minorHAnsi"/>
                <w:color w:val="0563C1"/>
                <w:sz w:val="20"/>
                <w:szCs w:val="20"/>
                <w:u w:val="single"/>
              </w:rPr>
            </w:pPr>
            <w:hyperlink r:id="rId190" w:history="1">
              <w:proofErr w:type="spellStart"/>
              <w:r w:rsidRPr="00772DB6">
                <w:rPr>
                  <w:rFonts w:eastAsia="Times New Roman" w:cstheme="minorHAnsi"/>
                  <w:color w:val="0563C1"/>
                  <w:sz w:val="20"/>
                  <w:szCs w:val="20"/>
                  <w:u w:val="single"/>
                </w:rPr>
                <w:t>cridirector@yahoo</w:t>
              </w:r>
              <w:proofErr w:type="spellEnd"/>
            </w:hyperlink>
          </w:p>
        </w:tc>
        <w:tc>
          <w:tcPr>
            <w:tcW w:w="1980" w:type="dxa"/>
            <w:shd w:val="clear" w:color="auto" w:fill="auto"/>
            <w:noWrap/>
            <w:vAlign w:val="bottom"/>
            <w:hideMark/>
          </w:tcPr>
          <w:p w14:paraId="1BCCC481" w14:textId="77777777" w:rsidR="00B13FCA" w:rsidRPr="00772DB6" w:rsidRDefault="00B13FCA" w:rsidP="00F708FE">
            <w:pPr>
              <w:spacing w:after="0" w:line="240" w:lineRule="auto"/>
              <w:rPr>
                <w:rFonts w:eastAsia="Times New Roman" w:cstheme="minorHAnsi"/>
                <w:color w:val="0563C1"/>
                <w:sz w:val="20"/>
                <w:szCs w:val="20"/>
                <w:u w:val="single"/>
              </w:rPr>
            </w:pPr>
            <w:hyperlink r:id="rId191" w:history="1">
              <w:r w:rsidRPr="00772DB6">
                <w:rPr>
                  <w:rFonts w:eastAsia="Times New Roman" w:cstheme="minorHAnsi"/>
                  <w:color w:val="0563C1"/>
                  <w:sz w:val="20"/>
                  <w:szCs w:val="20"/>
                  <w:u w:val="single"/>
                </w:rPr>
                <w:t>www.cropsresearch.org</w:t>
              </w:r>
            </w:hyperlink>
          </w:p>
        </w:tc>
      </w:tr>
      <w:tr w:rsidR="00B13FCA" w:rsidRPr="00772DB6" w14:paraId="108C23B4" w14:textId="77777777" w:rsidTr="00F708FE">
        <w:trPr>
          <w:trHeight w:val="1875"/>
        </w:trPr>
        <w:tc>
          <w:tcPr>
            <w:tcW w:w="1345" w:type="dxa"/>
            <w:shd w:val="clear" w:color="auto" w:fill="auto"/>
            <w:vAlign w:val="center"/>
            <w:hideMark/>
          </w:tcPr>
          <w:p w14:paraId="7796D709" w14:textId="77777777" w:rsidR="00B13FCA" w:rsidRPr="00772DB6" w:rsidRDefault="00B13FCA" w:rsidP="00F708FE">
            <w:pPr>
              <w:spacing w:after="0" w:line="240" w:lineRule="auto"/>
              <w:rPr>
                <w:rFonts w:eastAsia="Times New Roman" w:cstheme="minorHAnsi"/>
                <w:sz w:val="20"/>
                <w:szCs w:val="20"/>
                <w:lang w:val="fr-FR"/>
              </w:rPr>
            </w:pPr>
            <w:proofErr w:type="spellStart"/>
            <w:r w:rsidRPr="00772DB6">
              <w:rPr>
                <w:rFonts w:eastAsia="Times New Roman" w:cstheme="minorHAnsi"/>
                <w:sz w:val="20"/>
                <w:szCs w:val="20"/>
                <w:lang w:val="fr-FR"/>
              </w:rPr>
              <w:t>Cassava</w:t>
            </w:r>
            <w:proofErr w:type="spellEnd"/>
            <w:r w:rsidRPr="00772DB6">
              <w:rPr>
                <w:rFonts w:eastAsia="Times New Roman" w:cstheme="minorHAnsi"/>
                <w:sz w:val="20"/>
                <w:szCs w:val="20"/>
                <w:lang w:val="fr-FR"/>
              </w:rPr>
              <w:t xml:space="preserve">- CSIR-CRI </w:t>
            </w:r>
            <w:r w:rsidRPr="00772DB6">
              <w:rPr>
                <w:rFonts w:eastAsia="Times New Roman" w:cstheme="minorHAnsi"/>
                <w:sz w:val="20"/>
                <w:szCs w:val="20"/>
                <w:lang w:val="fr-FR"/>
              </w:rPr>
              <w:br/>
            </w:r>
            <w:proofErr w:type="spellStart"/>
            <w:r w:rsidRPr="00772DB6">
              <w:rPr>
                <w:rFonts w:eastAsia="Times New Roman" w:cstheme="minorHAnsi"/>
                <w:sz w:val="20"/>
                <w:szCs w:val="20"/>
                <w:lang w:val="fr-FR"/>
              </w:rPr>
              <w:t>Buroni</w:t>
            </w:r>
            <w:proofErr w:type="spellEnd"/>
            <w:r w:rsidRPr="00772DB6">
              <w:rPr>
                <w:rFonts w:eastAsia="Times New Roman" w:cstheme="minorHAnsi"/>
                <w:sz w:val="20"/>
                <w:szCs w:val="20"/>
                <w:lang w:val="fr-FR"/>
              </w:rPr>
              <w:t xml:space="preserve"> </w:t>
            </w:r>
            <w:proofErr w:type="spellStart"/>
            <w:r w:rsidRPr="00772DB6">
              <w:rPr>
                <w:rFonts w:eastAsia="Times New Roman" w:cstheme="minorHAnsi"/>
                <w:sz w:val="20"/>
                <w:szCs w:val="20"/>
                <w:lang w:val="fr-FR"/>
              </w:rPr>
              <w:t>bankye</w:t>
            </w:r>
            <w:proofErr w:type="spellEnd"/>
          </w:p>
        </w:tc>
        <w:tc>
          <w:tcPr>
            <w:tcW w:w="1115" w:type="dxa"/>
            <w:shd w:val="clear" w:color="auto" w:fill="auto"/>
            <w:vAlign w:val="center"/>
            <w:hideMark/>
          </w:tcPr>
          <w:p w14:paraId="70C47166"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2010</w:t>
            </w:r>
          </w:p>
        </w:tc>
        <w:tc>
          <w:tcPr>
            <w:tcW w:w="1800" w:type="dxa"/>
            <w:shd w:val="clear" w:color="auto" w:fill="auto"/>
            <w:vAlign w:val="center"/>
            <w:hideMark/>
          </w:tcPr>
          <w:p w14:paraId="3B3F3D15"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Maturity period-12 months</w:t>
            </w:r>
            <w:r w:rsidRPr="00772DB6">
              <w:rPr>
                <w:rFonts w:eastAsia="Times New Roman" w:cstheme="minorHAnsi"/>
                <w:color w:val="231F20"/>
                <w:sz w:val="20"/>
                <w:szCs w:val="20"/>
              </w:rPr>
              <w:br/>
              <w:t>Mean root yield: 40t/ha</w:t>
            </w:r>
            <w:r w:rsidRPr="00772DB6">
              <w:rPr>
                <w:rFonts w:eastAsia="Times New Roman" w:cstheme="minorHAnsi"/>
                <w:color w:val="231F20"/>
                <w:sz w:val="20"/>
                <w:szCs w:val="20"/>
              </w:rPr>
              <w:br/>
              <w:t xml:space="preserve">Resistant to cassava </w:t>
            </w:r>
            <w:r w:rsidRPr="00772DB6">
              <w:rPr>
                <w:rFonts w:eastAsia="Times New Roman" w:cstheme="minorHAnsi"/>
                <w:color w:val="231F20"/>
                <w:sz w:val="20"/>
                <w:szCs w:val="20"/>
              </w:rPr>
              <w:br/>
              <w:t>Mosaic disease</w:t>
            </w:r>
            <w:r w:rsidRPr="00772DB6">
              <w:rPr>
                <w:rFonts w:eastAsia="Times New Roman" w:cstheme="minorHAnsi"/>
                <w:color w:val="231F20"/>
                <w:sz w:val="20"/>
                <w:szCs w:val="20"/>
              </w:rPr>
              <w:br/>
              <w:t>Mean height: 210.5cm</w:t>
            </w:r>
            <w:r w:rsidRPr="00772DB6">
              <w:rPr>
                <w:rFonts w:eastAsia="Times New Roman" w:cstheme="minorHAnsi"/>
                <w:color w:val="231F20"/>
                <w:sz w:val="20"/>
                <w:szCs w:val="20"/>
              </w:rPr>
              <w:br/>
            </w:r>
            <w:r w:rsidRPr="00772DB6">
              <w:rPr>
                <w:rFonts w:eastAsia="Times New Roman" w:cstheme="minorHAnsi"/>
                <w:color w:val="231F20"/>
                <w:sz w:val="20"/>
                <w:szCs w:val="20"/>
              </w:rPr>
              <w:lastRenderedPageBreak/>
              <w:t xml:space="preserve">Root skin </w:t>
            </w:r>
            <w:proofErr w:type="spellStart"/>
            <w:r w:rsidRPr="00772DB6">
              <w:rPr>
                <w:rFonts w:eastAsia="Times New Roman" w:cstheme="minorHAnsi"/>
                <w:color w:val="231F20"/>
                <w:sz w:val="20"/>
                <w:szCs w:val="20"/>
              </w:rPr>
              <w:t>colour</w:t>
            </w:r>
            <w:proofErr w:type="spellEnd"/>
            <w:r w:rsidRPr="00772DB6">
              <w:rPr>
                <w:rFonts w:eastAsia="Times New Roman" w:cstheme="minorHAnsi"/>
                <w:color w:val="231F20"/>
                <w:sz w:val="20"/>
                <w:szCs w:val="20"/>
              </w:rPr>
              <w:t>: brown</w:t>
            </w:r>
            <w:r w:rsidRPr="00772DB6">
              <w:rPr>
                <w:rFonts w:eastAsia="Times New Roman" w:cstheme="minorHAnsi"/>
                <w:color w:val="231F20"/>
                <w:sz w:val="20"/>
                <w:szCs w:val="20"/>
              </w:rPr>
              <w:br/>
              <w:t xml:space="preserve">Petiole </w:t>
            </w:r>
            <w:proofErr w:type="spellStart"/>
            <w:r w:rsidRPr="00772DB6">
              <w:rPr>
                <w:rFonts w:eastAsia="Times New Roman" w:cstheme="minorHAnsi"/>
                <w:color w:val="231F20"/>
                <w:sz w:val="20"/>
                <w:szCs w:val="20"/>
              </w:rPr>
              <w:t>colour</w:t>
            </w:r>
            <w:proofErr w:type="spellEnd"/>
            <w:r w:rsidRPr="00772DB6">
              <w:rPr>
                <w:rFonts w:eastAsia="Times New Roman" w:cstheme="minorHAnsi"/>
                <w:color w:val="231F20"/>
                <w:sz w:val="20"/>
                <w:szCs w:val="20"/>
              </w:rPr>
              <w:t xml:space="preserve">: yellowish </w:t>
            </w:r>
            <w:r w:rsidRPr="00772DB6">
              <w:rPr>
                <w:rFonts w:eastAsia="Times New Roman" w:cstheme="minorHAnsi"/>
                <w:color w:val="231F20"/>
                <w:sz w:val="20"/>
                <w:szCs w:val="20"/>
              </w:rPr>
              <w:br/>
              <w:t>green</w:t>
            </w:r>
          </w:p>
        </w:tc>
        <w:tc>
          <w:tcPr>
            <w:tcW w:w="1625" w:type="dxa"/>
            <w:shd w:val="clear" w:color="auto" w:fill="auto"/>
            <w:vAlign w:val="center"/>
            <w:hideMark/>
          </w:tcPr>
          <w:p w14:paraId="04171F2E"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lastRenderedPageBreak/>
              <w:t xml:space="preserve">Forest, Transition and </w:t>
            </w:r>
            <w:r w:rsidRPr="00772DB6">
              <w:rPr>
                <w:rFonts w:eastAsia="Times New Roman" w:cstheme="minorHAnsi"/>
                <w:color w:val="231F20"/>
                <w:sz w:val="20"/>
                <w:szCs w:val="20"/>
              </w:rPr>
              <w:br/>
              <w:t>Savanna</w:t>
            </w:r>
          </w:p>
        </w:tc>
        <w:tc>
          <w:tcPr>
            <w:tcW w:w="2480" w:type="dxa"/>
            <w:shd w:val="clear" w:color="auto" w:fill="auto"/>
            <w:vAlign w:val="center"/>
            <w:hideMark/>
          </w:tcPr>
          <w:p w14:paraId="0613E54E"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Flour and bakery products</w:t>
            </w:r>
          </w:p>
        </w:tc>
        <w:tc>
          <w:tcPr>
            <w:tcW w:w="1170" w:type="dxa"/>
            <w:shd w:val="clear" w:color="auto" w:fill="auto"/>
            <w:vAlign w:val="bottom"/>
            <w:hideMark/>
          </w:tcPr>
          <w:p w14:paraId="4450A0A7"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CSIR-Crop Research Institute</w:t>
            </w:r>
          </w:p>
        </w:tc>
        <w:tc>
          <w:tcPr>
            <w:tcW w:w="1620" w:type="dxa"/>
            <w:shd w:val="clear" w:color="auto" w:fill="auto"/>
            <w:noWrap/>
            <w:vAlign w:val="bottom"/>
            <w:hideMark/>
          </w:tcPr>
          <w:p w14:paraId="642FECCD" w14:textId="77777777" w:rsidR="00B13FCA" w:rsidRPr="00772DB6" w:rsidRDefault="00B13FCA" w:rsidP="00F708FE">
            <w:pPr>
              <w:spacing w:after="0" w:line="240" w:lineRule="auto"/>
              <w:rPr>
                <w:rFonts w:eastAsia="Times New Roman" w:cstheme="minorHAnsi"/>
                <w:color w:val="0563C1"/>
                <w:sz w:val="20"/>
                <w:szCs w:val="20"/>
                <w:u w:val="single"/>
              </w:rPr>
            </w:pPr>
            <w:hyperlink r:id="rId192" w:history="1">
              <w:proofErr w:type="spellStart"/>
              <w:r w:rsidRPr="00772DB6">
                <w:rPr>
                  <w:rFonts w:eastAsia="Times New Roman" w:cstheme="minorHAnsi"/>
                  <w:color w:val="0563C1"/>
                  <w:sz w:val="20"/>
                  <w:szCs w:val="20"/>
                  <w:u w:val="single"/>
                </w:rPr>
                <w:t>cridirector@yahoo</w:t>
              </w:r>
              <w:proofErr w:type="spellEnd"/>
            </w:hyperlink>
          </w:p>
        </w:tc>
        <w:tc>
          <w:tcPr>
            <w:tcW w:w="1980" w:type="dxa"/>
            <w:shd w:val="clear" w:color="auto" w:fill="auto"/>
            <w:noWrap/>
            <w:vAlign w:val="bottom"/>
            <w:hideMark/>
          </w:tcPr>
          <w:p w14:paraId="1D9C4EEA" w14:textId="77777777" w:rsidR="00B13FCA" w:rsidRPr="00772DB6" w:rsidRDefault="00B13FCA" w:rsidP="00F708FE">
            <w:pPr>
              <w:spacing w:after="0" w:line="240" w:lineRule="auto"/>
              <w:rPr>
                <w:rFonts w:eastAsia="Times New Roman" w:cstheme="minorHAnsi"/>
                <w:color w:val="0563C1"/>
                <w:sz w:val="20"/>
                <w:szCs w:val="20"/>
                <w:u w:val="single"/>
              </w:rPr>
            </w:pPr>
            <w:hyperlink r:id="rId193" w:history="1">
              <w:r w:rsidRPr="00772DB6">
                <w:rPr>
                  <w:rFonts w:eastAsia="Times New Roman" w:cstheme="minorHAnsi"/>
                  <w:color w:val="0563C1"/>
                  <w:sz w:val="20"/>
                  <w:szCs w:val="20"/>
                  <w:u w:val="single"/>
                </w:rPr>
                <w:t>www.cropsresearch.org</w:t>
              </w:r>
            </w:hyperlink>
          </w:p>
        </w:tc>
      </w:tr>
      <w:tr w:rsidR="00B13FCA" w:rsidRPr="00772DB6" w14:paraId="1196649C" w14:textId="77777777" w:rsidTr="00F708FE">
        <w:trPr>
          <w:trHeight w:val="1875"/>
        </w:trPr>
        <w:tc>
          <w:tcPr>
            <w:tcW w:w="1345" w:type="dxa"/>
            <w:shd w:val="clear" w:color="auto" w:fill="auto"/>
            <w:vAlign w:val="center"/>
            <w:hideMark/>
          </w:tcPr>
          <w:p w14:paraId="6B4268CF" w14:textId="77777777" w:rsidR="00B13FCA" w:rsidRPr="00772DB6" w:rsidRDefault="00B13FCA" w:rsidP="00F708FE">
            <w:pPr>
              <w:spacing w:after="0" w:line="240" w:lineRule="auto"/>
              <w:rPr>
                <w:rFonts w:eastAsia="Times New Roman" w:cstheme="minorHAnsi"/>
                <w:sz w:val="20"/>
                <w:szCs w:val="20"/>
                <w:lang w:val="fr-FR"/>
              </w:rPr>
            </w:pPr>
            <w:proofErr w:type="spellStart"/>
            <w:r w:rsidRPr="00772DB6">
              <w:rPr>
                <w:rFonts w:eastAsia="Times New Roman" w:cstheme="minorHAnsi"/>
                <w:sz w:val="20"/>
                <w:szCs w:val="20"/>
                <w:lang w:val="fr-FR"/>
              </w:rPr>
              <w:t>Cassava</w:t>
            </w:r>
            <w:proofErr w:type="spellEnd"/>
            <w:r w:rsidRPr="00772DB6">
              <w:rPr>
                <w:rFonts w:eastAsia="Times New Roman" w:cstheme="minorHAnsi"/>
                <w:sz w:val="20"/>
                <w:szCs w:val="20"/>
                <w:lang w:val="fr-FR"/>
              </w:rPr>
              <w:t xml:space="preserve">-CSIR-CRI Sika </w:t>
            </w:r>
            <w:r w:rsidRPr="00772DB6">
              <w:rPr>
                <w:rFonts w:eastAsia="Times New Roman" w:cstheme="minorHAnsi"/>
                <w:sz w:val="20"/>
                <w:szCs w:val="20"/>
                <w:lang w:val="fr-FR"/>
              </w:rPr>
              <w:br/>
            </w:r>
            <w:proofErr w:type="spellStart"/>
            <w:r w:rsidRPr="00772DB6">
              <w:rPr>
                <w:rFonts w:eastAsia="Times New Roman" w:cstheme="minorHAnsi"/>
                <w:sz w:val="20"/>
                <w:szCs w:val="20"/>
                <w:lang w:val="fr-FR"/>
              </w:rPr>
              <w:t>bankye</w:t>
            </w:r>
            <w:proofErr w:type="spellEnd"/>
          </w:p>
        </w:tc>
        <w:tc>
          <w:tcPr>
            <w:tcW w:w="1115" w:type="dxa"/>
            <w:shd w:val="clear" w:color="auto" w:fill="auto"/>
            <w:vAlign w:val="center"/>
            <w:hideMark/>
          </w:tcPr>
          <w:p w14:paraId="6DBBC4C8"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2010</w:t>
            </w:r>
          </w:p>
        </w:tc>
        <w:tc>
          <w:tcPr>
            <w:tcW w:w="1800" w:type="dxa"/>
            <w:shd w:val="clear" w:color="auto" w:fill="auto"/>
            <w:vAlign w:val="center"/>
            <w:hideMark/>
          </w:tcPr>
          <w:p w14:paraId="577928F6"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Maturity period-12 months</w:t>
            </w:r>
            <w:r w:rsidRPr="00772DB6">
              <w:rPr>
                <w:rFonts w:eastAsia="Times New Roman" w:cstheme="minorHAnsi"/>
                <w:color w:val="231F20"/>
                <w:sz w:val="20"/>
                <w:szCs w:val="20"/>
              </w:rPr>
              <w:br/>
              <w:t>Mean root yield: 56t/ha</w:t>
            </w:r>
            <w:r w:rsidRPr="00772DB6">
              <w:rPr>
                <w:rFonts w:eastAsia="Times New Roman" w:cstheme="minorHAnsi"/>
                <w:color w:val="231F20"/>
                <w:sz w:val="20"/>
                <w:szCs w:val="20"/>
              </w:rPr>
              <w:br/>
              <w:t xml:space="preserve">Tolerant to cassava Mosaic </w:t>
            </w:r>
            <w:r w:rsidRPr="00772DB6">
              <w:rPr>
                <w:rFonts w:eastAsia="Times New Roman" w:cstheme="minorHAnsi"/>
                <w:color w:val="231F20"/>
                <w:sz w:val="20"/>
                <w:szCs w:val="20"/>
              </w:rPr>
              <w:br/>
              <w:t>disease</w:t>
            </w:r>
            <w:r w:rsidRPr="00772DB6">
              <w:rPr>
                <w:rFonts w:eastAsia="Times New Roman" w:cstheme="minorHAnsi"/>
                <w:color w:val="231F20"/>
                <w:sz w:val="20"/>
                <w:szCs w:val="20"/>
              </w:rPr>
              <w:br/>
              <w:t xml:space="preserve">Petiole </w:t>
            </w:r>
            <w:proofErr w:type="spellStart"/>
            <w:r w:rsidRPr="00772DB6">
              <w:rPr>
                <w:rFonts w:eastAsia="Times New Roman" w:cstheme="minorHAnsi"/>
                <w:color w:val="231F20"/>
                <w:sz w:val="20"/>
                <w:szCs w:val="20"/>
              </w:rPr>
              <w:t>colour</w:t>
            </w:r>
            <w:proofErr w:type="spellEnd"/>
            <w:r w:rsidRPr="00772DB6">
              <w:rPr>
                <w:rFonts w:eastAsia="Times New Roman" w:cstheme="minorHAnsi"/>
                <w:color w:val="231F20"/>
                <w:sz w:val="20"/>
                <w:szCs w:val="20"/>
              </w:rPr>
              <w:t xml:space="preserve">: yellowish </w:t>
            </w:r>
            <w:r w:rsidRPr="00772DB6">
              <w:rPr>
                <w:rFonts w:eastAsia="Times New Roman" w:cstheme="minorHAnsi"/>
                <w:color w:val="231F20"/>
                <w:sz w:val="20"/>
                <w:szCs w:val="20"/>
              </w:rPr>
              <w:br/>
              <w:t>green</w:t>
            </w:r>
            <w:r w:rsidRPr="00772DB6">
              <w:rPr>
                <w:rFonts w:eastAsia="Times New Roman" w:cstheme="minorHAnsi"/>
                <w:color w:val="231F20"/>
                <w:sz w:val="20"/>
                <w:szCs w:val="20"/>
              </w:rPr>
              <w:br/>
              <w:t>Mean height: 205cm</w:t>
            </w:r>
            <w:r w:rsidRPr="00772DB6">
              <w:rPr>
                <w:rFonts w:eastAsia="Times New Roman" w:cstheme="minorHAnsi"/>
                <w:color w:val="231F20"/>
                <w:sz w:val="20"/>
                <w:szCs w:val="20"/>
              </w:rPr>
              <w:br/>
              <w:t xml:space="preserve">Root skin </w:t>
            </w:r>
            <w:proofErr w:type="spellStart"/>
            <w:r w:rsidRPr="00772DB6">
              <w:rPr>
                <w:rFonts w:eastAsia="Times New Roman" w:cstheme="minorHAnsi"/>
                <w:color w:val="231F20"/>
                <w:sz w:val="20"/>
                <w:szCs w:val="20"/>
              </w:rPr>
              <w:t>colour</w:t>
            </w:r>
            <w:proofErr w:type="spellEnd"/>
            <w:r w:rsidRPr="00772DB6">
              <w:rPr>
                <w:rFonts w:eastAsia="Times New Roman" w:cstheme="minorHAnsi"/>
                <w:color w:val="231F20"/>
                <w:sz w:val="20"/>
                <w:szCs w:val="20"/>
              </w:rPr>
              <w:t>: brown</w:t>
            </w:r>
          </w:p>
        </w:tc>
        <w:tc>
          <w:tcPr>
            <w:tcW w:w="1625" w:type="dxa"/>
            <w:shd w:val="clear" w:color="auto" w:fill="auto"/>
            <w:vAlign w:val="center"/>
            <w:hideMark/>
          </w:tcPr>
          <w:p w14:paraId="5E254C64"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Forest, Transition and </w:t>
            </w:r>
            <w:r w:rsidRPr="00772DB6">
              <w:rPr>
                <w:rFonts w:eastAsia="Times New Roman" w:cstheme="minorHAnsi"/>
                <w:color w:val="231F20"/>
                <w:sz w:val="20"/>
                <w:szCs w:val="20"/>
              </w:rPr>
              <w:br/>
              <w:t>Savanna</w:t>
            </w:r>
          </w:p>
        </w:tc>
        <w:tc>
          <w:tcPr>
            <w:tcW w:w="2480" w:type="dxa"/>
            <w:shd w:val="clear" w:color="auto" w:fill="auto"/>
            <w:vAlign w:val="center"/>
            <w:hideMark/>
          </w:tcPr>
          <w:p w14:paraId="57F08F2A"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Hi-starch</w:t>
            </w:r>
          </w:p>
        </w:tc>
        <w:tc>
          <w:tcPr>
            <w:tcW w:w="1170" w:type="dxa"/>
            <w:shd w:val="clear" w:color="auto" w:fill="auto"/>
            <w:vAlign w:val="bottom"/>
            <w:hideMark/>
          </w:tcPr>
          <w:p w14:paraId="42B11B3E"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CSIR-Crop Research Institute</w:t>
            </w:r>
          </w:p>
        </w:tc>
        <w:tc>
          <w:tcPr>
            <w:tcW w:w="1620" w:type="dxa"/>
            <w:shd w:val="clear" w:color="auto" w:fill="auto"/>
            <w:noWrap/>
            <w:vAlign w:val="bottom"/>
            <w:hideMark/>
          </w:tcPr>
          <w:p w14:paraId="1F6F0353" w14:textId="77777777" w:rsidR="00B13FCA" w:rsidRPr="00772DB6" w:rsidRDefault="00B13FCA" w:rsidP="00F708FE">
            <w:pPr>
              <w:spacing w:after="0" w:line="240" w:lineRule="auto"/>
              <w:rPr>
                <w:rFonts w:eastAsia="Times New Roman" w:cstheme="minorHAnsi"/>
                <w:color w:val="0563C1"/>
                <w:sz w:val="20"/>
                <w:szCs w:val="20"/>
                <w:u w:val="single"/>
              </w:rPr>
            </w:pPr>
            <w:hyperlink r:id="rId194" w:history="1">
              <w:proofErr w:type="spellStart"/>
              <w:r w:rsidRPr="00772DB6">
                <w:rPr>
                  <w:rFonts w:eastAsia="Times New Roman" w:cstheme="minorHAnsi"/>
                  <w:color w:val="0563C1"/>
                  <w:sz w:val="20"/>
                  <w:szCs w:val="20"/>
                  <w:u w:val="single"/>
                </w:rPr>
                <w:t>cridirector@yahoo</w:t>
              </w:r>
              <w:proofErr w:type="spellEnd"/>
            </w:hyperlink>
          </w:p>
        </w:tc>
        <w:tc>
          <w:tcPr>
            <w:tcW w:w="1980" w:type="dxa"/>
            <w:shd w:val="clear" w:color="auto" w:fill="auto"/>
            <w:noWrap/>
            <w:vAlign w:val="bottom"/>
            <w:hideMark/>
          </w:tcPr>
          <w:p w14:paraId="00DF4CEA" w14:textId="77777777" w:rsidR="00B13FCA" w:rsidRPr="00772DB6" w:rsidRDefault="00B13FCA" w:rsidP="00F708FE">
            <w:pPr>
              <w:spacing w:after="0" w:line="240" w:lineRule="auto"/>
              <w:rPr>
                <w:rFonts w:eastAsia="Times New Roman" w:cstheme="minorHAnsi"/>
                <w:color w:val="0563C1"/>
                <w:sz w:val="20"/>
                <w:szCs w:val="20"/>
                <w:u w:val="single"/>
              </w:rPr>
            </w:pPr>
            <w:hyperlink r:id="rId195" w:history="1">
              <w:r w:rsidRPr="00772DB6">
                <w:rPr>
                  <w:rFonts w:eastAsia="Times New Roman" w:cstheme="minorHAnsi"/>
                  <w:color w:val="0563C1"/>
                  <w:sz w:val="20"/>
                  <w:szCs w:val="20"/>
                  <w:u w:val="single"/>
                </w:rPr>
                <w:t>www.cropsresearch.org</w:t>
              </w:r>
            </w:hyperlink>
          </w:p>
        </w:tc>
      </w:tr>
      <w:tr w:rsidR="00B13FCA" w:rsidRPr="00772DB6" w14:paraId="64BDCEFD" w14:textId="77777777" w:rsidTr="00F708FE">
        <w:trPr>
          <w:trHeight w:val="1875"/>
        </w:trPr>
        <w:tc>
          <w:tcPr>
            <w:tcW w:w="1345" w:type="dxa"/>
            <w:shd w:val="clear" w:color="auto" w:fill="auto"/>
            <w:vAlign w:val="center"/>
            <w:hideMark/>
          </w:tcPr>
          <w:p w14:paraId="519E5F9B"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 xml:space="preserve">Cassava-CSIR-CRI </w:t>
            </w:r>
            <w:r w:rsidRPr="00772DB6">
              <w:rPr>
                <w:rFonts w:eastAsia="Times New Roman" w:cstheme="minorHAnsi"/>
                <w:sz w:val="20"/>
                <w:szCs w:val="20"/>
              </w:rPr>
              <w:br/>
            </w:r>
            <w:proofErr w:type="spellStart"/>
            <w:r w:rsidRPr="00772DB6">
              <w:rPr>
                <w:rFonts w:eastAsia="Times New Roman" w:cstheme="minorHAnsi"/>
                <w:sz w:val="20"/>
                <w:szCs w:val="20"/>
              </w:rPr>
              <w:t>Otuhia</w:t>
            </w:r>
            <w:proofErr w:type="spellEnd"/>
          </w:p>
        </w:tc>
        <w:tc>
          <w:tcPr>
            <w:tcW w:w="1115" w:type="dxa"/>
            <w:shd w:val="clear" w:color="auto" w:fill="auto"/>
            <w:vAlign w:val="center"/>
            <w:hideMark/>
          </w:tcPr>
          <w:p w14:paraId="43C6A5B9"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2010</w:t>
            </w:r>
          </w:p>
        </w:tc>
        <w:tc>
          <w:tcPr>
            <w:tcW w:w="1800" w:type="dxa"/>
            <w:shd w:val="clear" w:color="auto" w:fill="auto"/>
            <w:vAlign w:val="center"/>
            <w:hideMark/>
          </w:tcPr>
          <w:p w14:paraId="36D07549"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Maturity period-12 months</w:t>
            </w:r>
            <w:r w:rsidRPr="00772DB6">
              <w:rPr>
                <w:rFonts w:eastAsia="Times New Roman" w:cstheme="minorHAnsi"/>
                <w:color w:val="231F20"/>
                <w:sz w:val="20"/>
                <w:szCs w:val="20"/>
              </w:rPr>
              <w:br/>
              <w:t>Mean root yield: 65t/ha</w:t>
            </w:r>
            <w:r w:rsidRPr="00772DB6">
              <w:rPr>
                <w:rFonts w:eastAsia="Times New Roman" w:cstheme="minorHAnsi"/>
                <w:color w:val="231F20"/>
                <w:sz w:val="20"/>
                <w:szCs w:val="20"/>
              </w:rPr>
              <w:br/>
              <w:t xml:space="preserve">Resistant to cassava </w:t>
            </w:r>
            <w:r w:rsidRPr="00772DB6">
              <w:rPr>
                <w:rFonts w:eastAsia="Times New Roman" w:cstheme="minorHAnsi"/>
                <w:color w:val="231F20"/>
                <w:sz w:val="20"/>
                <w:szCs w:val="20"/>
              </w:rPr>
              <w:br/>
              <w:t>Mosaic disease</w:t>
            </w:r>
            <w:r w:rsidRPr="00772DB6">
              <w:rPr>
                <w:rFonts w:eastAsia="Times New Roman" w:cstheme="minorHAnsi"/>
                <w:color w:val="231F20"/>
                <w:sz w:val="20"/>
                <w:szCs w:val="20"/>
              </w:rPr>
              <w:br/>
              <w:t xml:space="preserve">Root skin </w:t>
            </w:r>
            <w:proofErr w:type="spellStart"/>
            <w:r w:rsidRPr="00772DB6">
              <w:rPr>
                <w:rFonts w:eastAsia="Times New Roman" w:cstheme="minorHAnsi"/>
                <w:color w:val="231F20"/>
                <w:sz w:val="20"/>
                <w:szCs w:val="20"/>
              </w:rPr>
              <w:t>colour</w:t>
            </w:r>
            <w:proofErr w:type="spellEnd"/>
            <w:r w:rsidRPr="00772DB6">
              <w:rPr>
                <w:rFonts w:eastAsia="Times New Roman" w:cstheme="minorHAnsi"/>
                <w:color w:val="231F20"/>
                <w:sz w:val="20"/>
                <w:szCs w:val="20"/>
              </w:rPr>
              <w:t>: brown</w:t>
            </w:r>
            <w:r w:rsidRPr="00772DB6">
              <w:rPr>
                <w:rFonts w:eastAsia="Times New Roman" w:cstheme="minorHAnsi"/>
                <w:color w:val="231F20"/>
                <w:sz w:val="20"/>
                <w:szCs w:val="20"/>
              </w:rPr>
              <w:br/>
              <w:t>Mean height: 189 cm</w:t>
            </w:r>
            <w:r w:rsidRPr="00772DB6">
              <w:rPr>
                <w:rFonts w:eastAsia="Times New Roman" w:cstheme="minorHAnsi"/>
                <w:color w:val="231F20"/>
                <w:sz w:val="20"/>
                <w:szCs w:val="20"/>
              </w:rPr>
              <w:br/>
              <w:t xml:space="preserve">Petiole </w:t>
            </w:r>
            <w:proofErr w:type="spellStart"/>
            <w:r w:rsidRPr="00772DB6">
              <w:rPr>
                <w:rFonts w:eastAsia="Times New Roman" w:cstheme="minorHAnsi"/>
                <w:color w:val="231F20"/>
                <w:sz w:val="20"/>
                <w:szCs w:val="20"/>
              </w:rPr>
              <w:t>colour</w:t>
            </w:r>
            <w:proofErr w:type="spellEnd"/>
            <w:r w:rsidRPr="00772DB6">
              <w:rPr>
                <w:rFonts w:eastAsia="Times New Roman" w:cstheme="minorHAnsi"/>
                <w:color w:val="231F20"/>
                <w:sz w:val="20"/>
                <w:szCs w:val="20"/>
              </w:rPr>
              <w:t xml:space="preserve">: yellowish </w:t>
            </w:r>
            <w:r w:rsidRPr="00772DB6">
              <w:rPr>
                <w:rFonts w:eastAsia="Times New Roman" w:cstheme="minorHAnsi"/>
                <w:color w:val="231F20"/>
                <w:sz w:val="20"/>
                <w:szCs w:val="20"/>
              </w:rPr>
              <w:br/>
              <w:t>green</w:t>
            </w:r>
          </w:p>
        </w:tc>
        <w:tc>
          <w:tcPr>
            <w:tcW w:w="1625" w:type="dxa"/>
            <w:shd w:val="clear" w:color="auto" w:fill="auto"/>
            <w:vAlign w:val="center"/>
            <w:hideMark/>
          </w:tcPr>
          <w:p w14:paraId="76304B81"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Forest, Transition and </w:t>
            </w:r>
            <w:r w:rsidRPr="00772DB6">
              <w:rPr>
                <w:rFonts w:eastAsia="Times New Roman" w:cstheme="minorHAnsi"/>
                <w:color w:val="231F20"/>
                <w:sz w:val="20"/>
                <w:szCs w:val="20"/>
              </w:rPr>
              <w:br/>
              <w:t>Savanna</w:t>
            </w:r>
          </w:p>
        </w:tc>
        <w:tc>
          <w:tcPr>
            <w:tcW w:w="2480" w:type="dxa"/>
            <w:shd w:val="clear" w:color="auto" w:fill="auto"/>
            <w:vAlign w:val="center"/>
            <w:hideMark/>
          </w:tcPr>
          <w:p w14:paraId="35CD99D6"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Starch and flour</w:t>
            </w:r>
          </w:p>
        </w:tc>
        <w:tc>
          <w:tcPr>
            <w:tcW w:w="1170" w:type="dxa"/>
            <w:shd w:val="clear" w:color="auto" w:fill="auto"/>
            <w:vAlign w:val="bottom"/>
            <w:hideMark/>
          </w:tcPr>
          <w:p w14:paraId="2B9377E4"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CSIR-Crop Research Institute</w:t>
            </w:r>
          </w:p>
        </w:tc>
        <w:tc>
          <w:tcPr>
            <w:tcW w:w="1620" w:type="dxa"/>
            <w:shd w:val="clear" w:color="auto" w:fill="auto"/>
            <w:noWrap/>
            <w:vAlign w:val="bottom"/>
            <w:hideMark/>
          </w:tcPr>
          <w:p w14:paraId="536B34CD" w14:textId="77777777" w:rsidR="00B13FCA" w:rsidRPr="00772DB6" w:rsidRDefault="00B13FCA" w:rsidP="00F708FE">
            <w:pPr>
              <w:spacing w:after="0" w:line="240" w:lineRule="auto"/>
              <w:rPr>
                <w:rFonts w:eastAsia="Times New Roman" w:cstheme="minorHAnsi"/>
                <w:color w:val="0563C1"/>
                <w:sz w:val="20"/>
                <w:szCs w:val="20"/>
                <w:u w:val="single"/>
              </w:rPr>
            </w:pPr>
            <w:hyperlink r:id="rId196" w:history="1">
              <w:proofErr w:type="spellStart"/>
              <w:r w:rsidRPr="00772DB6">
                <w:rPr>
                  <w:rFonts w:eastAsia="Times New Roman" w:cstheme="minorHAnsi"/>
                  <w:color w:val="0563C1"/>
                  <w:sz w:val="20"/>
                  <w:szCs w:val="20"/>
                  <w:u w:val="single"/>
                </w:rPr>
                <w:t>cridirector@yahoo</w:t>
              </w:r>
              <w:proofErr w:type="spellEnd"/>
            </w:hyperlink>
          </w:p>
        </w:tc>
        <w:tc>
          <w:tcPr>
            <w:tcW w:w="1980" w:type="dxa"/>
            <w:shd w:val="clear" w:color="auto" w:fill="auto"/>
            <w:noWrap/>
            <w:vAlign w:val="bottom"/>
            <w:hideMark/>
          </w:tcPr>
          <w:p w14:paraId="52D5878B" w14:textId="77777777" w:rsidR="00B13FCA" w:rsidRPr="00772DB6" w:rsidRDefault="00B13FCA" w:rsidP="00F708FE">
            <w:pPr>
              <w:spacing w:after="0" w:line="240" w:lineRule="auto"/>
              <w:rPr>
                <w:rFonts w:eastAsia="Times New Roman" w:cstheme="minorHAnsi"/>
                <w:color w:val="0563C1"/>
                <w:sz w:val="20"/>
                <w:szCs w:val="20"/>
                <w:u w:val="single"/>
              </w:rPr>
            </w:pPr>
            <w:hyperlink r:id="rId197" w:history="1">
              <w:r w:rsidRPr="00772DB6">
                <w:rPr>
                  <w:rFonts w:eastAsia="Times New Roman" w:cstheme="minorHAnsi"/>
                  <w:color w:val="0563C1"/>
                  <w:sz w:val="20"/>
                  <w:szCs w:val="20"/>
                  <w:u w:val="single"/>
                </w:rPr>
                <w:t>www.cropsresearch.org</w:t>
              </w:r>
            </w:hyperlink>
          </w:p>
        </w:tc>
      </w:tr>
      <w:tr w:rsidR="00B13FCA" w:rsidRPr="00772DB6" w14:paraId="53CD65DC" w14:textId="77777777" w:rsidTr="00F708FE">
        <w:trPr>
          <w:trHeight w:val="1875"/>
        </w:trPr>
        <w:tc>
          <w:tcPr>
            <w:tcW w:w="1345" w:type="dxa"/>
            <w:shd w:val="clear" w:color="auto" w:fill="auto"/>
            <w:vAlign w:val="center"/>
            <w:hideMark/>
          </w:tcPr>
          <w:p w14:paraId="60BAA48A"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lastRenderedPageBreak/>
              <w:t xml:space="preserve">Cassava-CRI-AGRA </w:t>
            </w:r>
            <w:r w:rsidRPr="00772DB6">
              <w:rPr>
                <w:rFonts w:eastAsia="Times New Roman" w:cstheme="minorHAnsi"/>
                <w:sz w:val="20"/>
                <w:szCs w:val="20"/>
              </w:rPr>
              <w:br/>
            </w:r>
            <w:proofErr w:type="spellStart"/>
            <w:r w:rsidRPr="00772DB6">
              <w:rPr>
                <w:rFonts w:eastAsia="Times New Roman" w:cstheme="minorHAnsi"/>
                <w:sz w:val="20"/>
                <w:szCs w:val="20"/>
              </w:rPr>
              <w:t>Bankye</w:t>
            </w:r>
            <w:proofErr w:type="spellEnd"/>
          </w:p>
        </w:tc>
        <w:tc>
          <w:tcPr>
            <w:tcW w:w="1115" w:type="dxa"/>
            <w:shd w:val="clear" w:color="auto" w:fill="auto"/>
            <w:vAlign w:val="center"/>
            <w:hideMark/>
          </w:tcPr>
          <w:p w14:paraId="734719CC"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2015</w:t>
            </w:r>
          </w:p>
        </w:tc>
        <w:tc>
          <w:tcPr>
            <w:tcW w:w="1800" w:type="dxa"/>
            <w:shd w:val="clear" w:color="auto" w:fill="auto"/>
            <w:vAlign w:val="center"/>
            <w:hideMark/>
          </w:tcPr>
          <w:p w14:paraId="09B594E2"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Maturity: 12 months</w:t>
            </w:r>
            <w:r w:rsidRPr="00772DB6">
              <w:rPr>
                <w:rFonts w:eastAsia="Times New Roman" w:cstheme="minorHAnsi"/>
                <w:color w:val="231F20"/>
                <w:sz w:val="20"/>
                <w:szCs w:val="20"/>
              </w:rPr>
              <w:br/>
              <w:t>Potential Yield: 35-60t/H</w:t>
            </w:r>
            <w:r w:rsidRPr="00772DB6">
              <w:rPr>
                <w:rFonts w:eastAsia="Times New Roman" w:cstheme="minorHAnsi"/>
                <w:color w:val="231F20"/>
                <w:sz w:val="20"/>
                <w:szCs w:val="20"/>
              </w:rPr>
              <w:br/>
              <w:t>Resistant to Cassava Mosaic Disease</w:t>
            </w:r>
            <w:r w:rsidRPr="00772DB6">
              <w:rPr>
                <w:rFonts w:eastAsia="Times New Roman" w:cstheme="minorHAnsi"/>
                <w:color w:val="231F20"/>
                <w:sz w:val="20"/>
                <w:szCs w:val="20"/>
              </w:rPr>
              <w:br/>
              <w:t xml:space="preserve">Root skin </w:t>
            </w:r>
            <w:proofErr w:type="spellStart"/>
            <w:r w:rsidRPr="00772DB6">
              <w:rPr>
                <w:rFonts w:eastAsia="Times New Roman" w:cstheme="minorHAnsi"/>
                <w:color w:val="231F20"/>
                <w:sz w:val="20"/>
                <w:szCs w:val="20"/>
              </w:rPr>
              <w:t>colour</w:t>
            </w:r>
            <w:proofErr w:type="spellEnd"/>
            <w:r w:rsidRPr="00772DB6">
              <w:rPr>
                <w:rFonts w:eastAsia="Times New Roman" w:cstheme="minorHAnsi"/>
                <w:color w:val="231F20"/>
                <w:sz w:val="20"/>
                <w:szCs w:val="20"/>
              </w:rPr>
              <w:t xml:space="preserve">: Light </w:t>
            </w:r>
            <w:r w:rsidRPr="00772DB6">
              <w:rPr>
                <w:rFonts w:eastAsia="Times New Roman" w:cstheme="minorHAnsi"/>
                <w:color w:val="231F20"/>
                <w:sz w:val="20"/>
                <w:szCs w:val="20"/>
              </w:rPr>
              <w:br/>
              <w:t>brown</w:t>
            </w:r>
            <w:r w:rsidRPr="00772DB6">
              <w:rPr>
                <w:rFonts w:eastAsia="Times New Roman" w:cstheme="minorHAnsi"/>
                <w:color w:val="231F20"/>
                <w:sz w:val="20"/>
                <w:szCs w:val="20"/>
              </w:rPr>
              <w:br/>
              <w:t xml:space="preserve">Cortex </w:t>
            </w:r>
            <w:proofErr w:type="spellStart"/>
            <w:r w:rsidRPr="00772DB6">
              <w:rPr>
                <w:rFonts w:eastAsia="Times New Roman" w:cstheme="minorHAnsi"/>
                <w:color w:val="231F20"/>
                <w:sz w:val="20"/>
                <w:szCs w:val="20"/>
              </w:rPr>
              <w:t>colour</w:t>
            </w:r>
            <w:proofErr w:type="spellEnd"/>
            <w:r w:rsidRPr="00772DB6">
              <w:rPr>
                <w:rFonts w:eastAsia="Times New Roman" w:cstheme="minorHAnsi"/>
                <w:color w:val="231F20"/>
                <w:sz w:val="20"/>
                <w:szCs w:val="20"/>
              </w:rPr>
              <w:t>: cream</w:t>
            </w:r>
            <w:r w:rsidRPr="00772DB6">
              <w:rPr>
                <w:rFonts w:eastAsia="Times New Roman" w:cstheme="minorHAnsi"/>
                <w:color w:val="231F20"/>
                <w:sz w:val="20"/>
                <w:szCs w:val="20"/>
              </w:rPr>
              <w:br/>
              <w:t xml:space="preserve">Stem </w:t>
            </w:r>
            <w:proofErr w:type="spellStart"/>
            <w:r w:rsidRPr="00772DB6">
              <w:rPr>
                <w:rFonts w:eastAsia="Times New Roman" w:cstheme="minorHAnsi"/>
                <w:color w:val="231F20"/>
                <w:sz w:val="20"/>
                <w:szCs w:val="20"/>
              </w:rPr>
              <w:t>colour</w:t>
            </w:r>
            <w:proofErr w:type="spellEnd"/>
            <w:r w:rsidRPr="00772DB6">
              <w:rPr>
                <w:rFonts w:eastAsia="Times New Roman" w:cstheme="minorHAnsi"/>
                <w:color w:val="231F20"/>
                <w:sz w:val="20"/>
                <w:szCs w:val="20"/>
              </w:rPr>
              <w:t>: Light brown</w:t>
            </w:r>
            <w:r w:rsidRPr="00772DB6">
              <w:rPr>
                <w:rFonts w:eastAsia="Times New Roman" w:cstheme="minorHAnsi"/>
                <w:color w:val="231F20"/>
                <w:sz w:val="20"/>
                <w:szCs w:val="20"/>
              </w:rPr>
              <w:br/>
              <w:t xml:space="preserve">Petiole </w:t>
            </w:r>
            <w:proofErr w:type="spellStart"/>
            <w:r w:rsidRPr="00772DB6">
              <w:rPr>
                <w:rFonts w:eastAsia="Times New Roman" w:cstheme="minorHAnsi"/>
                <w:color w:val="231F20"/>
                <w:sz w:val="20"/>
                <w:szCs w:val="20"/>
              </w:rPr>
              <w:t>colour</w:t>
            </w:r>
            <w:proofErr w:type="spellEnd"/>
            <w:r w:rsidRPr="00772DB6">
              <w:rPr>
                <w:rFonts w:eastAsia="Times New Roman" w:cstheme="minorHAnsi"/>
                <w:color w:val="231F20"/>
                <w:sz w:val="20"/>
                <w:szCs w:val="20"/>
              </w:rPr>
              <w:t>: purple</w:t>
            </w:r>
          </w:p>
        </w:tc>
        <w:tc>
          <w:tcPr>
            <w:tcW w:w="1625" w:type="dxa"/>
            <w:shd w:val="clear" w:color="auto" w:fill="auto"/>
            <w:vAlign w:val="center"/>
            <w:hideMark/>
          </w:tcPr>
          <w:p w14:paraId="161D59A0"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Forest, Transition and </w:t>
            </w:r>
            <w:r w:rsidRPr="00772DB6">
              <w:rPr>
                <w:rFonts w:eastAsia="Times New Roman" w:cstheme="minorHAnsi"/>
                <w:color w:val="231F20"/>
                <w:sz w:val="20"/>
                <w:szCs w:val="20"/>
              </w:rPr>
              <w:br/>
              <w:t>Savanna</w:t>
            </w:r>
          </w:p>
        </w:tc>
        <w:tc>
          <w:tcPr>
            <w:tcW w:w="2480" w:type="dxa"/>
            <w:shd w:val="clear" w:color="auto" w:fill="auto"/>
            <w:vAlign w:val="center"/>
            <w:hideMark/>
          </w:tcPr>
          <w:p w14:paraId="7F041973"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Starch and flour</w:t>
            </w:r>
          </w:p>
        </w:tc>
        <w:tc>
          <w:tcPr>
            <w:tcW w:w="1170" w:type="dxa"/>
            <w:shd w:val="clear" w:color="auto" w:fill="auto"/>
            <w:vAlign w:val="bottom"/>
            <w:hideMark/>
          </w:tcPr>
          <w:p w14:paraId="5B51582C"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CSIR-Crop Research Institute</w:t>
            </w:r>
          </w:p>
        </w:tc>
        <w:tc>
          <w:tcPr>
            <w:tcW w:w="1620" w:type="dxa"/>
            <w:shd w:val="clear" w:color="auto" w:fill="auto"/>
            <w:noWrap/>
            <w:vAlign w:val="bottom"/>
            <w:hideMark/>
          </w:tcPr>
          <w:p w14:paraId="5AB07284" w14:textId="77777777" w:rsidR="00B13FCA" w:rsidRPr="00772DB6" w:rsidRDefault="00B13FCA" w:rsidP="00F708FE">
            <w:pPr>
              <w:spacing w:after="0" w:line="240" w:lineRule="auto"/>
              <w:rPr>
                <w:rFonts w:eastAsia="Times New Roman" w:cstheme="minorHAnsi"/>
                <w:color w:val="0563C1"/>
                <w:sz w:val="20"/>
                <w:szCs w:val="20"/>
                <w:u w:val="single"/>
              </w:rPr>
            </w:pPr>
            <w:hyperlink r:id="rId198" w:history="1">
              <w:proofErr w:type="spellStart"/>
              <w:r w:rsidRPr="00772DB6">
                <w:rPr>
                  <w:rFonts w:eastAsia="Times New Roman" w:cstheme="minorHAnsi"/>
                  <w:color w:val="0563C1"/>
                  <w:sz w:val="20"/>
                  <w:szCs w:val="20"/>
                  <w:u w:val="single"/>
                </w:rPr>
                <w:t>cridirector@yahoo</w:t>
              </w:r>
              <w:proofErr w:type="spellEnd"/>
            </w:hyperlink>
          </w:p>
        </w:tc>
        <w:tc>
          <w:tcPr>
            <w:tcW w:w="1980" w:type="dxa"/>
            <w:shd w:val="clear" w:color="auto" w:fill="auto"/>
            <w:noWrap/>
            <w:vAlign w:val="bottom"/>
            <w:hideMark/>
          </w:tcPr>
          <w:p w14:paraId="3E260653" w14:textId="77777777" w:rsidR="00B13FCA" w:rsidRPr="00772DB6" w:rsidRDefault="00B13FCA" w:rsidP="00F708FE">
            <w:pPr>
              <w:spacing w:after="0" w:line="240" w:lineRule="auto"/>
              <w:rPr>
                <w:rFonts w:eastAsia="Times New Roman" w:cstheme="minorHAnsi"/>
                <w:color w:val="0563C1"/>
                <w:sz w:val="20"/>
                <w:szCs w:val="20"/>
                <w:u w:val="single"/>
              </w:rPr>
            </w:pPr>
            <w:hyperlink r:id="rId199" w:history="1">
              <w:r w:rsidRPr="00772DB6">
                <w:rPr>
                  <w:rFonts w:eastAsia="Times New Roman" w:cstheme="minorHAnsi"/>
                  <w:color w:val="0563C1"/>
                  <w:sz w:val="20"/>
                  <w:szCs w:val="20"/>
                  <w:u w:val="single"/>
                </w:rPr>
                <w:t>www.cropsresearch.org</w:t>
              </w:r>
            </w:hyperlink>
          </w:p>
        </w:tc>
      </w:tr>
      <w:tr w:rsidR="00B13FCA" w:rsidRPr="00772DB6" w14:paraId="5599DA8A" w14:textId="77777777" w:rsidTr="00F708FE">
        <w:trPr>
          <w:trHeight w:val="1875"/>
        </w:trPr>
        <w:tc>
          <w:tcPr>
            <w:tcW w:w="1345" w:type="dxa"/>
            <w:shd w:val="clear" w:color="auto" w:fill="auto"/>
            <w:vAlign w:val="center"/>
            <w:hideMark/>
          </w:tcPr>
          <w:p w14:paraId="09C97C3F"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Cassava-CRI-</w:t>
            </w:r>
            <w:proofErr w:type="spellStart"/>
            <w:r w:rsidRPr="00772DB6">
              <w:rPr>
                <w:rFonts w:eastAsia="Times New Roman" w:cstheme="minorHAnsi"/>
                <w:sz w:val="20"/>
                <w:szCs w:val="20"/>
              </w:rPr>
              <w:t>Lamesese</w:t>
            </w:r>
            <w:proofErr w:type="spellEnd"/>
          </w:p>
        </w:tc>
        <w:tc>
          <w:tcPr>
            <w:tcW w:w="1115" w:type="dxa"/>
            <w:shd w:val="clear" w:color="auto" w:fill="auto"/>
            <w:vAlign w:val="center"/>
            <w:hideMark/>
          </w:tcPr>
          <w:p w14:paraId="11B02FC4"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2015</w:t>
            </w:r>
          </w:p>
        </w:tc>
        <w:tc>
          <w:tcPr>
            <w:tcW w:w="1800" w:type="dxa"/>
            <w:shd w:val="clear" w:color="auto" w:fill="auto"/>
            <w:vAlign w:val="center"/>
            <w:hideMark/>
          </w:tcPr>
          <w:p w14:paraId="2F25327E"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w:t>
            </w:r>
            <w:proofErr w:type="spellStart"/>
            <w:r w:rsidRPr="00772DB6">
              <w:rPr>
                <w:rFonts w:eastAsia="Times New Roman" w:cstheme="minorHAnsi"/>
                <w:color w:val="231F20"/>
                <w:sz w:val="20"/>
                <w:szCs w:val="20"/>
              </w:rPr>
              <w:t>Petoile</w:t>
            </w:r>
            <w:proofErr w:type="spellEnd"/>
            <w:r w:rsidRPr="00772DB6">
              <w:rPr>
                <w:rFonts w:eastAsia="Times New Roman" w:cstheme="minorHAnsi"/>
                <w:color w:val="231F20"/>
                <w:sz w:val="20"/>
                <w:szCs w:val="20"/>
              </w:rPr>
              <w:t xml:space="preserve"> </w:t>
            </w:r>
            <w:proofErr w:type="spellStart"/>
            <w:r w:rsidRPr="00772DB6">
              <w:rPr>
                <w:rFonts w:eastAsia="Times New Roman" w:cstheme="minorHAnsi"/>
                <w:color w:val="231F20"/>
                <w:sz w:val="20"/>
                <w:szCs w:val="20"/>
              </w:rPr>
              <w:t>colour</w:t>
            </w:r>
            <w:proofErr w:type="spellEnd"/>
            <w:r w:rsidRPr="00772DB6">
              <w:rPr>
                <w:rFonts w:eastAsia="Times New Roman" w:cstheme="minorHAnsi"/>
                <w:color w:val="231F20"/>
                <w:sz w:val="20"/>
                <w:szCs w:val="20"/>
              </w:rPr>
              <w:t>: Purple</w:t>
            </w:r>
            <w:r w:rsidRPr="00772DB6">
              <w:rPr>
                <w:rFonts w:eastAsia="Times New Roman" w:cstheme="minorHAnsi"/>
                <w:color w:val="231F20"/>
                <w:sz w:val="20"/>
                <w:szCs w:val="20"/>
              </w:rPr>
              <w:br/>
              <w:t xml:space="preserve">Root skin </w:t>
            </w:r>
            <w:proofErr w:type="spellStart"/>
            <w:r w:rsidRPr="00772DB6">
              <w:rPr>
                <w:rFonts w:eastAsia="Times New Roman" w:cstheme="minorHAnsi"/>
                <w:color w:val="231F20"/>
                <w:sz w:val="20"/>
                <w:szCs w:val="20"/>
              </w:rPr>
              <w:t>colour</w:t>
            </w:r>
            <w:proofErr w:type="spellEnd"/>
            <w:r w:rsidRPr="00772DB6">
              <w:rPr>
                <w:rFonts w:eastAsia="Times New Roman" w:cstheme="minorHAnsi"/>
                <w:color w:val="231F20"/>
                <w:sz w:val="20"/>
                <w:szCs w:val="20"/>
              </w:rPr>
              <w:t xml:space="preserve">: Light </w:t>
            </w:r>
            <w:r w:rsidRPr="00772DB6">
              <w:rPr>
                <w:rFonts w:eastAsia="Times New Roman" w:cstheme="minorHAnsi"/>
                <w:color w:val="231F20"/>
                <w:sz w:val="20"/>
                <w:szCs w:val="20"/>
              </w:rPr>
              <w:br/>
              <w:t>brown</w:t>
            </w:r>
            <w:r w:rsidRPr="00772DB6">
              <w:rPr>
                <w:rFonts w:eastAsia="Times New Roman" w:cstheme="minorHAnsi"/>
                <w:color w:val="231F20"/>
                <w:sz w:val="20"/>
                <w:szCs w:val="20"/>
              </w:rPr>
              <w:br/>
              <w:t>Potential Yield: 40-50 t/ha</w:t>
            </w:r>
          </w:p>
        </w:tc>
        <w:tc>
          <w:tcPr>
            <w:tcW w:w="1625" w:type="dxa"/>
            <w:shd w:val="clear" w:color="auto" w:fill="auto"/>
            <w:vAlign w:val="center"/>
            <w:hideMark/>
          </w:tcPr>
          <w:p w14:paraId="410EDFC5"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Forest, Transition and </w:t>
            </w:r>
            <w:r w:rsidRPr="00772DB6">
              <w:rPr>
                <w:rFonts w:eastAsia="Times New Roman" w:cstheme="minorHAnsi"/>
                <w:color w:val="231F20"/>
                <w:sz w:val="20"/>
                <w:szCs w:val="20"/>
              </w:rPr>
              <w:br/>
              <w:t>Savanna</w:t>
            </w:r>
          </w:p>
        </w:tc>
        <w:tc>
          <w:tcPr>
            <w:tcW w:w="2480" w:type="dxa"/>
            <w:shd w:val="clear" w:color="auto" w:fill="auto"/>
            <w:vAlign w:val="center"/>
            <w:hideMark/>
          </w:tcPr>
          <w:p w14:paraId="72AB53CB"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Resistant to Cassava </w:t>
            </w:r>
            <w:r w:rsidRPr="00772DB6">
              <w:rPr>
                <w:rFonts w:eastAsia="Times New Roman" w:cstheme="minorHAnsi"/>
                <w:color w:val="231F20"/>
                <w:sz w:val="20"/>
                <w:szCs w:val="20"/>
              </w:rPr>
              <w:br/>
              <w:t xml:space="preserve">Mosaic Disease Used for </w:t>
            </w:r>
            <w:r w:rsidRPr="00772DB6">
              <w:rPr>
                <w:rFonts w:eastAsia="Times New Roman" w:cstheme="minorHAnsi"/>
                <w:color w:val="231F20"/>
                <w:sz w:val="20"/>
                <w:szCs w:val="20"/>
              </w:rPr>
              <w:br/>
              <w:t>fufu, flour and Beta-Carotene</w:t>
            </w:r>
          </w:p>
        </w:tc>
        <w:tc>
          <w:tcPr>
            <w:tcW w:w="1170" w:type="dxa"/>
            <w:shd w:val="clear" w:color="auto" w:fill="auto"/>
            <w:vAlign w:val="bottom"/>
            <w:hideMark/>
          </w:tcPr>
          <w:p w14:paraId="31BA7AAC"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CSIR-Crop Research Institute</w:t>
            </w:r>
          </w:p>
        </w:tc>
        <w:tc>
          <w:tcPr>
            <w:tcW w:w="1620" w:type="dxa"/>
            <w:shd w:val="clear" w:color="auto" w:fill="auto"/>
            <w:noWrap/>
            <w:vAlign w:val="bottom"/>
            <w:hideMark/>
          </w:tcPr>
          <w:p w14:paraId="5A00EFED" w14:textId="77777777" w:rsidR="00B13FCA" w:rsidRPr="00772DB6" w:rsidRDefault="00B13FCA" w:rsidP="00F708FE">
            <w:pPr>
              <w:spacing w:after="0" w:line="240" w:lineRule="auto"/>
              <w:rPr>
                <w:rFonts w:eastAsia="Times New Roman" w:cstheme="minorHAnsi"/>
                <w:color w:val="0563C1"/>
                <w:sz w:val="20"/>
                <w:szCs w:val="20"/>
                <w:u w:val="single"/>
              </w:rPr>
            </w:pPr>
            <w:hyperlink r:id="rId200" w:history="1">
              <w:proofErr w:type="spellStart"/>
              <w:r w:rsidRPr="00772DB6">
                <w:rPr>
                  <w:rFonts w:eastAsia="Times New Roman" w:cstheme="minorHAnsi"/>
                  <w:color w:val="0563C1"/>
                  <w:sz w:val="20"/>
                  <w:szCs w:val="20"/>
                  <w:u w:val="single"/>
                </w:rPr>
                <w:t>cridirector@yahoo</w:t>
              </w:r>
              <w:proofErr w:type="spellEnd"/>
            </w:hyperlink>
          </w:p>
        </w:tc>
        <w:tc>
          <w:tcPr>
            <w:tcW w:w="1980" w:type="dxa"/>
            <w:shd w:val="clear" w:color="auto" w:fill="auto"/>
            <w:noWrap/>
            <w:vAlign w:val="bottom"/>
            <w:hideMark/>
          </w:tcPr>
          <w:p w14:paraId="71012FF6" w14:textId="77777777" w:rsidR="00B13FCA" w:rsidRPr="00772DB6" w:rsidRDefault="00B13FCA" w:rsidP="00F708FE">
            <w:pPr>
              <w:spacing w:after="0" w:line="240" w:lineRule="auto"/>
              <w:rPr>
                <w:rFonts w:eastAsia="Times New Roman" w:cstheme="minorHAnsi"/>
                <w:color w:val="0563C1"/>
                <w:sz w:val="20"/>
                <w:szCs w:val="20"/>
                <w:u w:val="single"/>
              </w:rPr>
            </w:pPr>
            <w:hyperlink r:id="rId201" w:history="1">
              <w:r w:rsidRPr="00772DB6">
                <w:rPr>
                  <w:rFonts w:eastAsia="Times New Roman" w:cstheme="minorHAnsi"/>
                  <w:color w:val="0563C1"/>
                  <w:sz w:val="20"/>
                  <w:szCs w:val="20"/>
                  <w:u w:val="single"/>
                </w:rPr>
                <w:t>www.cropsresearch.org</w:t>
              </w:r>
            </w:hyperlink>
          </w:p>
        </w:tc>
      </w:tr>
      <w:tr w:rsidR="00B13FCA" w:rsidRPr="00772DB6" w14:paraId="10D58DFF" w14:textId="77777777" w:rsidTr="00F708FE">
        <w:trPr>
          <w:trHeight w:val="1875"/>
        </w:trPr>
        <w:tc>
          <w:tcPr>
            <w:tcW w:w="1345" w:type="dxa"/>
            <w:shd w:val="clear" w:color="auto" w:fill="auto"/>
            <w:vAlign w:val="center"/>
            <w:hideMark/>
          </w:tcPr>
          <w:p w14:paraId="0A61C8D0"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Cassava-CRI-</w:t>
            </w:r>
            <w:proofErr w:type="spellStart"/>
            <w:r w:rsidRPr="00772DB6">
              <w:rPr>
                <w:rFonts w:eastAsia="Times New Roman" w:cstheme="minorHAnsi"/>
                <w:sz w:val="20"/>
                <w:szCs w:val="20"/>
              </w:rPr>
              <w:t>Abrabopa</w:t>
            </w:r>
            <w:proofErr w:type="spellEnd"/>
          </w:p>
        </w:tc>
        <w:tc>
          <w:tcPr>
            <w:tcW w:w="1115" w:type="dxa"/>
            <w:shd w:val="clear" w:color="auto" w:fill="auto"/>
            <w:vAlign w:val="center"/>
            <w:hideMark/>
          </w:tcPr>
          <w:p w14:paraId="64617D85"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2015</w:t>
            </w:r>
          </w:p>
        </w:tc>
        <w:tc>
          <w:tcPr>
            <w:tcW w:w="1800" w:type="dxa"/>
            <w:shd w:val="clear" w:color="auto" w:fill="auto"/>
            <w:vAlign w:val="center"/>
            <w:hideMark/>
          </w:tcPr>
          <w:p w14:paraId="0B194CBC"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Potential Yield: 30-45 t/ha </w:t>
            </w:r>
            <w:r w:rsidRPr="00772DB6">
              <w:rPr>
                <w:rFonts w:eastAsia="Times New Roman" w:cstheme="minorHAnsi"/>
                <w:color w:val="231F20"/>
                <w:sz w:val="20"/>
                <w:szCs w:val="20"/>
              </w:rPr>
              <w:br/>
              <w:t xml:space="preserve">Resistant to Cassava </w:t>
            </w:r>
            <w:r w:rsidRPr="00772DB6">
              <w:rPr>
                <w:rFonts w:eastAsia="Times New Roman" w:cstheme="minorHAnsi"/>
                <w:color w:val="231F20"/>
                <w:sz w:val="20"/>
                <w:szCs w:val="20"/>
              </w:rPr>
              <w:br/>
              <w:t>Mosaic Disease</w:t>
            </w:r>
            <w:r w:rsidRPr="00772DB6">
              <w:rPr>
                <w:rFonts w:eastAsia="Times New Roman" w:cstheme="minorHAnsi"/>
                <w:color w:val="231F20"/>
                <w:sz w:val="20"/>
                <w:szCs w:val="20"/>
              </w:rPr>
              <w:br/>
            </w:r>
            <w:proofErr w:type="spellStart"/>
            <w:r w:rsidRPr="00772DB6">
              <w:rPr>
                <w:rFonts w:eastAsia="Times New Roman" w:cstheme="minorHAnsi"/>
                <w:color w:val="231F20"/>
                <w:sz w:val="20"/>
                <w:szCs w:val="20"/>
              </w:rPr>
              <w:t>Petoile</w:t>
            </w:r>
            <w:proofErr w:type="spellEnd"/>
            <w:r w:rsidRPr="00772DB6">
              <w:rPr>
                <w:rFonts w:eastAsia="Times New Roman" w:cstheme="minorHAnsi"/>
                <w:color w:val="231F20"/>
                <w:sz w:val="20"/>
                <w:szCs w:val="20"/>
              </w:rPr>
              <w:t xml:space="preserve"> </w:t>
            </w:r>
            <w:proofErr w:type="spellStart"/>
            <w:r w:rsidRPr="00772DB6">
              <w:rPr>
                <w:rFonts w:eastAsia="Times New Roman" w:cstheme="minorHAnsi"/>
                <w:color w:val="231F20"/>
                <w:sz w:val="20"/>
                <w:szCs w:val="20"/>
              </w:rPr>
              <w:t>colour</w:t>
            </w:r>
            <w:proofErr w:type="spellEnd"/>
            <w:r w:rsidRPr="00772DB6">
              <w:rPr>
                <w:rFonts w:eastAsia="Times New Roman" w:cstheme="minorHAnsi"/>
                <w:color w:val="231F20"/>
                <w:sz w:val="20"/>
                <w:szCs w:val="20"/>
              </w:rPr>
              <w:t xml:space="preserve">: Purple </w:t>
            </w:r>
            <w:r w:rsidRPr="00772DB6">
              <w:rPr>
                <w:rFonts w:eastAsia="Times New Roman" w:cstheme="minorHAnsi"/>
                <w:color w:val="231F20"/>
                <w:sz w:val="20"/>
                <w:szCs w:val="20"/>
              </w:rPr>
              <w:br/>
              <w:t xml:space="preserve">Root skin </w:t>
            </w:r>
            <w:proofErr w:type="spellStart"/>
            <w:r w:rsidRPr="00772DB6">
              <w:rPr>
                <w:rFonts w:eastAsia="Times New Roman" w:cstheme="minorHAnsi"/>
                <w:color w:val="231F20"/>
                <w:sz w:val="20"/>
                <w:szCs w:val="20"/>
              </w:rPr>
              <w:t>colour</w:t>
            </w:r>
            <w:proofErr w:type="spellEnd"/>
            <w:r w:rsidRPr="00772DB6">
              <w:rPr>
                <w:rFonts w:eastAsia="Times New Roman" w:cstheme="minorHAnsi"/>
                <w:color w:val="231F20"/>
                <w:sz w:val="20"/>
                <w:szCs w:val="20"/>
              </w:rPr>
              <w:t xml:space="preserve">: Light </w:t>
            </w:r>
            <w:r w:rsidRPr="00772DB6">
              <w:rPr>
                <w:rFonts w:eastAsia="Times New Roman" w:cstheme="minorHAnsi"/>
                <w:color w:val="231F20"/>
                <w:sz w:val="20"/>
                <w:szCs w:val="20"/>
              </w:rPr>
              <w:br/>
              <w:t>brown</w:t>
            </w:r>
          </w:p>
        </w:tc>
        <w:tc>
          <w:tcPr>
            <w:tcW w:w="1625" w:type="dxa"/>
            <w:shd w:val="clear" w:color="auto" w:fill="auto"/>
            <w:vAlign w:val="center"/>
            <w:hideMark/>
          </w:tcPr>
          <w:p w14:paraId="64A16D9C"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Coastal, Forest and </w:t>
            </w:r>
            <w:r w:rsidRPr="00772DB6">
              <w:rPr>
                <w:rFonts w:eastAsia="Times New Roman" w:cstheme="minorHAnsi"/>
                <w:color w:val="231F20"/>
                <w:sz w:val="20"/>
                <w:szCs w:val="20"/>
              </w:rPr>
              <w:br/>
              <w:t xml:space="preserve">Forest-Savanna </w:t>
            </w:r>
            <w:r w:rsidRPr="00772DB6">
              <w:rPr>
                <w:rFonts w:eastAsia="Times New Roman" w:cstheme="minorHAnsi"/>
                <w:color w:val="231F20"/>
                <w:sz w:val="20"/>
                <w:szCs w:val="20"/>
              </w:rPr>
              <w:br/>
              <w:t>Transition</w:t>
            </w:r>
          </w:p>
        </w:tc>
        <w:tc>
          <w:tcPr>
            <w:tcW w:w="2480" w:type="dxa"/>
            <w:shd w:val="clear" w:color="auto" w:fill="auto"/>
            <w:vAlign w:val="center"/>
            <w:hideMark/>
          </w:tcPr>
          <w:p w14:paraId="1FF6E50C"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Used for Hi-starch</w:t>
            </w:r>
          </w:p>
        </w:tc>
        <w:tc>
          <w:tcPr>
            <w:tcW w:w="1170" w:type="dxa"/>
            <w:shd w:val="clear" w:color="auto" w:fill="auto"/>
            <w:vAlign w:val="bottom"/>
            <w:hideMark/>
          </w:tcPr>
          <w:p w14:paraId="5DBDBBFF"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CSIR-Crop Research Institute</w:t>
            </w:r>
          </w:p>
        </w:tc>
        <w:tc>
          <w:tcPr>
            <w:tcW w:w="1620" w:type="dxa"/>
            <w:shd w:val="clear" w:color="auto" w:fill="auto"/>
            <w:noWrap/>
            <w:vAlign w:val="bottom"/>
            <w:hideMark/>
          </w:tcPr>
          <w:p w14:paraId="52E22025" w14:textId="77777777" w:rsidR="00B13FCA" w:rsidRPr="00772DB6" w:rsidRDefault="00B13FCA" w:rsidP="00F708FE">
            <w:pPr>
              <w:spacing w:after="0" w:line="240" w:lineRule="auto"/>
              <w:rPr>
                <w:rFonts w:eastAsia="Times New Roman" w:cstheme="minorHAnsi"/>
                <w:color w:val="0563C1"/>
                <w:sz w:val="20"/>
                <w:szCs w:val="20"/>
                <w:u w:val="single"/>
              </w:rPr>
            </w:pPr>
            <w:hyperlink r:id="rId202" w:history="1">
              <w:proofErr w:type="spellStart"/>
              <w:r w:rsidRPr="00772DB6">
                <w:rPr>
                  <w:rFonts w:eastAsia="Times New Roman" w:cstheme="minorHAnsi"/>
                  <w:color w:val="0563C1"/>
                  <w:sz w:val="20"/>
                  <w:szCs w:val="20"/>
                  <w:u w:val="single"/>
                </w:rPr>
                <w:t>cridirector@yahoo</w:t>
              </w:r>
              <w:proofErr w:type="spellEnd"/>
            </w:hyperlink>
          </w:p>
        </w:tc>
        <w:tc>
          <w:tcPr>
            <w:tcW w:w="1980" w:type="dxa"/>
            <w:shd w:val="clear" w:color="auto" w:fill="auto"/>
            <w:noWrap/>
            <w:vAlign w:val="bottom"/>
            <w:hideMark/>
          </w:tcPr>
          <w:p w14:paraId="47F8049B" w14:textId="77777777" w:rsidR="00B13FCA" w:rsidRPr="00772DB6" w:rsidRDefault="00B13FCA" w:rsidP="00F708FE">
            <w:pPr>
              <w:spacing w:after="0" w:line="240" w:lineRule="auto"/>
              <w:rPr>
                <w:rFonts w:eastAsia="Times New Roman" w:cstheme="minorHAnsi"/>
                <w:color w:val="0563C1"/>
                <w:sz w:val="20"/>
                <w:szCs w:val="20"/>
                <w:u w:val="single"/>
              </w:rPr>
            </w:pPr>
            <w:hyperlink r:id="rId203" w:history="1">
              <w:r w:rsidRPr="00772DB6">
                <w:rPr>
                  <w:rFonts w:eastAsia="Times New Roman" w:cstheme="minorHAnsi"/>
                  <w:color w:val="0563C1"/>
                  <w:sz w:val="20"/>
                  <w:szCs w:val="20"/>
                  <w:u w:val="single"/>
                </w:rPr>
                <w:t>www.cropsresearch.org</w:t>
              </w:r>
            </w:hyperlink>
          </w:p>
        </w:tc>
      </w:tr>
      <w:tr w:rsidR="00B13FCA" w:rsidRPr="00772DB6" w14:paraId="023BD54D" w14:textId="77777777" w:rsidTr="00F708FE">
        <w:trPr>
          <w:trHeight w:val="1875"/>
        </w:trPr>
        <w:tc>
          <w:tcPr>
            <w:tcW w:w="1345" w:type="dxa"/>
            <w:shd w:val="clear" w:color="auto" w:fill="auto"/>
            <w:vAlign w:val="center"/>
            <w:hideMark/>
          </w:tcPr>
          <w:p w14:paraId="6BB52163"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lastRenderedPageBreak/>
              <w:t>Cassava-CRI-</w:t>
            </w:r>
            <w:proofErr w:type="spellStart"/>
            <w:r w:rsidRPr="00772DB6">
              <w:rPr>
                <w:rFonts w:eastAsia="Times New Roman" w:cstheme="minorHAnsi"/>
                <w:sz w:val="20"/>
                <w:szCs w:val="20"/>
              </w:rPr>
              <w:t>Dudze</w:t>
            </w:r>
            <w:proofErr w:type="spellEnd"/>
          </w:p>
        </w:tc>
        <w:tc>
          <w:tcPr>
            <w:tcW w:w="1115" w:type="dxa"/>
            <w:shd w:val="clear" w:color="auto" w:fill="auto"/>
            <w:vAlign w:val="center"/>
            <w:hideMark/>
          </w:tcPr>
          <w:p w14:paraId="1ECEC42F"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2015</w:t>
            </w:r>
          </w:p>
        </w:tc>
        <w:tc>
          <w:tcPr>
            <w:tcW w:w="1800" w:type="dxa"/>
            <w:shd w:val="clear" w:color="auto" w:fill="auto"/>
            <w:vAlign w:val="center"/>
            <w:hideMark/>
          </w:tcPr>
          <w:p w14:paraId="7D49043B" w14:textId="77777777" w:rsidR="00B13FCA" w:rsidRPr="00772DB6" w:rsidRDefault="00B13FCA" w:rsidP="00F708FE">
            <w:pPr>
              <w:spacing w:after="0" w:line="240" w:lineRule="auto"/>
              <w:rPr>
                <w:rFonts w:eastAsia="Times New Roman" w:cstheme="minorHAnsi"/>
                <w:color w:val="231F20"/>
                <w:sz w:val="20"/>
                <w:szCs w:val="20"/>
              </w:rPr>
            </w:pPr>
            <w:proofErr w:type="spellStart"/>
            <w:r w:rsidRPr="00772DB6">
              <w:rPr>
                <w:rFonts w:eastAsia="Times New Roman" w:cstheme="minorHAnsi"/>
                <w:color w:val="231F20"/>
                <w:sz w:val="20"/>
                <w:szCs w:val="20"/>
              </w:rPr>
              <w:t>Petoile</w:t>
            </w:r>
            <w:proofErr w:type="spellEnd"/>
            <w:r w:rsidRPr="00772DB6">
              <w:rPr>
                <w:rFonts w:eastAsia="Times New Roman" w:cstheme="minorHAnsi"/>
                <w:color w:val="231F20"/>
                <w:sz w:val="20"/>
                <w:szCs w:val="20"/>
              </w:rPr>
              <w:t xml:space="preserve"> </w:t>
            </w:r>
            <w:proofErr w:type="spellStart"/>
            <w:r w:rsidRPr="00772DB6">
              <w:rPr>
                <w:rFonts w:eastAsia="Times New Roman" w:cstheme="minorHAnsi"/>
                <w:color w:val="231F20"/>
                <w:sz w:val="20"/>
                <w:szCs w:val="20"/>
              </w:rPr>
              <w:t>colour</w:t>
            </w:r>
            <w:proofErr w:type="spellEnd"/>
            <w:r w:rsidRPr="00772DB6">
              <w:rPr>
                <w:rFonts w:eastAsia="Times New Roman" w:cstheme="minorHAnsi"/>
                <w:color w:val="231F20"/>
                <w:sz w:val="20"/>
                <w:szCs w:val="20"/>
              </w:rPr>
              <w:t xml:space="preserve">: Reddish </w:t>
            </w:r>
            <w:r w:rsidRPr="00772DB6">
              <w:rPr>
                <w:rFonts w:eastAsia="Times New Roman" w:cstheme="minorHAnsi"/>
                <w:color w:val="231F20"/>
                <w:sz w:val="20"/>
                <w:szCs w:val="20"/>
              </w:rPr>
              <w:br/>
              <w:t>green</w:t>
            </w:r>
            <w:r w:rsidRPr="00772DB6">
              <w:rPr>
                <w:rFonts w:eastAsia="Times New Roman" w:cstheme="minorHAnsi"/>
                <w:color w:val="231F20"/>
                <w:sz w:val="20"/>
                <w:szCs w:val="20"/>
              </w:rPr>
              <w:br/>
              <w:t xml:space="preserve">Root skin </w:t>
            </w:r>
            <w:proofErr w:type="spellStart"/>
            <w:r w:rsidRPr="00772DB6">
              <w:rPr>
                <w:rFonts w:eastAsia="Times New Roman" w:cstheme="minorHAnsi"/>
                <w:color w:val="231F20"/>
                <w:sz w:val="20"/>
                <w:szCs w:val="20"/>
              </w:rPr>
              <w:t>colour</w:t>
            </w:r>
            <w:proofErr w:type="spellEnd"/>
            <w:r w:rsidRPr="00772DB6">
              <w:rPr>
                <w:rFonts w:eastAsia="Times New Roman" w:cstheme="minorHAnsi"/>
                <w:color w:val="231F20"/>
                <w:sz w:val="20"/>
                <w:szCs w:val="20"/>
              </w:rPr>
              <w:t xml:space="preserve">: Light </w:t>
            </w:r>
            <w:r w:rsidRPr="00772DB6">
              <w:rPr>
                <w:rFonts w:eastAsia="Times New Roman" w:cstheme="minorHAnsi"/>
                <w:color w:val="231F20"/>
                <w:sz w:val="20"/>
                <w:szCs w:val="20"/>
              </w:rPr>
              <w:br/>
              <w:t>brown</w:t>
            </w:r>
            <w:r w:rsidRPr="00772DB6">
              <w:rPr>
                <w:rFonts w:eastAsia="Times New Roman" w:cstheme="minorHAnsi"/>
                <w:color w:val="231F20"/>
                <w:sz w:val="20"/>
                <w:szCs w:val="20"/>
              </w:rPr>
              <w:br/>
              <w:t>Potential Yield: 35-50 t/ha</w:t>
            </w:r>
            <w:r w:rsidRPr="00772DB6">
              <w:rPr>
                <w:rFonts w:eastAsia="Times New Roman" w:cstheme="minorHAnsi"/>
                <w:color w:val="231F20"/>
                <w:sz w:val="20"/>
                <w:szCs w:val="20"/>
              </w:rPr>
              <w:br/>
              <w:t xml:space="preserve">Resistant to Cassava </w:t>
            </w:r>
            <w:r w:rsidRPr="00772DB6">
              <w:rPr>
                <w:rFonts w:eastAsia="Times New Roman" w:cstheme="minorHAnsi"/>
                <w:color w:val="231F20"/>
                <w:sz w:val="20"/>
                <w:szCs w:val="20"/>
              </w:rPr>
              <w:br/>
              <w:t>Mosaic Disease</w:t>
            </w:r>
          </w:p>
        </w:tc>
        <w:tc>
          <w:tcPr>
            <w:tcW w:w="1625" w:type="dxa"/>
            <w:shd w:val="clear" w:color="auto" w:fill="auto"/>
            <w:vAlign w:val="center"/>
            <w:hideMark/>
          </w:tcPr>
          <w:p w14:paraId="75343E5F"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Forest and Coastal </w:t>
            </w:r>
            <w:r w:rsidRPr="00772DB6">
              <w:rPr>
                <w:rFonts w:eastAsia="Times New Roman" w:cstheme="minorHAnsi"/>
                <w:color w:val="231F20"/>
                <w:sz w:val="20"/>
                <w:szCs w:val="20"/>
              </w:rPr>
              <w:br/>
              <w:t>Savanna</w:t>
            </w:r>
          </w:p>
        </w:tc>
        <w:tc>
          <w:tcPr>
            <w:tcW w:w="2480" w:type="dxa"/>
            <w:shd w:val="clear" w:color="auto" w:fill="auto"/>
            <w:vAlign w:val="center"/>
            <w:hideMark/>
          </w:tcPr>
          <w:p w14:paraId="7049B4ED"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Used for flour and other </w:t>
            </w:r>
            <w:r w:rsidRPr="00772DB6">
              <w:rPr>
                <w:rFonts w:eastAsia="Times New Roman" w:cstheme="minorHAnsi"/>
                <w:color w:val="231F20"/>
                <w:sz w:val="20"/>
                <w:szCs w:val="20"/>
              </w:rPr>
              <w:br/>
              <w:t>bakery products</w:t>
            </w:r>
          </w:p>
        </w:tc>
        <w:tc>
          <w:tcPr>
            <w:tcW w:w="1170" w:type="dxa"/>
            <w:shd w:val="clear" w:color="auto" w:fill="auto"/>
            <w:vAlign w:val="bottom"/>
            <w:hideMark/>
          </w:tcPr>
          <w:p w14:paraId="56AED006"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CSIR-Crop Research Institute</w:t>
            </w:r>
          </w:p>
        </w:tc>
        <w:tc>
          <w:tcPr>
            <w:tcW w:w="1620" w:type="dxa"/>
            <w:shd w:val="clear" w:color="auto" w:fill="auto"/>
            <w:noWrap/>
            <w:vAlign w:val="bottom"/>
            <w:hideMark/>
          </w:tcPr>
          <w:p w14:paraId="0B6F4DA0" w14:textId="77777777" w:rsidR="00B13FCA" w:rsidRPr="00772DB6" w:rsidRDefault="00B13FCA" w:rsidP="00F708FE">
            <w:pPr>
              <w:spacing w:after="0" w:line="240" w:lineRule="auto"/>
              <w:rPr>
                <w:rFonts w:eastAsia="Times New Roman" w:cstheme="minorHAnsi"/>
                <w:color w:val="0563C1"/>
                <w:sz w:val="20"/>
                <w:szCs w:val="20"/>
                <w:u w:val="single"/>
              </w:rPr>
            </w:pPr>
            <w:hyperlink r:id="rId204" w:history="1">
              <w:proofErr w:type="spellStart"/>
              <w:r w:rsidRPr="00772DB6">
                <w:rPr>
                  <w:rFonts w:eastAsia="Times New Roman" w:cstheme="minorHAnsi"/>
                  <w:color w:val="0563C1"/>
                  <w:sz w:val="20"/>
                  <w:szCs w:val="20"/>
                  <w:u w:val="single"/>
                </w:rPr>
                <w:t>cridirector@yahoo</w:t>
              </w:r>
              <w:proofErr w:type="spellEnd"/>
            </w:hyperlink>
          </w:p>
        </w:tc>
        <w:tc>
          <w:tcPr>
            <w:tcW w:w="1980" w:type="dxa"/>
            <w:shd w:val="clear" w:color="auto" w:fill="auto"/>
            <w:noWrap/>
            <w:vAlign w:val="bottom"/>
            <w:hideMark/>
          </w:tcPr>
          <w:p w14:paraId="4801A5A0" w14:textId="77777777" w:rsidR="00B13FCA" w:rsidRPr="00772DB6" w:rsidRDefault="00B13FCA" w:rsidP="00F708FE">
            <w:pPr>
              <w:spacing w:after="0" w:line="240" w:lineRule="auto"/>
              <w:rPr>
                <w:rFonts w:eastAsia="Times New Roman" w:cstheme="minorHAnsi"/>
                <w:color w:val="0563C1"/>
                <w:sz w:val="20"/>
                <w:szCs w:val="20"/>
                <w:u w:val="single"/>
              </w:rPr>
            </w:pPr>
            <w:hyperlink r:id="rId205" w:history="1">
              <w:r w:rsidRPr="00772DB6">
                <w:rPr>
                  <w:rFonts w:eastAsia="Times New Roman" w:cstheme="minorHAnsi"/>
                  <w:color w:val="0563C1"/>
                  <w:sz w:val="20"/>
                  <w:szCs w:val="20"/>
                  <w:u w:val="single"/>
                </w:rPr>
                <w:t>www.cropsresearch.org</w:t>
              </w:r>
            </w:hyperlink>
          </w:p>
        </w:tc>
      </w:tr>
      <w:tr w:rsidR="00B13FCA" w:rsidRPr="00772DB6" w14:paraId="142BB858" w14:textId="77777777" w:rsidTr="00F708FE">
        <w:trPr>
          <w:trHeight w:val="1875"/>
        </w:trPr>
        <w:tc>
          <w:tcPr>
            <w:tcW w:w="1345" w:type="dxa"/>
            <w:shd w:val="clear" w:color="auto" w:fill="auto"/>
            <w:vAlign w:val="center"/>
            <w:hideMark/>
          </w:tcPr>
          <w:p w14:paraId="4C72AD35"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Cassava-CRI-</w:t>
            </w:r>
            <w:proofErr w:type="spellStart"/>
            <w:r w:rsidRPr="00772DB6">
              <w:rPr>
                <w:rFonts w:eastAsia="Times New Roman" w:cstheme="minorHAnsi"/>
                <w:sz w:val="20"/>
                <w:szCs w:val="20"/>
              </w:rPr>
              <w:t>Amansan</w:t>
            </w:r>
            <w:proofErr w:type="spellEnd"/>
            <w:r w:rsidRPr="00772DB6">
              <w:rPr>
                <w:rFonts w:eastAsia="Times New Roman" w:cstheme="minorHAnsi"/>
                <w:sz w:val="20"/>
                <w:szCs w:val="20"/>
              </w:rPr>
              <w:t xml:space="preserve"> </w:t>
            </w:r>
            <w:r w:rsidRPr="00772DB6">
              <w:rPr>
                <w:rFonts w:eastAsia="Times New Roman" w:cstheme="minorHAnsi"/>
                <w:sz w:val="20"/>
                <w:szCs w:val="20"/>
              </w:rPr>
              <w:br/>
            </w:r>
            <w:proofErr w:type="spellStart"/>
            <w:r w:rsidRPr="00772DB6">
              <w:rPr>
                <w:rFonts w:eastAsia="Times New Roman" w:cstheme="minorHAnsi"/>
                <w:sz w:val="20"/>
                <w:szCs w:val="20"/>
              </w:rPr>
              <w:t>Bankye</w:t>
            </w:r>
            <w:proofErr w:type="spellEnd"/>
          </w:p>
        </w:tc>
        <w:tc>
          <w:tcPr>
            <w:tcW w:w="1115" w:type="dxa"/>
            <w:shd w:val="clear" w:color="auto" w:fill="auto"/>
            <w:vAlign w:val="center"/>
            <w:hideMark/>
          </w:tcPr>
          <w:p w14:paraId="666BB9F9"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2015</w:t>
            </w:r>
          </w:p>
        </w:tc>
        <w:tc>
          <w:tcPr>
            <w:tcW w:w="1800" w:type="dxa"/>
            <w:shd w:val="clear" w:color="auto" w:fill="auto"/>
            <w:vAlign w:val="center"/>
            <w:hideMark/>
          </w:tcPr>
          <w:p w14:paraId="4DCA6FA1"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w:t>
            </w:r>
            <w:proofErr w:type="spellStart"/>
            <w:r w:rsidRPr="00772DB6">
              <w:rPr>
                <w:rFonts w:eastAsia="Times New Roman" w:cstheme="minorHAnsi"/>
                <w:color w:val="231F20"/>
                <w:sz w:val="20"/>
                <w:szCs w:val="20"/>
              </w:rPr>
              <w:t>Petoile</w:t>
            </w:r>
            <w:proofErr w:type="spellEnd"/>
            <w:r w:rsidRPr="00772DB6">
              <w:rPr>
                <w:rFonts w:eastAsia="Times New Roman" w:cstheme="minorHAnsi"/>
                <w:color w:val="231F20"/>
                <w:sz w:val="20"/>
                <w:szCs w:val="20"/>
              </w:rPr>
              <w:t xml:space="preserve"> </w:t>
            </w:r>
            <w:proofErr w:type="spellStart"/>
            <w:r w:rsidRPr="00772DB6">
              <w:rPr>
                <w:rFonts w:eastAsia="Times New Roman" w:cstheme="minorHAnsi"/>
                <w:color w:val="231F20"/>
                <w:sz w:val="20"/>
                <w:szCs w:val="20"/>
              </w:rPr>
              <w:t>colour</w:t>
            </w:r>
            <w:proofErr w:type="spellEnd"/>
            <w:r w:rsidRPr="00772DB6">
              <w:rPr>
                <w:rFonts w:eastAsia="Times New Roman" w:cstheme="minorHAnsi"/>
                <w:color w:val="231F20"/>
                <w:sz w:val="20"/>
                <w:szCs w:val="20"/>
              </w:rPr>
              <w:t>: Purple</w:t>
            </w:r>
            <w:r w:rsidRPr="00772DB6">
              <w:rPr>
                <w:rFonts w:eastAsia="Times New Roman" w:cstheme="minorHAnsi"/>
                <w:color w:val="231F20"/>
                <w:sz w:val="20"/>
                <w:szCs w:val="20"/>
              </w:rPr>
              <w:br/>
              <w:t xml:space="preserve">Root skin </w:t>
            </w:r>
            <w:proofErr w:type="spellStart"/>
            <w:r w:rsidRPr="00772DB6">
              <w:rPr>
                <w:rFonts w:eastAsia="Times New Roman" w:cstheme="minorHAnsi"/>
                <w:color w:val="231F20"/>
                <w:sz w:val="20"/>
                <w:szCs w:val="20"/>
              </w:rPr>
              <w:t>colour</w:t>
            </w:r>
            <w:proofErr w:type="spellEnd"/>
            <w:r w:rsidRPr="00772DB6">
              <w:rPr>
                <w:rFonts w:eastAsia="Times New Roman" w:cstheme="minorHAnsi"/>
                <w:color w:val="231F20"/>
                <w:sz w:val="20"/>
                <w:szCs w:val="20"/>
              </w:rPr>
              <w:t xml:space="preserve">: Light </w:t>
            </w:r>
            <w:r w:rsidRPr="00772DB6">
              <w:rPr>
                <w:rFonts w:eastAsia="Times New Roman" w:cstheme="minorHAnsi"/>
                <w:color w:val="231F20"/>
                <w:sz w:val="20"/>
                <w:szCs w:val="20"/>
              </w:rPr>
              <w:br/>
              <w:t>brown</w:t>
            </w:r>
            <w:r w:rsidRPr="00772DB6">
              <w:rPr>
                <w:rFonts w:eastAsia="Times New Roman" w:cstheme="minorHAnsi"/>
                <w:color w:val="231F20"/>
                <w:sz w:val="20"/>
                <w:szCs w:val="20"/>
              </w:rPr>
              <w:br/>
              <w:t>Potential Yield: 40-57 t/ha</w:t>
            </w:r>
            <w:r w:rsidRPr="00772DB6">
              <w:rPr>
                <w:rFonts w:eastAsia="Times New Roman" w:cstheme="minorHAnsi"/>
                <w:color w:val="231F20"/>
                <w:sz w:val="20"/>
                <w:szCs w:val="20"/>
              </w:rPr>
              <w:br/>
              <w:t xml:space="preserve">Resistant to Cassava </w:t>
            </w:r>
            <w:r w:rsidRPr="00772DB6">
              <w:rPr>
                <w:rFonts w:eastAsia="Times New Roman" w:cstheme="minorHAnsi"/>
                <w:color w:val="231F20"/>
                <w:sz w:val="20"/>
                <w:szCs w:val="20"/>
              </w:rPr>
              <w:br/>
              <w:t>Mosaic Disease</w:t>
            </w:r>
          </w:p>
        </w:tc>
        <w:tc>
          <w:tcPr>
            <w:tcW w:w="1625" w:type="dxa"/>
            <w:shd w:val="clear" w:color="auto" w:fill="auto"/>
            <w:vAlign w:val="center"/>
            <w:hideMark/>
          </w:tcPr>
          <w:p w14:paraId="6A295C16"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Forest, Coastal and </w:t>
            </w:r>
            <w:r w:rsidRPr="00772DB6">
              <w:rPr>
                <w:rFonts w:eastAsia="Times New Roman" w:cstheme="minorHAnsi"/>
                <w:color w:val="231F20"/>
                <w:sz w:val="20"/>
                <w:szCs w:val="20"/>
              </w:rPr>
              <w:br/>
              <w:t>Forest-Savanna transition</w:t>
            </w:r>
          </w:p>
        </w:tc>
        <w:tc>
          <w:tcPr>
            <w:tcW w:w="2480" w:type="dxa"/>
            <w:shd w:val="clear" w:color="auto" w:fill="auto"/>
            <w:vAlign w:val="center"/>
            <w:hideMark/>
          </w:tcPr>
          <w:p w14:paraId="4FBEA7B6"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Used for flour and other </w:t>
            </w:r>
            <w:r w:rsidRPr="00772DB6">
              <w:rPr>
                <w:rFonts w:eastAsia="Times New Roman" w:cstheme="minorHAnsi"/>
                <w:color w:val="231F20"/>
                <w:sz w:val="20"/>
                <w:szCs w:val="20"/>
              </w:rPr>
              <w:br/>
              <w:t>bakery products</w:t>
            </w:r>
          </w:p>
        </w:tc>
        <w:tc>
          <w:tcPr>
            <w:tcW w:w="1170" w:type="dxa"/>
            <w:shd w:val="clear" w:color="auto" w:fill="auto"/>
            <w:vAlign w:val="bottom"/>
            <w:hideMark/>
          </w:tcPr>
          <w:p w14:paraId="6034C449"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CSIR-Crop Research Institute</w:t>
            </w:r>
          </w:p>
        </w:tc>
        <w:tc>
          <w:tcPr>
            <w:tcW w:w="1620" w:type="dxa"/>
            <w:shd w:val="clear" w:color="auto" w:fill="auto"/>
            <w:noWrap/>
            <w:vAlign w:val="bottom"/>
            <w:hideMark/>
          </w:tcPr>
          <w:p w14:paraId="635B162F" w14:textId="77777777" w:rsidR="00B13FCA" w:rsidRPr="00772DB6" w:rsidRDefault="00B13FCA" w:rsidP="00F708FE">
            <w:pPr>
              <w:spacing w:after="0" w:line="240" w:lineRule="auto"/>
              <w:rPr>
                <w:rFonts w:eastAsia="Times New Roman" w:cstheme="minorHAnsi"/>
                <w:color w:val="0563C1"/>
                <w:sz w:val="20"/>
                <w:szCs w:val="20"/>
                <w:u w:val="single"/>
              </w:rPr>
            </w:pPr>
            <w:hyperlink r:id="rId206" w:history="1">
              <w:proofErr w:type="spellStart"/>
              <w:r w:rsidRPr="00772DB6">
                <w:rPr>
                  <w:rFonts w:eastAsia="Times New Roman" w:cstheme="minorHAnsi"/>
                  <w:color w:val="0563C1"/>
                  <w:sz w:val="20"/>
                  <w:szCs w:val="20"/>
                  <w:u w:val="single"/>
                </w:rPr>
                <w:t>cridirector@yahoo</w:t>
              </w:r>
              <w:proofErr w:type="spellEnd"/>
            </w:hyperlink>
          </w:p>
        </w:tc>
        <w:tc>
          <w:tcPr>
            <w:tcW w:w="1980" w:type="dxa"/>
            <w:shd w:val="clear" w:color="auto" w:fill="auto"/>
            <w:noWrap/>
            <w:vAlign w:val="bottom"/>
            <w:hideMark/>
          </w:tcPr>
          <w:p w14:paraId="386EF7F8" w14:textId="77777777" w:rsidR="00B13FCA" w:rsidRPr="00772DB6" w:rsidRDefault="00B13FCA" w:rsidP="00F708FE">
            <w:pPr>
              <w:spacing w:after="0" w:line="240" w:lineRule="auto"/>
              <w:rPr>
                <w:rFonts w:eastAsia="Times New Roman" w:cstheme="minorHAnsi"/>
                <w:color w:val="0563C1"/>
                <w:sz w:val="20"/>
                <w:szCs w:val="20"/>
                <w:u w:val="single"/>
              </w:rPr>
            </w:pPr>
            <w:hyperlink r:id="rId207" w:history="1">
              <w:r w:rsidRPr="00772DB6">
                <w:rPr>
                  <w:rFonts w:eastAsia="Times New Roman" w:cstheme="minorHAnsi"/>
                  <w:color w:val="0563C1"/>
                  <w:sz w:val="20"/>
                  <w:szCs w:val="20"/>
                  <w:u w:val="single"/>
                </w:rPr>
                <w:t>www.cropsresearch.org</w:t>
              </w:r>
            </w:hyperlink>
          </w:p>
        </w:tc>
      </w:tr>
      <w:tr w:rsidR="00B13FCA" w:rsidRPr="00772DB6" w14:paraId="46E3EDB1" w14:textId="77777777" w:rsidTr="00F708FE">
        <w:trPr>
          <w:trHeight w:val="1875"/>
        </w:trPr>
        <w:tc>
          <w:tcPr>
            <w:tcW w:w="1345" w:type="dxa"/>
            <w:shd w:val="clear" w:color="auto" w:fill="auto"/>
            <w:vAlign w:val="center"/>
            <w:hideMark/>
          </w:tcPr>
          <w:p w14:paraId="6C4BB3E0"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 xml:space="preserve">Cassava: CRI – </w:t>
            </w:r>
            <w:proofErr w:type="spellStart"/>
            <w:r w:rsidRPr="00772DB6">
              <w:rPr>
                <w:rFonts w:eastAsia="Times New Roman" w:cstheme="minorHAnsi"/>
                <w:sz w:val="20"/>
                <w:szCs w:val="20"/>
              </w:rPr>
              <w:t>Duade</w:t>
            </w:r>
            <w:proofErr w:type="spellEnd"/>
            <w:r w:rsidRPr="00772DB6">
              <w:rPr>
                <w:rFonts w:eastAsia="Times New Roman" w:cstheme="minorHAnsi"/>
                <w:sz w:val="20"/>
                <w:szCs w:val="20"/>
              </w:rPr>
              <w:t xml:space="preserve"> </w:t>
            </w:r>
            <w:r w:rsidRPr="00772DB6">
              <w:rPr>
                <w:rFonts w:eastAsia="Times New Roman" w:cstheme="minorHAnsi"/>
                <w:sz w:val="20"/>
                <w:szCs w:val="20"/>
              </w:rPr>
              <w:br/>
            </w:r>
            <w:proofErr w:type="spellStart"/>
            <w:r w:rsidRPr="00772DB6">
              <w:rPr>
                <w:rFonts w:eastAsia="Times New Roman" w:cstheme="minorHAnsi"/>
                <w:sz w:val="20"/>
                <w:szCs w:val="20"/>
              </w:rPr>
              <w:t>Kpakpa</w:t>
            </w:r>
            <w:proofErr w:type="spellEnd"/>
          </w:p>
        </w:tc>
        <w:tc>
          <w:tcPr>
            <w:tcW w:w="1115" w:type="dxa"/>
            <w:shd w:val="clear" w:color="auto" w:fill="auto"/>
            <w:vAlign w:val="center"/>
            <w:hideMark/>
          </w:tcPr>
          <w:p w14:paraId="2F408326"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2015</w:t>
            </w:r>
          </w:p>
        </w:tc>
        <w:tc>
          <w:tcPr>
            <w:tcW w:w="1800" w:type="dxa"/>
            <w:shd w:val="clear" w:color="auto" w:fill="auto"/>
            <w:vAlign w:val="center"/>
            <w:hideMark/>
          </w:tcPr>
          <w:p w14:paraId="58F41C80"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w:t>
            </w:r>
            <w:proofErr w:type="spellStart"/>
            <w:r w:rsidRPr="00772DB6">
              <w:rPr>
                <w:rFonts w:eastAsia="Times New Roman" w:cstheme="minorHAnsi"/>
                <w:color w:val="231F20"/>
                <w:sz w:val="20"/>
                <w:szCs w:val="20"/>
              </w:rPr>
              <w:t>Petoile</w:t>
            </w:r>
            <w:proofErr w:type="spellEnd"/>
            <w:r w:rsidRPr="00772DB6">
              <w:rPr>
                <w:rFonts w:eastAsia="Times New Roman" w:cstheme="minorHAnsi"/>
                <w:color w:val="231F20"/>
                <w:sz w:val="20"/>
                <w:szCs w:val="20"/>
              </w:rPr>
              <w:t xml:space="preserve"> </w:t>
            </w:r>
            <w:proofErr w:type="spellStart"/>
            <w:r w:rsidRPr="00772DB6">
              <w:rPr>
                <w:rFonts w:eastAsia="Times New Roman" w:cstheme="minorHAnsi"/>
                <w:color w:val="231F20"/>
                <w:sz w:val="20"/>
                <w:szCs w:val="20"/>
              </w:rPr>
              <w:t>colour</w:t>
            </w:r>
            <w:proofErr w:type="spellEnd"/>
            <w:r w:rsidRPr="00772DB6">
              <w:rPr>
                <w:rFonts w:eastAsia="Times New Roman" w:cstheme="minorHAnsi"/>
                <w:color w:val="231F20"/>
                <w:sz w:val="20"/>
                <w:szCs w:val="20"/>
              </w:rPr>
              <w:t xml:space="preserve">: Red with </w:t>
            </w:r>
            <w:r w:rsidRPr="00772DB6">
              <w:rPr>
                <w:rFonts w:eastAsia="Times New Roman" w:cstheme="minorHAnsi"/>
                <w:color w:val="231F20"/>
                <w:sz w:val="20"/>
                <w:szCs w:val="20"/>
              </w:rPr>
              <w:br/>
              <w:t>green</w:t>
            </w:r>
            <w:r w:rsidRPr="00772DB6">
              <w:rPr>
                <w:rFonts w:eastAsia="Times New Roman" w:cstheme="minorHAnsi"/>
                <w:color w:val="231F20"/>
                <w:sz w:val="20"/>
                <w:szCs w:val="20"/>
              </w:rPr>
              <w:br/>
              <w:t xml:space="preserve">Root skin </w:t>
            </w:r>
            <w:proofErr w:type="spellStart"/>
            <w:r w:rsidRPr="00772DB6">
              <w:rPr>
                <w:rFonts w:eastAsia="Times New Roman" w:cstheme="minorHAnsi"/>
                <w:color w:val="231F20"/>
                <w:sz w:val="20"/>
                <w:szCs w:val="20"/>
              </w:rPr>
              <w:t>colour</w:t>
            </w:r>
            <w:proofErr w:type="spellEnd"/>
            <w:r w:rsidRPr="00772DB6">
              <w:rPr>
                <w:rFonts w:eastAsia="Times New Roman" w:cstheme="minorHAnsi"/>
                <w:color w:val="231F20"/>
                <w:sz w:val="20"/>
                <w:szCs w:val="20"/>
              </w:rPr>
              <w:t xml:space="preserve">: Light </w:t>
            </w:r>
            <w:r w:rsidRPr="00772DB6">
              <w:rPr>
                <w:rFonts w:eastAsia="Times New Roman" w:cstheme="minorHAnsi"/>
                <w:color w:val="231F20"/>
                <w:sz w:val="20"/>
                <w:szCs w:val="20"/>
              </w:rPr>
              <w:br/>
              <w:t>brown</w:t>
            </w:r>
            <w:r w:rsidRPr="00772DB6">
              <w:rPr>
                <w:rFonts w:eastAsia="Times New Roman" w:cstheme="minorHAnsi"/>
                <w:color w:val="231F20"/>
                <w:sz w:val="20"/>
                <w:szCs w:val="20"/>
              </w:rPr>
              <w:br/>
              <w:t>Potential Yield: 40-60 t/ha</w:t>
            </w:r>
            <w:r w:rsidRPr="00772DB6">
              <w:rPr>
                <w:rFonts w:eastAsia="Times New Roman" w:cstheme="minorHAnsi"/>
                <w:color w:val="231F20"/>
                <w:sz w:val="20"/>
                <w:szCs w:val="20"/>
              </w:rPr>
              <w:br/>
              <w:t>Resistant to Cassava Mosaic Disease</w:t>
            </w:r>
          </w:p>
        </w:tc>
        <w:tc>
          <w:tcPr>
            <w:tcW w:w="1625" w:type="dxa"/>
            <w:shd w:val="clear" w:color="auto" w:fill="auto"/>
            <w:vAlign w:val="center"/>
            <w:hideMark/>
          </w:tcPr>
          <w:p w14:paraId="27F63038"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All cassava growing </w:t>
            </w:r>
            <w:r w:rsidRPr="00772DB6">
              <w:rPr>
                <w:rFonts w:eastAsia="Times New Roman" w:cstheme="minorHAnsi"/>
                <w:color w:val="231F20"/>
                <w:sz w:val="20"/>
                <w:szCs w:val="20"/>
              </w:rPr>
              <w:br/>
              <w:t>areas.</w:t>
            </w:r>
          </w:p>
        </w:tc>
        <w:tc>
          <w:tcPr>
            <w:tcW w:w="2480" w:type="dxa"/>
            <w:shd w:val="clear" w:color="auto" w:fill="auto"/>
            <w:vAlign w:val="center"/>
            <w:hideMark/>
          </w:tcPr>
          <w:p w14:paraId="2AA4A664"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Used for fufu, flour, </w:t>
            </w:r>
            <w:r w:rsidRPr="00772DB6">
              <w:rPr>
                <w:rFonts w:eastAsia="Times New Roman" w:cstheme="minorHAnsi"/>
                <w:color w:val="231F20"/>
                <w:sz w:val="20"/>
                <w:szCs w:val="20"/>
              </w:rPr>
              <w:br/>
              <w:t>starch, industrial alcohol</w:t>
            </w:r>
            <w:r w:rsidRPr="00772DB6">
              <w:rPr>
                <w:rFonts w:eastAsia="Times New Roman" w:cstheme="minorHAnsi"/>
                <w:color w:val="231F20"/>
                <w:sz w:val="20"/>
                <w:szCs w:val="20"/>
              </w:rPr>
              <w:br/>
              <w:t>Solve yield Gap</w:t>
            </w:r>
          </w:p>
        </w:tc>
        <w:tc>
          <w:tcPr>
            <w:tcW w:w="1170" w:type="dxa"/>
            <w:shd w:val="clear" w:color="auto" w:fill="auto"/>
            <w:vAlign w:val="bottom"/>
            <w:hideMark/>
          </w:tcPr>
          <w:p w14:paraId="09902033"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CSIR-Crop Research Institute</w:t>
            </w:r>
          </w:p>
        </w:tc>
        <w:tc>
          <w:tcPr>
            <w:tcW w:w="1620" w:type="dxa"/>
            <w:shd w:val="clear" w:color="auto" w:fill="auto"/>
            <w:noWrap/>
            <w:vAlign w:val="bottom"/>
            <w:hideMark/>
          </w:tcPr>
          <w:p w14:paraId="792FFE25" w14:textId="77777777" w:rsidR="00B13FCA" w:rsidRPr="00772DB6" w:rsidRDefault="00B13FCA" w:rsidP="00F708FE">
            <w:pPr>
              <w:spacing w:after="0" w:line="240" w:lineRule="auto"/>
              <w:rPr>
                <w:rFonts w:eastAsia="Times New Roman" w:cstheme="minorHAnsi"/>
                <w:color w:val="0563C1"/>
                <w:sz w:val="20"/>
                <w:szCs w:val="20"/>
                <w:u w:val="single"/>
              </w:rPr>
            </w:pPr>
            <w:hyperlink r:id="rId208" w:history="1">
              <w:proofErr w:type="spellStart"/>
              <w:r w:rsidRPr="00772DB6">
                <w:rPr>
                  <w:rFonts w:eastAsia="Times New Roman" w:cstheme="minorHAnsi"/>
                  <w:color w:val="0563C1"/>
                  <w:sz w:val="20"/>
                  <w:szCs w:val="20"/>
                  <w:u w:val="single"/>
                </w:rPr>
                <w:t>cridirector@yahoo</w:t>
              </w:r>
              <w:proofErr w:type="spellEnd"/>
            </w:hyperlink>
          </w:p>
        </w:tc>
        <w:tc>
          <w:tcPr>
            <w:tcW w:w="1980" w:type="dxa"/>
            <w:shd w:val="clear" w:color="auto" w:fill="auto"/>
            <w:noWrap/>
            <w:vAlign w:val="bottom"/>
            <w:hideMark/>
          </w:tcPr>
          <w:p w14:paraId="4135C56E" w14:textId="77777777" w:rsidR="00B13FCA" w:rsidRPr="00772DB6" w:rsidRDefault="00B13FCA" w:rsidP="00F708FE">
            <w:pPr>
              <w:spacing w:after="0" w:line="240" w:lineRule="auto"/>
              <w:rPr>
                <w:rFonts w:eastAsia="Times New Roman" w:cstheme="minorHAnsi"/>
                <w:color w:val="0563C1"/>
                <w:sz w:val="20"/>
                <w:szCs w:val="20"/>
                <w:u w:val="single"/>
              </w:rPr>
            </w:pPr>
            <w:hyperlink r:id="rId209" w:history="1">
              <w:r w:rsidRPr="00772DB6">
                <w:rPr>
                  <w:rFonts w:eastAsia="Times New Roman" w:cstheme="minorHAnsi"/>
                  <w:color w:val="0563C1"/>
                  <w:sz w:val="20"/>
                  <w:szCs w:val="20"/>
                  <w:u w:val="single"/>
                </w:rPr>
                <w:t>www.cropsresearch.org</w:t>
              </w:r>
            </w:hyperlink>
          </w:p>
        </w:tc>
      </w:tr>
      <w:tr w:rsidR="00B13FCA" w:rsidRPr="00772DB6" w14:paraId="28FC3A83" w14:textId="77777777" w:rsidTr="00F708FE">
        <w:trPr>
          <w:trHeight w:val="1875"/>
        </w:trPr>
        <w:tc>
          <w:tcPr>
            <w:tcW w:w="1345" w:type="dxa"/>
            <w:shd w:val="clear" w:color="auto" w:fill="auto"/>
            <w:vAlign w:val="center"/>
            <w:hideMark/>
          </w:tcPr>
          <w:p w14:paraId="31228C3F"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Cassava-Fil-</w:t>
            </w:r>
            <w:proofErr w:type="spellStart"/>
            <w:r w:rsidRPr="00772DB6">
              <w:rPr>
                <w:rFonts w:eastAsia="Times New Roman" w:cstheme="minorHAnsi"/>
                <w:sz w:val="20"/>
                <w:szCs w:val="20"/>
              </w:rPr>
              <w:t>Ndiakong</w:t>
            </w:r>
            <w:proofErr w:type="spellEnd"/>
          </w:p>
        </w:tc>
        <w:tc>
          <w:tcPr>
            <w:tcW w:w="1115" w:type="dxa"/>
            <w:shd w:val="clear" w:color="auto" w:fill="auto"/>
            <w:vAlign w:val="center"/>
            <w:hideMark/>
          </w:tcPr>
          <w:p w14:paraId="156B2AC6"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2003</w:t>
            </w:r>
          </w:p>
        </w:tc>
        <w:tc>
          <w:tcPr>
            <w:tcW w:w="1800" w:type="dxa"/>
            <w:shd w:val="clear" w:color="auto" w:fill="auto"/>
            <w:vAlign w:val="center"/>
            <w:hideMark/>
          </w:tcPr>
          <w:p w14:paraId="4B54B842"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Fresh roots yield 16-19t/ha</w:t>
            </w:r>
            <w:r w:rsidRPr="00772DB6">
              <w:rPr>
                <w:rFonts w:eastAsia="Times New Roman" w:cstheme="minorHAnsi"/>
                <w:color w:val="231F20"/>
                <w:sz w:val="20"/>
                <w:szCs w:val="20"/>
              </w:rPr>
              <w:br/>
              <w:t xml:space="preserve">Boiled roots have sweet </w:t>
            </w:r>
            <w:r w:rsidRPr="00772DB6">
              <w:rPr>
                <w:rFonts w:eastAsia="Times New Roman" w:cstheme="minorHAnsi"/>
                <w:color w:val="231F20"/>
                <w:sz w:val="20"/>
                <w:szCs w:val="20"/>
              </w:rPr>
              <w:br/>
              <w:t xml:space="preserve">taste. </w:t>
            </w:r>
            <w:r w:rsidRPr="00772DB6">
              <w:rPr>
                <w:rFonts w:eastAsia="Times New Roman" w:cstheme="minorHAnsi"/>
                <w:color w:val="231F20"/>
                <w:sz w:val="20"/>
                <w:szCs w:val="20"/>
              </w:rPr>
              <w:br/>
              <w:t xml:space="preserve">Roots are not </w:t>
            </w:r>
            <w:proofErr w:type="spellStart"/>
            <w:r w:rsidRPr="00772DB6">
              <w:rPr>
                <w:rFonts w:eastAsia="Times New Roman" w:cstheme="minorHAnsi"/>
                <w:color w:val="231F20"/>
                <w:sz w:val="20"/>
                <w:szCs w:val="20"/>
              </w:rPr>
              <w:t>poundable</w:t>
            </w:r>
            <w:proofErr w:type="spellEnd"/>
            <w:r w:rsidRPr="00772DB6">
              <w:rPr>
                <w:rFonts w:eastAsia="Times New Roman" w:cstheme="minorHAnsi"/>
                <w:color w:val="231F20"/>
                <w:sz w:val="20"/>
                <w:szCs w:val="20"/>
              </w:rPr>
              <w:t xml:space="preserve"> </w:t>
            </w:r>
            <w:r w:rsidRPr="00772DB6">
              <w:rPr>
                <w:rFonts w:eastAsia="Times New Roman" w:cstheme="minorHAnsi"/>
                <w:color w:val="231F20"/>
                <w:sz w:val="20"/>
                <w:szCs w:val="20"/>
              </w:rPr>
              <w:br/>
            </w:r>
            <w:r w:rsidRPr="00772DB6">
              <w:rPr>
                <w:rFonts w:eastAsia="Times New Roman" w:cstheme="minorHAnsi"/>
                <w:color w:val="231F20"/>
                <w:sz w:val="20"/>
                <w:szCs w:val="20"/>
              </w:rPr>
              <w:lastRenderedPageBreak/>
              <w:t>during the dry season.</w:t>
            </w:r>
          </w:p>
        </w:tc>
        <w:tc>
          <w:tcPr>
            <w:tcW w:w="1625" w:type="dxa"/>
            <w:shd w:val="clear" w:color="auto" w:fill="auto"/>
            <w:vAlign w:val="center"/>
            <w:hideMark/>
          </w:tcPr>
          <w:p w14:paraId="0C2D9D03"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lastRenderedPageBreak/>
              <w:t>Guinea Savanna</w:t>
            </w:r>
          </w:p>
        </w:tc>
        <w:tc>
          <w:tcPr>
            <w:tcW w:w="2480" w:type="dxa"/>
            <w:shd w:val="clear" w:color="auto" w:fill="auto"/>
            <w:vAlign w:val="center"/>
            <w:hideMark/>
          </w:tcPr>
          <w:p w14:paraId="4CED382F"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Recommended for </w:t>
            </w:r>
            <w:r w:rsidRPr="00772DB6">
              <w:rPr>
                <w:rFonts w:eastAsia="Times New Roman" w:cstheme="minorHAnsi"/>
                <w:color w:val="231F20"/>
                <w:sz w:val="20"/>
                <w:szCs w:val="20"/>
              </w:rPr>
              <w:br/>
            </w:r>
            <w:proofErr w:type="spellStart"/>
            <w:r w:rsidRPr="00772DB6">
              <w:rPr>
                <w:rFonts w:eastAsia="Times New Roman" w:cstheme="minorHAnsi"/>
                <w:color w:val="231F20"/>
                <w:sz w:val="20"/>
                <w:szCs w:val="20"/>
              </w:rPr>
              <w:t>Tuo-Zaafi</w:t>
            </w:r>
            <w:proofErr w:type="spellEnd"/>
            <w:r w:rsidRPr="00772DB6">
              <w:rPr>
                <w:rFonts w:eastAsia="Times New Roman" w:cstheme="minorHAnsi"/>
                <w:color w:val="231F20"/>
                <w:sz w:val="20"/>
                <w:szCs w:val="20"/>
              </w:rPr>
              <w:t xml:space="preserve">, gari, flour and </w:t>
            </w:r>
            <w:r w:rsidRPr="00772DB6">
              <w:rPr>
                <w:rFonts w:eastAsia="Times New Roman" w:cstheme="minorHAnsi"/>
                <w:color w:val="231F20"/>
                <w:sz w:val="20"/>
                <w:szCs w:val="20"/>
              </w:rPr>
              <w:br/>
              <w:t>starch.</w:t>
            </w:r>
          </w:p>
        </w:tc>
        <w:tc>
          <w:tcPr>
            <w:tcW w:w="1170" w:type="dxa"/>
            <w:shd w:val="clear" w:color="auto" w:fill="auto"/>
            <w:vAlign w:val="bottom"/>
            <w:hideMark/>
          </w:tcPr>
          <w:p w14:paraId="4391307A"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CSIR-Savanna Agricultural Research Institute</w:t>
            </w:r>
          </w:p>
        </w:tc>
        <w:tc>
          <w:tcPr>
            <w:tcW w:w="1620" w:type="dxa"/>
            <w:shd w:val="clear" w:color="auto" w:fill="auto"/>
            <w:noWrap/>
            <w:vAlign w:val="bottom"/>
            <w:hideMark/>
          </w:tcPr>
          <w:p w14:paraId="33FD8426" w14:textId="77777777" w:rsidR="00B13FCA" w:rsidRPr="00772DB6" w:rsidRDefault="00B13FCA" w:rsidP="00F708FE">
            <w:pPr>
              <w:spacing w:after="0" w:line="240" w:lineRule="auto"/>
              <w:rPr>
                <w:rFonts w:eastAsia="Times New Roman" w:cstheme="minorHAnsi"/>
                <w:color w:val="0563C1"/>
                <w:sz w:val="20"/>
                <w:szCs w:val="20"/>
                <w:u w:val="single"/>
              </w:rPr>
            </w:pPr>
            <w:hyperlink r:id="rId210" w:history="1">
              <w:r w:rsidRPr="00772DB6">
                <w:rPr>
                  <w:rFonts w:eastAsia="Times New Roman" w:cstheme="minorHAnsi"/>
                  <w:color w:val="0563C1"/>
                  <w:sz w:val="20"/>
                  <w:szCs w:val="20"/>
                  <w:u w:val="single"/>
                </w:rPr>
                <w:t>director@gmail.com</w:t>
              </w:r>
            </w:hyperlink>
          </w:p>
        </w:tc>
        <w:tc>
          <w:tcPr>
            <w:tcW w:w="1980" w:type="dxa"/>
            <w:shd w:val="clear" w:color="auto" w:fill="auto"/>
            <w:noWrap/>
            <w:vAlign w:val="bottom"/>
            <w:hideMark/>
          </w:tcPr>
          <w:p w14:paraId="1FC378C1" w14:textId="77777777" w:rsidR="00B13FCA" w:rsidRPr="00772DB6" w:rsidRDefault="00B13FCA" w:rsidP="00F708FE">
            <w:pPr>
              <w:spacing w:after="0" w:line="240" w:lineRule="auto"/>
              <w:rPr>
                <w:rFonts w:eastAsia="Times New Roman" w:cstheme="minorHAnsi"/>
                <w:color w:val="0563C1"/>
                <w:sz w:val="20"/>
                <w:szCs w:val="20"/>
                <w:u w:val="single"/>
              </w:rPr>
            </w:pPr>
          </w:p>
        </w:tc>
      </w:tr>
      <w:tr w:rsidR="00B13FCA" w:rsidRPr="00772DB6" w14:paraId="6B84EB13" w14:textId="77777777" w:rsidTr="00F708FE">
        <w:trPr>
          <w:trHeight w:val="1875"/>
        </w:trPr>
        <w:tc>
          <w:tcPr>
            <w:tcW w:w="1345" w:type="dxa"/>
            <w:shd w:val="clear" w:color="auto" w:fill="auto"/>
            <w:vAlign w:val="center"/>
            <w:hideMark/>
          </w:tcPr>
          <w:p w14:paraId="6F5D887B"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Cassava-Nyeri-</w:t>
            </w:r>
            <w:proofErr w:type="spellStart"/>
            <w:r w:rsidRPr="00772DB6">
              <w:rPr>
                <w:rFonts w:eastAsia="Times New Roman" w:cstheme="minorHAnsi"/>
                <w:sz w:val="20"/>
                <w:szCs w:val="20"/>
              </w:rPr>
              <w:t>Kobga</w:t>
            </w:r>
            <w:proofErr w:type="spellEnd"/>
          </w:p>
        </w:tc>
        <w:tc>
          <w:tcPr>
            <w:tcW w:w="1115" w:type="dxa"/>
            <w:shd w:val="clear" w:color="auto" w:fill="auto"/>
            <w:vAlign w:val="center"/>
            <w:hideMark/>
          </w:tcPr>
          <w:p w14:paraId="7249CF2A"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2003</w:t>
            </w:r>
          </w:p>
        </w:tc>
        <w:tc>
          <w:tcPr>
            <w:tcW w:w="1800" w:type="dxa"/>
            <w:shd w:val="clear" w:color="auto" w:fill="auto"/>
            <w:vAlign w:val="center"/>
            <w:hideMark/>
          </w:tcPr>
          <w:p w14:paraId="149D8176"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Has a rough storage root </w:t>
            </w:r>
            <w:r w:rsidRPr="00772DB6">
              <w:rPr>
                <w:rFonts w:eastAsia="Times New Roman" w:cstheme="minorHAnsi"/>
                <w:color w:val="231F20"/>
                <w:sz w:val="20"/>
                <w:szCs w:val="20"/>
              </w:rPr>
              <w:br/>
              <w:t>surface texture</w:t>
            </w:r>
            <w:r w:rsidRPr="00772DB6">
              <w:rPr>
                <w:rFonts w:eastAsia="Times New Roman" w:cstheme="minorHAnsi"/>
                <w:color w:val="231F20"/>
                <w:sz w:val="20"/>
                <w:szCs w:val="20"/>
              </w:rPr>
              <w:br/>
              <w:t>Fresh root yields 17-29t/ha</w:t>
            </w:r>
            <w:r w:rsidRPr="00772DB6">
              <w:rPr>
                <w:rFonts w:eastAsia="Times New Roman" w:cstheme="minorHAnsi"/>
                <w:color w:val="231F20"/>
                <w:sz w:val="20"/>
                <w:szCs w:val="20"/>
              </w:rPr>
              <w:br/>
              <w:t xml:space="preserve">Roots are not </w:t>
            </w:r>
            <w:proofErr w:type="spellStart"/>
            <w:r w:rsidRPr="00772DB6">
              <w:rPr>
                <w:rFonts w:eastAsia="Times New Roman" w:cstheme="minorHAnsi"/>
                <w:color w:val="231F20"/>
                <w:sz w:val="20"/>
                <w:szCs w:val="20"/>
              </w:rPr>
              <w:t>poundable</w:t>
            </w:r>
            <w:proofErr w:type="spellEnd"/>
            <w:r w:rsidRPr="00772DB6">
              <w:rPr>
                <w:rFonts w:eastAsia="Times New Roman" w:cstheme="minorHAnsi"/>
                <w:color w:val="231F20"/>
                <w:sz w:val="20"/>
                <w:szCs w:val="20"/>
              </w:rPr>
              <w:t xml:space="preserve"> </w:t>
            </w:r>
            <w:r w:rsidRPr="00772DB6">
              <w:rPr>
                <w:rFonts w:eastAsia="Times New Roman" w:cstheme="minorHAnsi"/>
                <w:color w:val="231F20"/>
                <w:sz w:val="20"/>
                <w:szCs w:val="20"/>
              </w:rPr>
              <w:br/>
              <w:t>during dry season</w:t>
            </w:r>
          </w:p>
        </w:tc>
        <w:tc>
          <w:tcPr>
            <w:tcW w:w="1625" w:type="dxa"/>
            <w:shd w:val="clear" w:color="auto" w:fill="auto"/>
            <w:vAlign w:val="center"/>
            <w:hideMark/>
          </w:tcPr>
          <w:p w14:paraId="797C4170"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w:t>
            </w:r>
          </w:p>
        </w:tc>
        <w:tc>
          <w:tcPr>
            <w:tcW w:w="2480" w:type="dxa"/>
            <w:shd w:val="clear" w:color="auto" w:fill="auto"/>
            <w:vAlign w:val="center"/>
            <w:hideMark/>
          </w:tcPr>
          <w:p w14:paraId="2EE76105"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Recommended for </w:t>
            </w:r>
            <w:r w:rsidRPr="00772DB6">
              <w:rPr>
                <w:rFonts w:eastAsia="Times New Roman" w:cstheme="minorHAnsi"/>
                <w:color w:val="231F20"/>
                <w:sz w:val="20"/>
                <w:szCs w:val="20"/>
              </w:rPr>
              <w:br/>
            </w:r>
            <w:proofErr w:type="spellStart"/>
            <w:r w:rsidRPr="00772DB6">
              <w:rPr>
                <w:rFonts w:eastAsia="Times New Roman" w:cstheme="minorHAnsi"/>
                <w:color w:val="231F20"/>
                <w:sz w:val="20"/>
                <w:szCs w:val="20"/>
              </w:rPr>
              <w:t>Tuo-Zaafi</w:t>
            </w:r>
            <w:proofErr w:type="spellEnd"/>
            <w:r w:rsidRPr="00772DB6">
              <w:rPr>
                <w:rFonts w:eastAsia="Times New Roman" w:cstheme="minorHAnsi"/>
                <w:color w:val="231F20"/>
                <w:sz w:val="20"/>
                <w:szCs w:val="20"/>
              </w:rPr>
              <w:t xml:space="preserve">, gari, flour and </w:t>
            </w:r>
            <w:r w:rsidRPr="00772DB6">
              <w:rPr>
                <w:rFonts w:eastAsia="Times New Roman" w:cstheme="minorHAnsi"/>
                <w:color w:val="231F20"/>
                <w:sz w:val="20"/>
                <w:szCs w:val="20"/>
              </w:rPr>
              <w:br/>
              <w:t>starch</w:t>
            </w:r>
          </w:p>
        </w:tc>
        <w:tc>
          <w:tcPr>
            <w:tcW w:w="1170" w:type="dxa"/>
            <w:shd w:val="clear" w:color="auto" w:fill="auto"/>
            <w:vAlign w:val="bottom"/>
            <w:hideMark/>
          </w:tcPr>
          <w:p w14:paraId="7D81D60D"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CSIR-Savanna Agricultural Research Institute</w:t>
            </w:r>
          </w:p>
        </w:tc>
        <w:tc>
          <w:tcPr>
            <w:tcW w:w="1620" w:type="dxa"/>
            <w:shd w:val="clear" w:color="auto" w:fill="auto"/>
            <w:noWrap/>
            <w:vAlign w:val="bottom"/>
            <w:hideMark/>
          </w:tcPr>
          <w:p w14:paraId="78FDBDBC" w14:textId="77777777" w:rsidR="00B13FCA" w:rsidRPr="00772DB6" w:rsidRDefault="00B13FCA" w:rsidP="00F708FE">
            <w:pPr>
              <w:spacing w:after="0" w:line="240" w:lineRule="auto"/>
              <w:rPr>
                <w:rFonts w:eastAsia="Times New Roman" w:cstheme="minorHAnsi"/>
                <w:color w:val="0563C1"/>
                <w:sz w:val="20"/>
                <w:szCs w:val="20"/>
                <w:u w:val="single"/>
              </w:rPr>
            </w:pPr>
            <w:hyperlink r:id="rId211" w:history="1">
              <w:r w:rsidRPr="00772DB6">
                <w:rPr>
                  <w:rFonts w:eastAsia="Times New Roman" w:cstheme="minorHAnsi"/>
                  <w:color w:val="0563C1"/>
                  <w:sz w:val="20"/>
                  <w:szCs w:val="20"/>
                  <w:u w:val="single"/>
                </w:rPr>
                <w:t>director@gmail.com</w:t>
              </w:r>
            </w:hyperlink>
          </w:p>
        </w:tc>
        <w:tc>
          <w:tcPr>
            <w:tcW w:w="1980" w:type="dxa"/>
            <w:shd w:val="clear" w:color="auto" w:fill="auto"/>
            <w:noWrap/>
            <w:vAlign w:val="bottom"/>
            <w:hideMark/>
          </w:tcPr>
          <w:p w14:paraId="3964CFCE" w14:textId="77777777" w:rsidR="00B13FCA" w:rsidRPr="00772DB6" w:rsidRDefault="00B13FCA" w:rsidP="00F708FE">
            <w:pPr>
              <w:spacing w:after="0" w:line="240" w:lineRule="auto"/>
              <w:rPr>
                <w:rFonts w:eastAsia="Times New Roman" w:cstheme="minorHAnsi"/>
                <w:color w:val="0563C1"/>
                <w:sz w:val="20"/>
                <w:szCs w:val="20"/>
                <w:u w:val="single"/>
              </w:rPr>
            </w:pPr>
          </w:p>
        </w:tc>
      </w:tr>
      <w:tr w:rsidR="00B13FCA" w:rsidRPr="00772DB6" w14:paraId="78641643" w14:textId="77777777" w:rsidTr="00F708FE">
        <w:trPr>
          <w:trHeight w:val="1875"/>
        </w:trPr>
        <w:tc>
          <w:tcPr>
            <w:tcW w:w="1345" w:type="dxa"/>
            <w:shd w:val="clear" w:color="auto" w:fill="auto"/>
            <w:vAlign w:val="center"/>
            <w:hideMark/>
          </w:tcPr>
          <w:p w14:paraId="653B1E8D"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Sweet Potato: SAUTI</w:t>
            </w:r>
          </w:p>
        </w:tc>
        <w:tc>
          <w:tcPr>
            <w:tcW w:w="1115" w:type="dxa"/>
            <w:shd w:val="clear" w:color="auto" w:fill="auto"/>
            <w:vAlign w:val="center"/>
            <w:hideMark/>
          </w:tcPr>
          <w:p w14:paraId="281001BB"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1998</w:t>
            </w:r>
          </w:p>
        </w:tc>
        <w:tc>
          <w:tcPr>
            <w:tcW w:w="1800" w:type="dxa"/>
            <w:shd w:val="clear" w:color="auto" w:fill="auto"/>
            <w:vAlign w:val="center"/>
            <w:hideMark/>
          </w:tcPr>
          <w:p w14:paraId="091F3C1A"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Root flesh </w:t>
            </w:r>
            <w:proofErr w:type="spellStart"/>
            <w:r w:rsidRPr="00772DB6">
              <w:rPr>
                <w:rFonts w:eastAsia="Times New Roman" w:cstheme="minorHAnsi"/>
                <w:color w:val="231F20"/>
                <w:sz w:val="20"/>
                <w:szCs w:val="20"/>
              </w:rPr>
              <w:t>colour</w:t>
            </w:r>
            <w:proofErr w:type="spellEnd"/>
            <w:r w:rsidRPr="00772DB6">
              <w:rPr>
                <w:rFonts w:eastAsia="Times New Roman" w:cstheme="minorHAnsi"/>
                <w:color w:val="231F20"/>
                <w:sz w:val="20"/>
                <w:szCs w:val="20"/>
              </w:rPr>
              <w:t xml:space="preserve">: Yellow </w:t>
            </w:r>
            <w:r w:rsidRPr="00772DB6">
              <w:rPr>
                <w:rFonts w:eastAsia="Times New Roman" w:cstheme="minorHAnsi"/>
                <w:color w:val="231F20"/>
                <w:sz w:val="20"/>
                <w:szCs w:val="20"/>
              </w:rPr>
              <w:br/>
              <w:t>Yield: 19t/ha</w:t>
            </w:r>
            <w:r w:rsidRPr="00772DB6">
              <w:rPr>
                <w:rFonts w:eastAsia="Times New Roman" w:cstheme="minorHAnsi"/>
                <w:color w:val="231F20"/>
                <w:sz w:val="20"/>
                <w:szCs w:val="20"/>
              </w:rPr>
              <w:br/>
              <w:t>Maturity: Early</w:t>
            </w:r>
            <w:r w:rsidRPr="00772DB6">
              <w:rPr>
                <w:rFonts w:eastAsia="Times New Roman" w:cstheme="minorHAnsi"/>
                <w:color w:val="231F20"/>
                <w:sz w:val="20"/>
                <w:szCs w:val="20"/>
              </w:rPr>
              <w:br/>
              <w:t>Drought-resistant</w:t>
            </w:r>
            <w:r w:rsidRPr="00772DB6">
              <w:rPr>
                <w:rFonts w:eastAsia="Times New Roman" w:cstheme="minorHAnsi"/>
                <w:color w:val="231F20"/>
                <w:sz w:val="20"/>
                <w:szCs w:val="20"/>
              </w:rPr>
              <w:br/>
              <w:t>Moderate resistant to SPVD</w:t>
            </w:r>
          </w:p>
        </w:tc>
        <w:tc>
          <w:tcPr>
            <w:tcW w:w="1625" w:type="dxa"/>
            <w:shd w:val="clear" w:color="auto" w:fill="auto"/>
            <w:vAlign w:val="center"/>
            <w:hideMark/>
          </w:tcPr>
          <w:p w14:paraId="0E516AC5"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Guinea Savanna, forest </w:t>
            </w:r>
            <w:r w:rsidRPr="00772DB6">
              <w:rPr>
                <w:rFonts w:eastAsia="Times New Roman" w:cstheme="minorHAnsi"/>
                <w:color w:val="231F20"/>
                <w:sz w:val="20"/>
                <w:szCs w:val="20"/>
              </w:rPr>
              <w:br/>
              <w:t xml:space="preserve">transition and Coastal </w:t>
            </w:r>
            <w:r w:rsidRPr="00772DB6">
              <w:rPr>
                <w:rFonts w:eastAsia="Times New Roman" w:cstheme="minorHAnsi"/>
                <w:color w:val="231F20"/>
                <w:sz w:val="20"/>
                <w:szCs w:val="20"/>
              </w:rPr>
              <w:br/>
              <w:t>Savanna</w:t>
            </w:r>
          </w:p>
        </w:tc>
        <w:tc>
          <w:tcPr>
            <w:tcW w:w="2480" w:type="dxa"/>
            <w:shd w:val="clear" w:color="auto" w:fill="auto"/>
            <w:vAlign w:val="center"/>
            <w:hideMark/>
          </w:tcPr>
          <w:p w14:paraId="6479B951"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Excellent for </w:t>
            </w:r>
            <w:proofErr w:type="spellStart"/>
            <w:r w:rsidRPr="00772DB6">
              <w:rPr>
                <w:rFonts w:eastAsia="Times New Roman" w:cstheme="minorHAnsi"/>
                <w:color w:val="231F20"/>
                <w:sz w:val="20"/>
                <w:szCs w:val="20"/>
              </w:rPr>
              <w:t>ampesi</w:t>
            </w:r>
            <w:proofErr w:type="spellEnd"/>
            <w:r w:rsidRPr="00772DB6">
              <w:rPr>
                <w:rFonts w:eastAsia="Times New Roman" w:cstheme="minorHAnsi"/>
                <w:color w:val="231F20"/>
                <w:sz w:val="20"/>
                <w:szCs w:val="20"/>
              </w:rPr>
              <w:t xml:space="preserve"> </w:t>
            </w:r>
            <w:r w:rsidRPr="00772DB6">
              <w:rPr>
                <w:rFonts w:eastAsia="Times New Roman" w:cstheme="minorHAnsi"/>
                <w:color w:val="231F20"/>
                <w:sz w:val="20"/>
                <w:szCs w:val="20"/>
              </w:rPr>
              <w:br/>
              <w:t xml:space="preserve">(boiled) and deep-fried </w:t>
            </w:r>
            <w:r w:rsidRPr="00772DB6">
              <w:rPr>
                <w:rFonts w:eastAsia="Times New Roman" w:cstheme="minorHAnsi"/>
                <w:color w:val="231F20"/>
                <w:sz w:val="20"/>
                <w:szCs w:val="20"/>
              </w:rPr>
              <w:br/>
              <w:t xml:space="preserve">(chips) </w:t>
            </w:r>
            <w:r w:rsidRPr="00772DB6">
              <w:rPr>
                <w:rFonts w:eastAsia="Times New Roman" w:cstheme="minorHAnsi"/>
                <w:color w:val="231F20"/>
                <w:sz w:val="20"/>
                <w:szCs w:val="20"/>
              </w:rPr>
              <w:br/>
              <w:t>Less sugar</w:t>
            </w:r>
          </w:p>
        </w:tc>
        <w:tc>
          <w:tcPr>
            <w:tcW w:w="1170" w:type="dxa"/>
            <w:shd w:val="clear" w:color="auto" w:fill="auto"/>
            <w:vAlign w:val="bottom"/>
            <w:hideMark/>
          </w:tcPr>
          <w:p w14:paraId="2CC749A5"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CSIR-Crop Research Institute</w:t>
            </w:r>
          </w:p>
        </w:tc>
        <w:tc>
          <w:tcPr>
            <w:tcW w:w="1620" w:type="dxa"/>
            <w:shd w:val="clear" w:color="auto" w:fill="auto"/>
            <w:noWrap/>
            <w:vAlign w:val="bottom"/>
            <w:hideMark/>
          </w:tcPr>
          <w:p w14:paraId="74610406" w14:textId="77777777" w:rsidR="00B13FCA" w:rsidRPr="00772DB6" w:rsidRDefault="00B13FCA" w:rsidP="00F708FE">
            <w:pPr>
              <w:spacing w:after="0" w:line="240" w:lineRule="auto"/>
              <w:rPr>
                <w:rFonts w:eastAsia="Times New Roman" w:cstheme="minorHAnsi"/>
                <w:color w:val="0563C1"/>
                <w:sz w:val="20"/>
                <w:szCs w:val="20"/>
                <w:u w:val="single"/>
              </w:rPr>
            </w:pPr>
            <w:hyperlink r:id="rId212" w:history="1">
              <w:proofErr w:type="spellStart"/>
              <w:r w:rsidRPr="00772DB6">
                <w:rPr>
                  <w:rFonts w:eastAsia="Times New Roman" w:cstheme="minorHAnsi"/>
                  <w:color w:val="0563C1"/>
                  <w:sz w:val="20"/>
                  <w:szCs w:val="20"/>
                  <w:u w:val="single"/>
                </w:rPr>
                <w:t>cridirector@yahoo</w:t>
              </w:r>
              <w:proofErr w:type="spellEnd"/>
            </w:hyperlink>
          </w:p>
        </w:tc>
        <w:tc>
          <w:tcPr>
            <w:tcW w:w="1980" w:type="dxa"/>
            <w:shd w:val="clear" w:color="auto" w:fill="auto"/>
            <w:noWrap/>
            <w:vAlign w:val="bottom"/>
            <w:hideMark/>
          </w:tcPr>
          <w:p w14:paraId="48E44627" w14:textId="77777777" w:rsidR="00B13FCA" w:rsidRPr="00772DB6" w:rsidRDefault="00B13FCA" w:rsidP="00F708FE">
            <w:pPr>
              <w:spacing w:after="0" w:line="240" w:lineRule="auto"/>
              <w:rPr>
                <w:rFonts w:eastAsia="Times New Roman" w:cstheme="minorHAnsi"/>
                <w:color w:val="0563C1"/>
                <w:sz w:val="20"/>
                <w:szCs w:val="20"/>
                <w:u w:val="single"/>
              </w:rPr>
            </w:pPr>
            <w:hyperlink r:id="rId213" w:history="1">
              <w:r w:rsidRPr="00772DB6">
                <w:rPr>
                  <w:rFonts w:eastAsia="Times New Roman" w:cstheme="minorHAnsi"/>
                  <w:color w:val="0563C1"/>
                  <w:sz w:val="20"/>
                  <w:szCs w:val="20"/>
                  <w:u w:val="single"/>
                </w:rPr>
                <w:t>www.cropsresearch.org</w:t>
              </w:r>
            </w:hyperlink>
          </w:p>
        </w:tc>
      </w:tr>
      <w:tr w:rsidR="00B13FCA" w:rsidRPr="00772DB6" w14:paraId="07FB5E3D" w14:textId="77777777" w:rsidTr="00F708FE">
        <w:trPr>
          <w:trHeight w:val="1875"/>
        </w:trPr>
        <w:tc>
          <w:tcPr>
            <w:tcW w:w="1345" w:type="dxa"/>
            <w:shd w:val="clear" w:color="auto" w:fill="auto"/>
            <w:vAlign w:val="center"/>
            <w:hideMark/>
          </w:tcPr>
          <w:p w14:paraId="32B70F36"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Sweet Potato: FAARA</w:t>
            </w:r>
          </w:p>
        </w:tc>
        <w:tc>
          <w:tcPr>
            <w:tcW w:w="1115" w:type="dxa"/>
            <w:shd w:val="clear" w:color="auto" w:fill="auto"/>
            <w:vAlign w:val="center"/>
            <w:hideMark/>
          </w:tcPr>
          <w:p w14:paraId="33CF62A9"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1998</w:t>
            </w:r>
          </w:p>
        </w:tc>
        <w:tc>
          <w:tcPr>
            <w:tcW w:w="1800" w:type="dxa"/>
            <w:shd w:val="clear" w:color="auto" w:fill="auto"/>
            <w:vAlign w:val="center"/>
            <w:hideMark/>
          </w:tcPr>
          <w:p w14:paraId="3608B148"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Root flesh </w:t>
            </w:r>
            <w:proofErr w:type="spellStart"/>
            <w:r w:rsidRPr="00772DB6">
              <w:rPr>
                <w:rFonts w:eastAsia="Times New Roman" w:cstheme="minorHAnsi"/>
                <w:color w:val="231F20"/>
                <w:sz w:val="20"/>
                <w:szCs w:val="20"/>
              </w:rPr>
              <w:t>colour</w:t>
            </w:r>
            <w:proofErr w:type="spellEnd"/>
            <w:r w:rsidRPr="00772DB6">
              <w:rPr>
                <w:rFonts w:eastAsia="Times New Roman" w:cstheme="minorHAnsi"/>
                <w:color w:val="231F20"/>
                <w:sz w:val="20"/>
                <w:szCs w:val="20"/>
              </w:rPr>
              <w:t>: Reddish</w:t>
            </w:r>
            <w:r w:rsidRPr="00772DB6">
              <w:rPr>
                <w:rFonts w:eastAsia="Times New Roman" w:cstheme="minorHAnsi"/>
                <w:color w:val="231F20"/>
                <w:sz w:val="20"/>
                <w:szCs w:val="20"/>
              </w:rPr>
              <w:br/>
              <w:t>Yield: 22t/ha</w:t>
            </w:r>
            <w:r w:rsidRPr="00772DB6">
              <w:rPr>
                <w:rFonts w:eastAsia="Times New Roman" w:cstheme="minorHAnsi"/>
                <w:color w:val="231F20"/>
                <w:sz w:val="20"/>
                <w:szCs w:val="20"/>
              </w:rPr>
              <w:br/>
              <w:t>Maturity: Early</w:t>
            </w:r>
            <w:r w:rsidRPr="00772DB6">
              <w:rPr>
                <w:rFonts w:eastAsia="Times New Roman" w:cstheme="minorHAnsi"/>
                <w:color w:val="231F20"/>
                <w:sz w:val="20"/>
                <w:szCs w:val="20"/>
              </w:rPr>
              <w:br/>
              <w:t>Drought-resistant</w:t>
            </w:r>
            <w:r w:rsidRPr="00772DB6">
              <w:rPr>
                <w:rFonts w:eastAsia="Times New Roman" w:cstheme="minorHAnsi"/>
                <w:color w:val="231F20"/>
                <w:sz w:val="20"/>
                <w:szCs w:val="20"/>
              </w:rPr>
              <w:br/>
              <w:t>Resistant to SPVD</w:t>
            </w:r>
          </w:p>
        </w:tc>
        <w:tc>
          <w:tcPr>
            <w:tcW w:w="1625" w:type="dxa"/>
            <w:shd w:val="clear" w:color="auto" w:fill="auto"/>
            <w:vAlign w:val="center"/>
            <w:hideMark/>
          </w:tcPr>
          <w:p w14:paraId="0685E05D"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Guinea Savanna, forest </w:t>
            </w:r>
            <w:r w:rsidRPr="00772DB6">
              <w:rPr>
                <w:rFonts w:eastAsia="Times New Roman" w:cstheme="minorHAnsi"/>
                <w:color w:val="231F20"/>
                <w:sz w:val="20"/>
                <w:szCs w:val="20"/>
              </w:rPr>
              <w:br/>
              <w:t xml:space="preserve">transition and Coastal </w:t>
            </w:r>
            <w:r w:rsidRPr="00772DB6">
              <w:rPr>
                <w:rFonts w:eastAsia="Times New Roman" w:cstheme="minorHAnsi"/>
                <w:color w:val="231F20"/>
                <w:sz w:val="20"/>
                <w:szCs w:val="20"/>
              </w:rPr>
              <w:br/>
              <w:t>Savanna</w:t>
            </w:r>
          </w:p>
        </w:tc>
        <w:tc>
          <w:tcPr>
            <w:tcW w:w="2480" w:type="dxa"/>
            <w:shd w:val="clear" w:color="auto" w:fill="auto"/>
            <w:vAlign w:val="center"/>
            <w:hideMark/>
          </w:tcPr>
          <w:p w14:paraId="58FD1505"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Highly preferred and excellent for fried chips and </w:t>
            </w:r>
            <w:r w:rsidRPr="00772DB6">
              <w:rPr>
                <w:rFonts w:eastAsia="Times New Roman" w:cstheme="minorHAnsi"/>
                <w:color w:val="231F20"/>
                <w:sz w:val="20"/>
                <w:szCs w:val="20"/>
              </w:rPr>
              <w:br/>
            </w:r>
            <w:proofErr w:type="spellStart"/>
            <w:r w:rsidRPr="00772DB6">
              <w:rPr>
                <w:rFonts w:eastAsia="Times New Roman" w:cstheme="minorHAnsi"/>
                <w:color w:val="231F20"/>
                <w:sz w:val="20"/>
                <w:szCs w:val="20"/>
              </w:rPr>
              <w:t>ampesi</w:t>
            </w:r>
            <w:proofErr w:type="spellEnd"/>
            <w:r w:rsidRPr="00772DB6">
              <w:rPr>
                <w:rFonts w:eastAsia="Times New Roman" w:cstheme="minorHAnsi"/>
                <w:color w:val="231F20"/>
                <w:sz w:val="20"/>
                <w:szCs w:val="20"/>
              </w:rPr>
              <w:t xml:space="preserve"> (Boiled)</w:t>
            </w:r>
          </w:p>
        </w:tc>
        <w:tc>
          <w:tcPr>
            <w:tcW w:w="1170" w:type="dxa"/>
            <w:shd w:val="clear" w:color="auto" w:fill="auto"/>
            <w:vAlign w:val="bottom"/>
            <w:hideMark/>
          </w:tcPr>
          <w:p w14:paraId="001C345E"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CSIR-Crop Research Institute</w:t>
            </w:r>
          </w:p>
        </w:tc>
        <w:tc>
          <w:tcPr>
            <w:tcW w:w="1620" w:type="dxa"/>
            <w:shd w:val="clear" w:color="auto" w:fill="auto"/>
            <w:noWrap/>
            <w:vAlign w:val="bottom"/>
            <w:hideMark/>
          </w:tcPr>
          <w:p w14:paraId="55119B91" w14:textId="77777777" w:rsidR="00B13FCA" w:rsidRPr="00772DB6" w:rsidRDefault="00B13FCA" w:rsidP="00F708FE">
            <w:pPr>
              <w:spacing w:after="0" w:line="240" w:lineRule="auto"/>
              <w:rPr>
                <w:rFonts w:eastAsia="Times New Roman" w:cstheme="minorHAnsi"/>
                <w:color w:val="0563C1"/>
                <w:sz w:val="20"/>
                <w:szCs w:val="20"/>
                <w:u w:val="single"/>
              </w:rPr>
            </w:pPr>
            <w:hyperlink r:id="rId214" w:history="1">
              <w:proofErr w:type="spellStart"/>
              <w:r w:rsidRPr="00772DB6">
                <w:rPr>
                  <w:rFonts w:eastAsia="Times New Roman" w:cstheme="minorHAnsi"/>
                  <w:color w:val="0563C1"/>
                  <w:sz w:val="20"/>
                  <w:szCs w:val="20"/>
                  <w:u w:val="single"/>
                </w:rPr>
                <w:t>cridirector@yahoo</w:t>
              </w:r>
              <w:proofErr w:type="spellEnd"/>
            </w:hyperlink>
          </w:p>
        </w:tc>
        <w:tc>
          <w:tcPr>
            <w:tcW w:w="1980" w:type="dxa"/>
            <w:shd w:val="clear" w:color="auto" w:fill="auto"/>
            <w:noWrap/>
            <w:vAlign w:val="bottom"/>
            <w:hideMark/>
          </w:tcPr>
          <w:p w14:paraId="1F89E3F8" w14:textId="77777777" w:rsidR="00B13FCA" w:rsidRPr="00772DB6" w:rsidRDefault="00B13FCA" w:rsidP="00F708FE">
            <w:pPr>
              <w:spacing w:after="0" w:line="240" w:lineRule="auto"/>
              <w:rPr>
                <w:rFonts w:eastAsia="Times New Roman" w:cstheme="minorHAnsi"/>
                <w:color w:val="0563C1"/>
                <w:sz w:val="20"/>
                <w:szCs w:val="20"/>
                <w:u w:val="single"/>
              </w:rPr>
            </w:pPr>
            <w:r w:rsidRPr="00772DB6">
              <w:rPr>
                <w:rFonts w:eastAsia="Times New Roman" w:cstheme="minorHAnsi"/>
                <w:color w:val="0563C1"/>
                <w:sz w:val="20"/>
                <w:szCs w:val="20"/>
                <w:u w:val="single"/>
              </w:rPr>
              <w:t>www.cropsresearch.org</w:t>
            </w:r>
          </w:p>
        </w:tc>
      </w:tr>
      <w:tr w:rsidR="00B13FCA" w:rsidRPr="00772DB6" w14:paraId="71983929" w14:textId="77777777" w:rsidTr="00F708FE">
        <w:trPr>
          <w:trHeight w:val="1875"/>
        </w:trPr>
        <w:tc>
          <w:tcPr>
            <w:tcW w:w="1345" w:type="dxa"/>
            <w:shd w:val="clear" w:color="auto" w:fill="auto"/>
            <w:vAlign w:val="center"/>
            <w:hideMark/>
          </w:tcPr>
          <w:p w14:paraId="515B0607"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lastRenderedPageBreak/>
              <w:t xml:space="preserve">Sweet Potato: </w:t>
            </w:r>
            <w:proofErr w:type="spellStart"/>
            <w:r w:rsidRPr="00772DB6">
              <w:rPr>
                <w:rFonts w:eastAsia="Times New Roman" w:cstheme="minorHAnsi"/>
                <w:sz w:val="20"/>
                <w:szCs w:val="20"/>
              </w:rPr>
              <w:t>Okumkom</w:t>
            </w:r>
            <w:proofErr w:type="spellEnd"/>
          </w:p>
        </w:tc>
        <w:tc>
          <w:tcPr>
            <w:tcW w:w="1115" w:type="dxa"/>
            <w:shd w:val="clear" w:color="auto" w:fill="auto"/>
            <w:vAlign w:val="center"/>
            <w:hideMark/>
          </w:tcPr>
          <w:p w14:paraId="2C031967"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1998</w:t>
            </w:r>
          </w:p>
        </w:tc>
        <w:tc>
          <w:tcPr>
            <w:tcW w:w="1800" w:type="dxa"/>
            <w:shd w:val="clear" w:color="auto" w:fill="auto"/>
            <w:vAlign w:val="center"/>
            <w:hideMark/>
          </w:tcPr>
          <w:p w14:paraId="0DF25C9D"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Root flesh </w:t>
            </w:r>
            <w:proofErr w:type="spellStart"/>
            <w:r w:rsidRPr="00772DB6">
              <w:rPr>
                <w:rFonts w:eastAsia="Times New Roman" w:cstheme="minorHAnsi"/>
                <w:color w:val="231F20"/>
                <w:sz w:val="20"/>
                <w:szCs w:val="20"/>
              </w:rPr>
              <w:t>colour</w:t>
            </w:r>
            <w:proofErr w:type="spellEnd"/>
            <w:r w:rsidRPr="00772DB6">
              <w:rPr>
                <w:rFonts w:eastAsia="Times New Roman" w:cstheme="minorHAnsi"/>
                <w:color w:val="231F20"/>
                <w:sz w:val="20"/>
                <w:szCs w:val="20"/>
              </w:rPr>
              <w:t>: reddish</w:t>
            </w:r>
            <w:r w:rsidRPr="00772DB6">
              <w:rPr>
                <w:rFonts w:eastAsia="Times New Roman" w:cstheme="minorHAnsi"/>
                <w:color w:val="231F20"/>
                <w:sz w:val="20"/>
                <w:szCs w:val="20"/>
              </w:rPr>
              <w:br/>
              <w:t>Yield: 20t/ha</w:t>
            </w:r>
            <w:r w:rsidRPr="00772DB6">
              <w:rPr>
                <w:rFonts w:eastAsia="Times New Roman" w:cstheme="minorHAnsi"/>
                <w:color w:val="231F20"/>
                <w:sz w:val="20"/>
                <w:szCs w:val="20"/>
              </w:rPr>
              <w:br/>
              <w:t>Maturity: Early</w:t>
            </w:r>
            <w:r w:rsidRPr="00772DB6">
              <w:rPr>
                <w:rFonts w:eastAsia="Times New Roman" w:cstheme="minorHAnsi"/>
                <w:color w:val="231F20"/>
                <w:sz w:val="20"/>
                <w:szCs w:val="20"/>
              </w:rPr>
              <w:br/>
              <w:t>Drought-resistant</w:t>
            </w:r>
            <w:r w:rsidRPr="00772DB6">
              <w:rPr>
                <w:rFonts w:eastAsia="Times New Roman" w:cstheme="minorHAnsi"/>
                <w:color w:val="231F20"/>
                <w:sz w:val="20"/>
                <w:szCs w:val="20"/>
              </w:rPr>
              <w:br/>
              <w:t xml:space="preserve">Moderately resistant to </w:t>
            </w:r>
            <w:r w:rsidRPr="00772DB6">
              <w:rPr>
                <w:rFonts w:eastAsia="Times New Roman" w:cstheme="minorHAnsi"/>
                <w:color w:val="231F20"/>
                <w:sz w:val="20"/>
                <w:szCs w:val="20"/>
              </w:rPr>
              <w:br/>
              <w:t>SPVD</w:t>
            </w:r>
          </w:p>
        </w:tc>
        <w:tc>
          <w:tcPr>
            <w:tcW w:w="1625" w:type="dxa"/>
            <w:shd w:val="clear" w:color="auto" w:fill="auto"/>
            <w:vAlign w:val="center"/>
            <w:hideMark/>
          </w:tcPr>
          <w:p w14:paraId="25D79E7F"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Guinea Savanna, forest </w:t>
            </w:r>
            <w:r w:rsidRPr="00772DB6">
              <w:rPr>
                <w:rFonts w:eastAsia="Times New Roman" w:cstheme="minorHAnsi"/>
                <w:color w:val="231F20"/>
                <w:sz w:val="20"/>
                <w:szCs w:val="20"/>
              </w:rPr>
              <w:br/>
              <w:t xml:space="preserve">transition and Coastal </w:t>
            </w:r>
            <w:r w:rsidRPr="00772DB6">
              <w:rPr>
                <w:rFonts w:eastAsia="Times New Roman" w:cstheme="minorHAnsi"/>
                <w:color w:val="231F20"/>
                <w:sz w:val="20"/>
                <w:szCs w:val="20"/>
              </w:rPr>
              <w:br/>
              <w:t>Savanna</w:t>
            </w:r>
          </w:p>
        </w:tc>
        <w:tc>
          <w:tcPr>
            <w:tcW w:w="2480" w:type="dxa"/>
            <w:shd w:val="clear" w:color="auto" w:fill="auto"/>
            <w:vAlign w:val="center"/>
            <w:hideMark/>
          </w:tcPr>
          <w:p w14:paraId="5BE82F19"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Good for </w:t>
            </w:r>
            <w:proofErr w:type="spellStart"/>
            <w:r w:rsidRPr="00772DB6">
              <w:rPr>
                <w:rFonts w:eastAsia="Times New Roman" w:cstheme="minorHAnsi"/>
                <w:color w:val="231F20"/>
                <w:sz w:val="20"/>
                <w:szCs w:val="20"/>
              </w:rPr>
              <w:t>ampesi</w:t>
            </w:r>
            <w:proofErr w:type="spellEnd"/>
            <w:r w:rsidRPr="00772DB6">
              <w:rPr>
                <w:rFonts w:eastAsia="Times New Roman" w:cstheme="minorHAnsi"/>
                <w:color w:val="231F20"/>
                <w:sz w:val="20"/>
                <w:szCs w:val="20"/>
              </w:rPr>
              <w:t xml:space="preserve"> (Boiled)</w:t>
            </w:r>
          </w:p>
        </w:tc>
        <w:tc>
          <w:tcPr>
            <w:tcW w:w="1170" w:type="dxa"/>
            <w:shd w:val="clear" w:color="auto" w:fill="auto"/>
            <w:vAlign w:val="bottom"/>
            <w:hideMark/>
          </w:tcPr>
          <w:p w14:paraId="7563BE6D"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CSIR-Crop Research Institute</w:t>
            </w:r>
          </w:p>
        </w:tc>
        <w:tc>
          <w:tcPr>
            <w:tcW w:w="1620" w:type="dxa"/>
            <w:shd w:val="clear" w:color="auto" w:fill="auto"/>
            <w:noWrap/>
            <w:vAlign w:val="bottom"/>
            <w:hideMark/>
          </w:tcPr>
          <w:p w14:paraId="0E8D4E77" w14:textId="77777777" w:rsidR="00B13FCA" w:rsidRPr="00772DB6" w:rsidRDefault="00B13FCA" w:rsidP="00F708FE">
            <w:pPr>
              <w:spacing w:after="0" w:line="240" w:lineRule="auto"/>
              <w:rPr>
                <w:rFonts w:eastAsia="Times New Roman" w:cstheme="minorHAnsi"/>
                <w:color w:val="0563C1"/>
                <w:sz w:val="20"/>
                <w:szCs w:val="20"/>
                <w:u w:val="single"/>
              </w:rPr>
            </w:pPr>
            <w:hyperlink r:id="rId215" w:history="1">
              <w:proofErr w:type="spellStart"/>
              <w:r w:rsidRPr="00772DB6">
                <w:rPr>
                  <w:rFonts w:eastAsia="Times New Roman" w:cstheme="minorHAnsi"/>
                  <w:color w:val="0563C1"/>
                  <w:sz w:val="20"/>
                  <w:szCs w:val="20"/>
                  <w:u w:val="single"/>
                </w:rPr>
                <w:t>cridirector@yahoo</w:t>
              </w:r>
              <w:proofErr w:type="spellEnd"/>
            </w:hyperlink>
          </w:p>
        </w:tc>
        <w:tc>
          <w:tcPr>
            <w:tcW w:w="1980" w:type="dxa"/>
            <w:shd w:val="clear" w:color="auto" w:fill="auto"/>
            <w:noWrap/>
            <w:vAlign w:val="bottom"/>
            <w:hideMark/>
          </w:tcPr>
          <w:p w14:paraId="5E07F03D" w14:textId="77777777" w:rsidR="00B13FCA" w:rsidRPr="00772DB6" w:rsidRDefault="00B13FCA" w:rsidP="00F708FE">
            <w:pPr>
              <w:spacing w:after="0" w:line="240" w:lineRule="auto"/>
              <w:rPr>
                <w:rFonts w:eastAsia="Times New Roman" w:cstheme="minorHAnsi"/>
                <w:color w:val="0563C1"/>
                <w:sz w:val="20"/>
                <w:szCs w:val="20"/>
                <w:u w:val="single"/>
              </w:rPr>
            </w:pPr>
            <w:r w:rsidRPr="00772DB6">
              <w:rPr>
                <w:rFonts w:eastAsia="Times New Roman" w:cstheme="minorHAnsi"/>
                <w:color w:val="0563C1"/>
                <w:sz w:val="20"/>
                <w:szCs w:val="20"/>
                <w:u w:val="single"/>
              </w:rPr>
              <w:t>www.cropsresearch.org</w:t>
            </w:r>
          </w:p>
        </w:tc>
      </w:tr>
      <w:tr w:rsidR="00B13FCA" w:rsidRPr="00772DB6" w14:paraId="1FD21A76" w14:textId="77777777" w:rsidTr="00F708FE">
        <w:trPr>
          <w:trHeight w:val="1875"/>
        </w:trPr>
        <w:tc>
          <w:tcPr>
            <w:tcW w:w="1345" w:type="dxa"/>
            <w:shd w:val="clear" w:color="auto" w:fill="auto"/>
            <w:vAlign w:val="center"/>
            <w:hideMark/>
          </w:tcPr>
          <w:p w14:paraId="77D5D466"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 xml:space="preserve">Sweet Potato: SANTOM </w:t>
            </w:r>
            <w:r w:rsidRPr="00772DB6">
              <w:rPr>
                <w:rFonts w:eastAsia="Times New Roman" w:cstheme="minorHAnsi"/>
                <w:sz w:val="20"/>
                <w:szCs w:val="20"/>
              </w:rPr>
              <w:br/>
              <w:t>PONA</w:t>
            </w:r>
          </w:p>
        </w:tc>
        <w:tc>
          <w:tcPr>
            <w:tcW w:w="1115" w:type="dxa"/>
            <w:shd w:val="clear" w:color="auto" w:fill="auto"/>
            <w:vAlign w:val="center"/>
            <w:hideMark/>
          </w:tcPr>
          <w:p w14:paraId="61424CA8"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1998</w:t>
            </w:r>
          </w:p>
        </w:tc>
        <w:tc>
          <w:tcPr>
            <w:tcW w:w="1800" w:type="dxa"/>
            <w:shd w:val="clear" w:color="auto" w:fill="auto"/>
            <w:vAlign w:val="center"/>
            <w:hideMark/>
          </w:tcPr>
          <w:p w14:paraId="4783AFC2"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Root flesh </w:t>
            </w:r>
            <w:proofErr w:type="spellStart"/>
            <w:r w:rsidRPr="00772DB6">
              <w:rPr>
                <w:rFonts w:eastAsia="Times New Roman" w:cstheme="minorHAnsi"/>
                <w:color w:val="231F20"/>
                <w:sz w:val="20"/>
                <w:szCs w:val="20"/>
              </w:rPr>
              <w:t>colour</w:t>
            </w:r>
            <w:proofErr w:type="spellEnd"/>
            <w:r w:rsidRPr="00772DB6">
              <w:rPr>
                <w:rFonts w:eastAsia="Times New Roman" w:cstheme="minorHAnsi"/>
                <w:color w:val="231F20"/>
                <w:sz w:val="20"/>
                <w:szCs w:val="20"/>
              </w:rPr>
              <w:t xml:space="preserve">: light </w:t>
            </w:r>
            <w:r w:rsidRPr="00772DB6">
              <w:rPr>
                <w:rFonts w:eastAsia="Times New Roman" w:cstheme="minorHAnsi"/>
                <w:color w:val="231F20"/>
                <w:sz w:val="20"/>
                <w:szCs w:val="20"/>
              </w:rPr>
              <w:br/>
              <w:t>yellow</w:t>
            </w:r>
            <w:r w:rsidRPr="00772DB6">
              <w:rPr>
                <w:rFonts w:eastAsia="Times New Roman" w:cstheme="minorHAnsi"/>
                <w:color w:val="231F20"/>
                <w:sz w:val="20"/>
                <w:szCs w:val="20"/>
              </w:rPr>
              <w:br/>
              <w:t>Yield: 17t/ha</w:t>
            </w:r>
            <w:r w:rsidRPr="00772DB6">
              <w:rPr>
                <w:rFonts w:eastAsia="Times New Roman" w:cstheme="minorHAnsi"/>
                <w:color w:val="231F20"/>
                <w:sz w:val="20"/>
                <w:szCs w:val="20"/>
              </w:rPr>
              <w:br/>
              <w:t>Maturity: Early</w:t>
            </w:r>
            <w:r w:rsidRPr="00772DB6">
              <w:rPr>
                <w:rFonts w:eastAsia="Times New Roman" w:cstheme="minorHAnsi"/>
                <w:color w:val="231F20"/>
                <w:sz w:val="20"/>
                <w:szCs w:val="20"/>
              </w:rPr>
              <w:br/>
              <w:t>Drought resistant</w:t>
            </w:r>
            <w:r w:rsidRPr="00772DB6">
              <w:rPr>
                <w:rFonts w:eastAsia="Times New Roman" w:cstheme="minorHAnsi"/>
                <w:color w:val="231F20"/>
                <w:sz w:val="20"/>
                <w:szCs w:val="20"/>
              </w:rPr>
              <w:br/>
              <w:t xml:space="preserve">Moderately resistant to </w:t>
            </w:r>
            <w:r w:rsidRPr="00772DB6">
              <w:rPr>
                <w:rFonts w:eastAsia="Times New Roman" w:cstheme="minorHAnsi"/>
                <w:color w:val="231F20"/>
                <w:sz w:val="20"/>
                <w:szCs w:val="20"/>
              </w:rPr>
              <w:br/>
              <w:t>SPVD</w:t>
            </w:r>
          </w:p>
        </w:tc>
        <w:tc>
          <w:tcPr>
            <w:tcW w:w="1625" w:type="dxa"/>
            <w:shd w:val="clear" w:color="auto" w:fill="auto"/>
            <w:vAlign w:val="center"/>
            <w:hideMark/>
          </w:tcPr>
          <w:p w14:paraId="21FA8071"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Guinea Savanna, forest </w:t>
            </w:r>
            <w:r w:rsidRPr="00772DB6">
              <w:rPr>
                <w:rFonts w:eastAsia="Times New Roman" w:cstheme="minorHAnsi"/>
                <w:color w:val="231F20"/>
                <w:sz w:val="20"/>
                <w:szCs w:val="20"/>
              </w:rPr>
              <w:br/>
              <w:t xml:space="preserve">transition and Coastal </w:t>
            </w:r>
            <w:r w:rsidRPr="00772DB6">
              <w:rPr>
                <w:rFonts w:eastAsia="Times New Roman" w:cstheme="minorHAnsi"/>
                <w:color w:val="231F20"/>
                <w:sz w:val="20"/>
                <w:szCs w:val="20"/>
              </w:rPr>
              <w:br/>
              <w:t>Savanna</w:t>
            </w:r>
          </w:p>
        </w:tc>
        <w:tc>
          <w:tcPr>
            <w:tcW w:w="2480" w:type="dxa"/>
            <w:shd w:val="clear" w:color="auto" w:fill="auto"/>
            <w:vAlign w:val="center"/>
            <w:hideMark/>
          </w:tcPr>
          <w:p w14:paraId="221E3629"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Good for </w:t>
            </w:r>
            <w:proofErr w:type="spellStart"/>
            <w:r w:rsidRPr="00772DB6">
              <w:rPr>
                <w:rFonts w:eastAsia="Times New Roman" w:cstheme="minorHAnsi"/>
                <w:color w:val="231F20"/>
                <w:sz w:val="20"/>
                <w:szCs w:val="20"/>
              </w:rPr>
              <w:t>ampesi</w:t>
            </w:r>
            <w:proofErr w:type="spellEnd"/>
            <w:r w:rsidRPr="00772DB6">
              <w:rPr>
                <w:rFonts w:eastAsia="Times New Roman" w:cstheme="minorHAnsi"/>
                <w:color w:val="231F20"/>
                <w:sz w:val="20"/>
                <w:szCs w:val="20"/>
              </w:rPr>
              <w:t>,</w:t>
            </w:r>
            <w:r w:rsidRPr="00772DB6">
              <w:rPr>
                <w:rFonts w:eastAsia="Times New Roman" w:cstheme="minorHAnsi"/>
                <w:color w:val="231F20"/>
                <w:sz w:val="20"/>
                <w:szCs w:val="20"/>
              </w:rPr>
              <w:br/>
              <w:t>High foliage production</w:t>
            </w:r>
            <w:r w:rsidRPr="00772DB6">
              <w:rPr>
                <w:rFonts w:eastAsia="Times New Roman" w:cstheme="minorHAnsi"/>
                <w:color w:val="231F20"/>
                <w:sz w:val="20"/>
                <w:szCs w:val="20"/>
              </w:rPr>
              <w:br/>
              <w:t>Taste like yam -</w:t>
            </w:r>
            <w:proofErr w:type="spellStart"/>
            <w:r w:rsidRPr="00772DB6">
              <w:rPr>
                <w:rFonts w:eastAsia="Times New Roman" w:cstheme="minorHAnsi"/>
                <w:color w:val="231F20"/>
                <w:sz w:val="20"/>
                <w:szCs w:val="20"/>
              </w:rPr>
              <w:t>pona</w:t>
            </w:r>
            <w:proofErr w:type="spellEnd"/>
          </w:p>
        </w:tc>
        <w:tc>
          <w:tcPr>
            <w:tcW w:w="1170" w:type="dxa"/>
            <w:shd w:val="clear" w:color="auto" w:fill="auto"/>
            <w:vAlign w:val="bottom"/>
            <w:hideMark/>
          </w:tcPr>
          <w:p w14:paraId="7C1084D4"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CSIR-Crop Research Institute</w:t>
            </w:r>
          </w:p>
        </w:tc>
        <w:tc>
          <w:tcPr>
            <w:tcW w:w="1620" w:type="dxa"/>
            <w:shd w:val="clear" w:color="auto" w:fill="auto"/>
            <w:noWrap/>
            <w:vAlign w:val="bottom"/>
            <w:hideMark/>
          </w:tcPr>
          <w:p w14:paraId="20C4B33A" w14:textId="77777777" w:rsidR="00B13FCA" w:rsidRPr="00772DB6" w:rsidRDefault="00B13FCA" w:rsidP="00F708FE">
            <w:pPr>
              <w:spacing w:after="0" w:line="240" w:lineRule="auto"/>
              <w:rPr>
                <w:rFonts w:eastAsia="Times New Roman" w:cstheme="minorHAnsi"/>
                <w:color w:val="0563C1"/>
                <w:sz w:val="20"/>
                <w:szCs w:val="20"/>
                <w:u w:val="single"/>
              </w:rPr>
            </w:pPr>
            <w:hyperlink r:id="rId216" w:history="1">
              <w:proofErr w:type="spellStart"/>
              <w:r w:rsidRPr="00772DB6">
                <w:rPr>
                  <w:rFonts w:eastAsia="Times New Roman" w:cstheme="minorHAnsi"/>
                  <w:color w:val="0563C1"/>
                  <w:sz w:val="20"/>
                  <w:szCs w:val="20"/>
                  <w:u w:val="single"/>
                </w:rPr>
                <w:t>cridirector@yahoo</w:t>
              </w:r>
              <w:proofErr w:type="spellEnd"/>
            </w:hyperlink>
          </w:p>
        </w:tc>
        <w:tc>
          <w:tcPr>
            <w:tcW w:w="1980" w:type="dxa"/>
            <w:shd w:val="clear" w:color="auto" w:fill="auto"/>
            <w:noWrap/>
            <w:vAlign w:val="bottom"/>
            <w:hideMark/>
          </w:tcPr>
          <w:p w14:paraId="351C7570" w14:textId="77777777" w:rsidR="00B13FCA" w:rsidRPr="00772DB6" w:rsidRDefault="00B13FCA" w:rsidP="00F708FE">
            <w:pPr>
              <w:spacing w:after="0" w:line="240" w:lineRule="auto"/>
              <w:rPr>
                <w:rFonts w:eastAsia="Times New Roman" w:cstheme="minorHAnsi"/>
                <w:color w:val="0563C1"/>
                <w:sz w:val="20"/>
                <w:szCs w:val="20"/>
                <w:u w:val="single"/>
              </w:rPr>
            </w:pPr>
            <w:r w:rsidRPr="00772DB6">
              <w:rPr>
                <w:rFonts w:eastAsia="Times New Roman" w:cstheme="minorHAnsi"/>
                <w:color w:val="0563C1"/>
                <w:sz w:val="20"/>
                <w:szCs w:val="20"/>
                <w:u w:val="single"/>
              </w:rPr>
              <w:t>www.cropsresearch.org</w:t>
            </w:r>
          </w:p>
        </w:tc>
      </w:tr>
      <w:tr w:rsidR="00B13FCA" w:rsidRPr="00772DB6" w14:paraId="0D6172FB" w14:textId="77777777" w:rsidTr="00F708FE">
        <w:trPr>
          <w:trHeight w:val="1875"/>
        </w:trPr>
        <w:tc>
          <w:tcPr>
            <w:tcW w:w="1345" w:type="dxa"/>
            <w:shd w:val="clear" w:color="auto" w:fill="auto"/>
            <w:vAlign w:val="center"/>
            <w:hideMark/>
          </w:tcPr>
          <w:p w14:paraId="5A4DF35D"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 xml:space="preserve">Sweet Potato: CRI </w:t>
            </w:r>
            <w:r w:rsidRPr="00772DB6">
              <w:rPr>
                <w:rFonts w:eastAsia="Times New Roman" w:cstheme="minorHAnsi"/>
                <w:sz w:val="20"/>
                <w:szCs w:val="20"/>
              </w:rPr>
              <w:br/>
            </w:r>
            <w:proofErr w:type="spellStart"/>
            <w:r w:rsidRPr="00772DB6">
              <w:rPr>
                <w:rFonts w:eastAsia="Times New Roman" w:cstheme="minorHAnsi"/>
                <w:sz w:val="20"/>
                <w:szCs w:val="20"/>
              </w:rPr>
              <w:t>Apomuden</w:t>
            </w:r>
            <w:proofErr w:type="spellEnd"/>
          </w:p>
        </w:tc>
        <w:tc>
          <w:tcPr>
            <w:tcW w:w="1115" w:type="dxa"/>
            <w:shd w:val="clear" w:color="auto" w:fill="auto"/>
            <w:vAlign w:val="center"/>
            <w:hideMark/>
          </w:tcPr>
          <w:p w14:paraId="7B7E1019"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2005</w:t>
            </w:r>
          </w:p>
        </w:tc>
        <w:tc>
          <w:tcPr>
            <w:tcW w:w="1800" w:type="dxa"/>
            <w:shd w:val="clear" w:color="auto" w:fill="auto"/>
            <w:vAlign w:val="center"/>
            <w:hideMark/>
          </w:tcPr>
          <w:p w14:paraId="2E3C7CB4"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Root flesh </w:t>
            </w:r>
            <w:proofErr w:type="spellStart"/>
            <w:r w:rsidRPr="00772DB6">
              <w:rPr>
                <w:rFonts w:eastAsia="Times New Roman" w:cstheme="minorHAnsi"/>
                <w:color w:val="231F20"/>
                <w:sz w:val="20"/>
                <w:szCs w:val="20"/>
              </w:rPr>
              <w:t>colour</w:t>
            </w:r>
            <w:proofErr w:type="spellEnd"/>
            <w:r w:rsidRPr="00772DB6">
              <w:rPr>
                <w:rFonts w:eastAsia="Times New Roman" w:cstheme="minorHAnsi"/>
                <w:color w:val="231F20"/>
                <w:sz w:val="20"/>
                <w:szCs w:val="20"/>
              </w:rPr>
              <w:t xml:space="preserve">: Reddish </w:t>
            </w:r>
            <w:r w:rsidRPr="00772DB6">
              <w:rPr>
                <w:rFonts w:eastAsia="Times New Roman" w:cstheme="minorHAnsi"/>
                <w:color w:val="231F20"/>
                <w:sz w:val="20"/>
                <w:szCs w:val="20"/>
              </w:rPr>
              <w:br/>
              <w:t>orange</w:t>
            </w:r>
            <w:r w:rsidRPr="00772DB6">
              <w:rPr>
                <w:rFonts w:eastAsia="Times New Roman" w:cstheme="minorHAnsi"/>
                <w:color w:val="231F20"/>
                <w:sz w:val="20"/>
                <w:szCs w:val="20"/>
              </w:rPr>
              <w:br/>
              <w:t xml:space="preserve"> Yield: 30t/ha</w:t>
            </w:r>
            <w:r w:rsidRPr="00772DB6">
              <w:rPr>
                <w:rFonts w:eastAsia="Times New Roman" w:cstheme="minorHAnsi"/>
                <w:color w:val="231F20"/>
                <w:sz w:val="20"/>
                <w:szCs w:val="20"/>
              </w:rPr>
              <w:br/>
              <w:t>Maturity: Early</w:t>
            </w:r>
            <w:r w:rsidRPr="00772DB6">
              <w:rPr>
                <w:rFonts w:eastAsia="Times New Roman" w:cstheme="minorHAnsi"/>
                <w:color w:val="231F20"/>
                <w:sz w:val="20"/>
                <w:szCs w:val="20"/>
              </w:rPr>
              <w:br/>
              <w:t>Drought-resistant</w:t>
            </w:r>
            <w:r w:rsidRPr="00772DB6">
              <w:rPr>
                <w:rFonts w:eastAsia="Times New Roman" w:cstheme="minorHAnsi"/>
                <w:color w:val="231F20"/>
                <w:sz w:val="20"/>
                <w:szCs w:val="20"/>
              </w:rPr>
              <w:br/>
              <w:t xml:space="preserve">Moderately resistant to </w:t>
            </w:r>
            <w:r w:rsidRPr="00772DB6">
              <w:rPr>
                <w:rFonts w:eastAsia="Times New Roman" w:cstheme="minorHAnsi"/>
                <w:color w:val="231F20"/>
                <w:sz w:val="20"/>
                <w:szCs w:val="20"/>
              </w:rPr>
              <w:br/>
              <w:t>SPVD</w:t>
            </w:r>
          </w:p>
        </w:tc>
        <w:tc>
          <w:tcPr>
            <w:tcW w:w="1625" w:type="dxa"/>
            <w:shd w:val="clear" w:color="auto" w:fill="auto"/>
            <w:vAlign w:val="center"/>
            <w:hideMark/>
          </w:tcPr>
          <w:p w14:paraId="6188D556"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Guinea Savanna, forest </w:t>
            </w:r>
            <w:r w:rsidRPr="00772DB6">
              <w:rPr>
                <w:rFonts w:eastAsia="Times New Roman" w:cstheme="minorHAnsi"/>
                <w:color w:val="231F20"/>
                <w:sz w:val="20"/>
                <w:szCs w:val="20"/>
              </w:rPr>
              <w:br/>
              <w:t xml:space="preserve">transition and Coastal </w:t>
            </w:r>
            <w:r w:rsidRPr="00772DB6">
              <w:rPr>
                <w:rFonts w:eastAsia="Times New Roman" w:cstheme="minorHAnsi"/>
                <w:color w:val="231F20"/>
                <w:sz w:val="20"/>
                <w:szCs w:val="20"/>
              </w:rPr>
              <w:br/>
              <w:t>Savanna</w:t>
            </w:r>
          </w:p>
        </w:tc>
        <w:tc>
          <w:tcPr>
            <w:tcW w:w="2480" w:type="dxa"/>
            <w:shd w:val="clear" w:color="auto" w:fill="auto"/>
            <w:vAlign w:val="center"/>
            <w:hideMark/>
          </w:tcPr>
          <w:p w14:paraId="596D3D2D"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High beta carotene levels.</w:t>
            </w:r>
            <w:r w:rsidRPr="00772DB6">
              <w:rPr>
                <w:rFonts w:eastAsia="Times New Roman" w:cstheme="minorHAnsi"/>
                <w:color w:val="231F20"/>
                <w:sz w:val="20"/>
                <w:szCs w:val="20"/>
              </w:rPr>
              <w:br/>
              <w:t xml:space="preserve">Highly preferred by </w:t>
            </w:r>
            <w:r w:rsidRPr="00772DB6">
              <w:rPr>
                <w:rFonts w:eastAsia="Times New Roman" w:cstheme="minorHAnsi"/>
                <w:color w:val="231F20"/>
                <w:sz w:val="20"/>
                <w:szCs w:val="20"/>
              </w:rPr>
              <w:br/>
              <w:t>exporters.</w:t>
            </w:r>
            <w:r w:rsidRPr="00772DB6">
              <w:rPr>
                <w:rFonts w:eastAsia="Times New Roman" w:cstheme="minorHAnsi"/>
                <w:color w:val="231F20"/>
                <w:sz w:val="20"/>
                <w:szCs w:val="20"/>
              </w:rPr>
              <w:br/>
              <w:t xml:space="preserve">Excellent for industrial </w:t>
            </w:r>
            <w:r w:rsidRPr="00772DB6">
              <w:rPr>
                <w:rFonts w:eastAsia="Times New Roman" w:cstheme="minorHAnsi"/>
                <w:color w:val="231F20"/>
                <w:sz w:val="20"/>
                <w:szCs w:val="20"/>
              </w:rPr>
              <w:br/>
              <w:t>products such as beverages, custard, baby foods.</w:t>
            </w:r>
            <w:r w:rsidRPr="00772DB6">
              <w:rPr>
                <w:rFonts w:eastAsia="Times New Roman" w:cstheme="minorHAnsi"/>
                <w:color w:val="231F20"/>
                <w:sz w:val="20"/>
                <w:szCs w:val="20"/>
              </w:rPr>
              <w:br/>
              <w:t xml:space="preserve">Local dishes and appealing to children. </w:t>
            </w:r>
          </w:p>
        </w:tc>
        <w:tc>
          <w:tcPr>
            <w:tcW w:w="1170" w:type="dxa"/>
            <w:shd w:val="clear" w:color="auto" w:fill="auto"/>
            <w:vAlign w:val="bottom"/>
            <w:hideMark/>
          </w:tcPr>
          <w:p w14:paraId="4ED0C7A1"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CSIR-Crop Research Institute</w:t>
            </w:r>
          </w:p>
        </w:tc>
        <w:tc>
          <w:tcPr>
            <w:tcW w:w="1620" w:type="dxa"/>
            <w:shd w:val="clear" w:color="auto" w:fill="auto"/>
            <w:noWrap/>
            <w:vAlign w:val="bottom"/>
            <w:hideMark/>
          </w:tcPr>
          <w:p w14:paraId="3A8754FD" w14:textId="77777777" w:rsidR="00B13FCA" w:rsidRPr="00772DB6" w:rsidRDefault="00B13FCA" w:rsidP="00F708FE">
            <w:pPr>
              <w:spacing w:after="0" w:line="240" w:lineRule="auto"/>
              <w:rPr>
                <w:rFonts w:eastAsia="Times New Roman" w:cstheme="minorHAnsi"/>
                <w:color w:val="0563C1"/>
                <w:sz w:val="20"/>
                <w:szCs w:val="20"/>
                <w:u w:val="single"/>
              </w:rPr>
            </w:pPr>
            <w:hyperlink r:id="rId217" w:history="1">
              <w:proofErr w:type="spellStart"/>
              <w:r w:rsidRPr="00772DB6">
                <w:rPr>
                  <w:rFonts w:eastAsia="Times New Roman" w:cstheme="minorHAnsi"/>
                  <w:color w:val="0563C1"/>
                  <w:sz w:val="20"/>
                  <w:szCs w:val="20"/>
                  <w:u w:val="single"/>
                </w:rPr>
                <w:t>cridirector@yahoo</w:t>
              </w:r>
              <w:proofErr w:type="spellEnd"/>
            </w:hyperlink>
          </w:p>
        </w:tc>
        <w:tc>
          <w:tcPr>
            <w:tcW w:w="1980" w:type="dxa"/>
            <w:shd w:val="clear" w:color="auto" w:fill="auto"/>
            <w:noWrap/>
            <w:vAlign w:val="bottom"/>
            <w:hideMark/>
          </w:tcPr>
          <w:p w14:paraId="74D43E28" w14:textId="77777777" w:rsidR="00B13FCA" w:rsidRPr="00772DB6" w:rsidRDefault="00B13FCA" w:rsidP="00F708FE">
            <w:pPr>
              <w:spacing w:after="0" w:line="240" w:lineRule="auto"/>
              <w:rPr>
                <w:rFonts w:eastAsia="Times New Roman" w:cstheme="minorHAnsi"/>
                <w:color w:val="0563C1"/>
                <w:sz w:val="20"/>
                <w:szCs w:val="20"/>
                <w:u w:val="single"/>
              </w:rPr>
            </w:pPr>
            <w:r w:rsidRPr="00772DB6">
              <w:rPr>
                <w:rFonts w:eastAsia="Times New Roman" w:cstheme="minorHAnsi"/>
                <w:color w:val="0563C1"/>
                <w:sz w:val="20"/>
                <w:szCs w:val="20"/>
                <w:u w:val="single"/>
              </w:rPr>
              <w:t>www.cropsresearch.org</w:t>
            </w:r>
          </w:p>
        </w:tc>
      </w:tr>
      <w:tr w:rsidR="00B13FCA" w:rsidRPr="00772DB6" w14:paraId="776D069C" w14:textId="77777777" w:rsidTr="00F708FE">
        <w:trPr>
          <w:trHeight w:val="1875"/>
        </w:trPr>
        <w:tc>
          <w:tcPr>
            <w:tcW w:w="1345" w:type="dxa"/>
            <w:shd w:val="clear" w:color="auto" w:fill="auto"/>
            <w:vAlign w:val="center"/>
            <w:hideMark/>
          </w:tcPr>
          <w:p w14:paraId="6E84B0C4"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 xml:space="preserve">Sweet Potato: CRI </w:t>
            </w:r>
            <w:proofErr w:type="spellStart"/>
            <w:r w:rsidRPr="00772DB6">
              <w:rPr>
                <w:rFonts w:eastAsia="Times New Roman" w:cstheme="minorHAnsi"/>
                <w:sz w:val="20"/>
                <w:szCs w:val="20"/>
              </w:rPr>
              <w:t>Otoo</w:t>
            </w:r>
            <w:proofErr w:type="spellEnd"/>
          </w:p>
        </w:tc>
        <w:tc>
          <w:tcPr>
            <w:tcW w:w="1115" w:type="dxa"/>
            <w:shd w:val="clear" w:color="auto" w:fill="auto"/>
            <w:vAlign w:val="center"/>
            <w:hideMark/>
          </w:tcPr>
          <w:p w14:paraId="737E4822"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2005</w:t>
            </w:r>
          </w:p>
        </w:tc>
        <w:tc>
          <w:tcPr>
            <w:tcW w:w="1800" w:type="dxa"/>
            <w:shd w:val="clear" w:color="auto" w:fill="auto"/>
            <w:vAlign w:val="center"/>
            <w:hideMark/>
          </w:tcPr>
          <w:p w14:paraId="4EA24726"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Root flesh </w:t>
            </w:r>
            <w:proofErr w:type="spellStart"/>
            <w:r w:rsidRPr="00772DB6">
              <w:rPr>
                <w:rFonts w:eastAsia="Times New Roman" w:cstheme="minorHAnsi"/>
                <w:color w:val="231F20"/>
                <w:sz w:val="20"/>
                <w:szCs w:val="20"/>
              </w:rPr>
              <w:t>colour</w:t>
            </w:r>
            <w:proofErr w:type="spellEnd"/>
            <w:r w:rsidRPr="00772DB6">
              <w:rPr>
                <w:rFonts w:eastAsia="Times New Roman" w:cstheme="minorHAnsi"/>
                <w:color w:val="231F20"/>
                <w:sz w:val="20"/>
                <w:szCs w:val="20"/>
              </w:rPr>
              <w:t xml:space="preserve">: Light </w:t>
            </w:r>
            <w:r w:rsidRPr="00772DB6">
              <w:rPr>
                <w:rFonts w:eastAsia="Times New Roman" w:cstheme="minorHAnsi"/>
                <w:color w:val="231F20"/>
                <w:sz w:val="20"/>
                <w:szCs w:val="20"/>
              </w:rPr>
              <w:br/>
              <w:t>orange</w:t>
            </w:r>
            <w:r w:rsidRPr="00772DB6">
              <w:rPr>
                <w:rFonts w:eastAsia="Times New Roman" w:cstheme="minorHAnsi"/>
                <w:color w:val="231F20"/>
                <w:sz w:val="20"/>
                <w:szCs w:val="20"/>
              </w:rPr>
              <w:br/>
              <w:t>Yield: 23t/ha</w:t>
            </w:r>
            <w:r w:rsidRPr="00772DB6">
              <w:rPr>
                <w:rFonts w:eastAsia="Times New Roman" w:cstheme="minorHAnsi"/>
                <w:color w:val="231F20"/>
                <w:sz w:val="20"/>
                <w:szCs w:val="20"/>
              </w:rPr>
              <w:br/>
              <w:t>Maturity: Early</w:t>
            </w:r>
            <w:r w:rsidRPr="00772DB6">
              <w:rPr>
                <w:rFonts w:eastAsia="Times New Roman" w:cstheme="minorHAnsi"/>
                <w:color w:val="231F20"/>
                <w:sz w:val="20"/>
                <w:szCs w:val="20"/>
              </w:rPr>
              <w:br/>
              <w:t>Drought-resistant</w:t>
            </w:r>
            <w:r w:rsidRPr="00772DB6">
              <w:rPr>
                <w:rFonts w:eastAsia="Times New Roman" w:cstheme="minorHAnsi"/>
                <w:color w:val="231F20"/>
                <w:sz w:val="20"/>
                <w:szCs w:val="20"/>
              </w:rPr>
              <w:br/>
              <w:t xml:space="preserve">Moderately resistant to </w:t>
            </w:r>
            <w:r w:rsidRPr="00772DB6">
              <w:rPr>
                <w:rFonts w:eastAsia="Times New Roman" w:cstheme="minorHAnsi"/>
                <w:color w:val="231F20"/>
                <w:sz w:val="20"/>
                <w:szCs w:val="20"/>
              </w:rPr>
              <w:br/>
              <w:t>SPVD</w:t>
            </w:r>
          </w:p>
        </w:tc>
        <w:tc>
          <w:tcPr>
            <w:tcW w:w="1625" w:type="dxa"/>
            <w:shd w:val="clear" w:color="auto" w:fill="auto"/>
            <w:vAlign w:val="center"/>
            <w:hideMark/>
          </w:tcPr>
          <w:p w14:paraId="42904DF4"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Guinea Savanna, forest </w:t>
            </w:r>
            <w:r w:rsidRPr="00772DB6">
              <w:rPr>
                <w:rFonts w:eastAsia="Times New Roman" w:cstheme="minorHAnsi"/>
                <w:color w:val="231F20"/>
                <w:sz w:val="20"/>
                <w:szCs w:val="20"/>
              </w:rPr>
              <w:br/>
              <w:t xml:space="preserve">transition and Coastal </w:t>
            </w:r>
            <w:r w:rsidRPr="00772DB6">
              <w:rPr>
                <w:rFonts w:eastAsia="Times New Roman" w:cstheme="minorHAnsi"/>
                <w:color w:val="231F20"/>
                <w:sz w:val="20"/>
                <w:szCs w:val="20"/>
              </w:rPr>
              <w:br/>
              <w:t>Savanna</w:t>
            </w:r>
          </w:p>
        </w:tc>
        <w:tc>
          <w:tcPr>
            <w:tcW w:w="2480" w:type="dxa"/>
            <w:shd w:val="clear" w:color="auto" w:fill="auto"/>
            <w:vAlign w:val="center"/>
            <w:hideMark/>
          </w:tcPr>
          <w:p w14:paraId="350B589E"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High beta carotene levels. </w:t>
            </w:r>
            <w:r w:rsidRPr="00772DB6">
              <w:rPr>
                <w:rFonts w:eastAsia="Times New Roman" w:cstheme="minorHAnsi"/>
                <w:color w:val="231F20"/>
                <w:sz w:val="20"/>
                <w:szCs w:val="20"/>
              </w:rPr>
              <w:br/>
              <w:t xml:space="preserve">Excellent when boiled </w:t>
            </w:r>
            <w:r w:rsidRPr="00772DB6">
              <w:rPr>
                <w:rFonts w:eastAsia="Times New Roman" w:cstheme="minorHAnsi"/>
                <w:color w:val="231F20"/>
                <w:sz w:val="20"/>
                <w:szCs w:val="20"/>
              </w:rPr>
              <w:br/>
              <w:t>(</w:t>
            </w:r>
            <w:proofErr w:type="spellStart"/>
            <w:r w:rsidRPr="00772DB6">
              <w:rPr>
                <w:rFonts w:eastAsia="Times New Roman" w:cstheme="minorHAnsi"/>
                <w:color w:val="231F20"/>
                <w:sz w:val="20"/>
                <w:szCs w:val="20"/>
              </w:rPr>
              <w:t>ampesi</w:t>
            </w:r>
            <w:proofErr w:type="spellEnd"/>
            <w:r w:rsidRPr="00772DB6">
              <w:rPr>
                <w:rFonts w:eastAsia="Times New Roman" w:cstheme="minorHAnsi"/>
                <w:color w:val="231F20"/>
                <w:sz w:val="20"/>
                <w:szCs w:val="20"/>
              </w:rPr>
              <w:t xml:space="preserve">) and deep fried </w:t>
            </w:r>
            <w:r w:rsidRPr="00772DB6">
              <w:rPr>
                <w:rFonts w:eastAsia="Times New Roman" w:cstheme="minorHAnsi"/>
                <w:color w:val="231F20"/>
                <w:sz w:val="20"/>
                <w:szCs w:val="20"/>
              </w:rPr>
              <w:br/>
              <w:t>as chips.</w:t>
            </w:r>
            <w:r w:rsidRPr="00772DB6">
              <w:rPr>
                <w:rFonts w:eastAsia="Times New Roman" w:cstheme="minorHAnsi"/>
                <w:color w:val="231F20"/>
                <w:sz w:val="20"/>
                <w:szCs w:val="20"/>
              </w:rPr>
              <w:br/>
              <w:t>Good for flour products</w:t>
            </w:r>
            <w:r w:rsidRPr="00772DB6">
              <w:rPr>
                <w:rFonts w:eastAsia="Times New Roman" w:cstheme="minorHAnsi"/>
                <w:color w:val="231F20"/>
                <w:sz w:val="20"/>
                <w:szCs w:val="20"/>
              </w:rPr>
              <w:br/>
              <w:t>High foliage production.</w:t>
            </w:r>
            <w:r w:rsidRPr="00772DB6">
              <w:rPr>
                <w:rFonts w:eastAsia="Times New Roman" w:cstheme="minorHAnsi"/>
                <w:color w:val="231F20"/>
                <w:sz w:val="20"/>
                <w:szCs w:val="20"/>
              </w:rPr>
              <w:br/>
              <w:t xml:space="preserve">Highly preferred by </w:t>
            </w:r>
            <w:r w:rsidRPr="00772DB6">
              <w:rPr>
                <w:rFonts w:eastAsia="Times New Roman" w:cstheme="minorHAnsi"/>
                <w:color w:val="231F20"/>
                <w:sz w:val="20"/>
                <w:szCs w:val="20"/>
              </w:rPr>
              <w:br/>
              <w:t>exporters.</w:t>
            </w:r>
          </w:p>
        </w:tc>
        <w:tc>
          <w:tcPr>
            <w:tcW w:w="1170" w:type="dxa"/>
            <w:shd w:val="clear" w:color="auto" w:fill="auto"/>
            <w:vAlign w:val="bottom"/>
            <w:hideMark/>
          </w:tcPr>
          <w:p w14:paraId="0F536A1C"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CSIR-Crop Research Institute</w:t>
            </w:r>
          </w:p>
        </w:tc>
        <w:tc>
          <w:tcPr>
            <w:tcW w:w="1620" w:type="dxa"/>
            <w:shd w:val="clear" w:color="auto" w:fill="auto"/>
            <w:noWrap/>
            <w:vAlign w:val="bottom"/>
            <w:hideMark/>
          </w:tcPr>
          <w:p w14:paraId="0E1A7D4E" w14:textId="77777777" w:rsidR="00B13FCA" w:rsidRPr="00772DB6" w:rsidRDefault="00B13FCA" w:rsidP="00F708FE">
            <w:pPr>
              <w:spacing w:after="0" w:line="240" w:lineRule="auto"/>
              <w:rPr>
                <w:rFonts w:eastAsia="Times New Roman" w:cstheme="minorHAnsi"/>
                <w:color w:val="0563C1"/>
                <w:sz w:val="20"/>
                <w:szCs w:val="20"/>
                <w:u w:val="single"/>
              </w:rPr>
            </w:pPr>
            <w:hyperlink r:id="rId218" w:history="1">
              <w:proofErr w:type="spellStart"/>
              <w:r w:rsidRPr="00772DB6">
                <w:rPr>
                  <w:rFonts w:eastAsia="Times New Roman" w:cstheme="minorHAnsi"/>
                  <w:color w:val="0563C1"/>
                  <w:sz w:val="20"/>
                  <w:szCs w:val="20"/>
                  <w:u w:val="single"/>
                </w:rPr>
                <w:t>cridirector@yahoo</w:t>
              </w:r>
              <w:proofErr w:type="spellEnd"/>
            </w:hyperlink>
          </w:p>
        </w:tc>
        <w:tc>
          <w:tcPr>
            <w:tcW w:w="1980" w:type="dxa"/>
            <w:shd w:val="clear" w:color="auto" w:fill="auto"/>
            <w:noWrap/>
            <w:vAlign w:val="bottom"/>
            <w:hideMark/>
          </w:tcPr>
          <w:p w14:paraId="2945D79A" w14:textId="77777777" w:rsidR="00B13FCA" w:rsidRPr="00772DB6" w:rsidRDefault="00B13FCA" w:rsidP="00F708FE">
            <w:pPr>
              <w:spacing w:after="0" w:line="240" w:lineRule="auto"/>
              <w:rPr>
                <w:rFonts w:eastAsia="Times New Roman" w:cstheme="minorHAnsi"/>
                <w:color w:val="0563C1"/>
                <w:sz w:val="20"/>
                <w:szCs w:val="20"/>
                <w:u w:val="single"/>
              </w:rPr>
            </w:pPr>
            <w:r w:rsidRPr="00772DB6">
              <w:rPr>
                <w:rFonts w:eastAsia="Times New Roman" w:cstheme="minorHAnsi"/>
                <w:color w:val="0563C1"/>
                <w:sz w:val="20"/>
                <w:szCs w:val="20"/>
                <w:u w:val="single"/>
              </w:rPr>
              <w:t>www.cropsresearch.org</w:t>
            </w:r>
          </w:p>
        </w:tc>
      </w:tr>
      <w:tr w:rsidR="00B13FCA" w:rsidRPr="00772DB6" w14:paraId="6D907663" w14:textId="77777777" w:rsidTr="00F708FE">
        <w:trPr>
          <w:trHeight w:val="1875"/>
        </w:trPr>
        <w:tc>
          <w:tcPr>
            <w:tcW w:w="1345" w:type="dxa"/>
            <w:shd w:val="clear" w:color="auto" w:fill="auto"/>
            <w:vAlign w:val="center"/>
            <w:hideMark/>
          </w:tcPr>
          <w:p w14:paraId="2CA37C71"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lastRenderedPageBreak/>
              <w:t>Sweet Potato: CRIOGYEFO</w:t>
            </w:r>
          </w:p>
        </w:tc>
        <w:tc>
          <w:tcPr>
            <w:tcW w:w="1115" w:type="dxa"/>
            <w:shd w:val="clear" w:color="auto" w:fill="auto"/>
            <w:vAlign w:val="center"/>
            <w:hideMark/>
          </w:tcPr>
          <w:p w14:paraId="16E9D8F0"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2005</w:t>
            </w:r>
          </w:p>
        </w:tc>
        <w:tc>
          <w:tcPr>
            <w:tcW w:w="1800" w:type="dxa"/>
            <w:shd w:val="clear" w:color="auto" w:fill="auto"/>
            <w:vAlign w:val="center"/>
            <w:hideMark/>
          </w:tcPr>
          <w:p w14:paraId="24343985"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Root flesh </w:t>
            </w:r>
            <w:proofErr w:type="spellStart"/>
            <w:r w:rsidRPr="00772DB6">
              <w:rPr>
                <w:rFonts w:eastAsia="Times New Roman" w:cstheme="minorHAnsi"/>
                <w:color w:val="231F20"/>
                <w:sz w:val="20"/>
                <w:szCs w:val="20"/>
              </w:rPr>
              <w:t>colour</w:t>
            </w:r>
            <w:proofErr w:type="spellEnd"/>
            <w:r w:rsidRPr="00772DB6">
              <w:rPr>
                <w:rFonts w:eastAsia="Times New Roman" w:cstheme="minorHAnsi"/>
                <w:color w:val="231F20"/>
                <w:sz w:val="20"/>
                <w:szCs w:val="20"/>
              </w:rPr>
              <w:t>: white</w:t>
            </w:r>
            <w:r w:rsidRPr="00772DB6">
              <w:rPr>
                <w:rFonts w:eastAsia="Times New Roman" w:cstheme="minorHAnsi"/>
                <w:color w:val="231F20"/>
                <w:sz w:val="20"/>
                <w:szCs w:val="20"/>
              </w:rPr>
              <w:br/>
              <w:t>Yield: 20t/ha</w:t>
            </w:r>
            <w:r w:rsidRPr="00772DB6">
              <w:rPr>
                <w:rFonts w:eastAsia="Times New Roman" w:cstheme="minorHAnsi"/>
                <w:color w:val="231F20"/>
                <w:sz w:val="20"/>
                <w:szCs w:val="20"/>
              </w:rPr>
              <w:br/>
              <w:t>Maturity: Early</w:t>
            </w:r>
            <w:r w:rsidRPr="00772DB6">
              <w:rPr>
                <w:rFonts w:eastAsia="Times New Roman" w:cstheme="minorHAnsi"/>
                <w:color w:val="231F20"/>
                <w:sz w:val="20"/>
                <w:szCs w:val="20"/>
              </w:rPr>
              <w:br/>
              <w:t>Drought-resistant</w:t>
            </w:r>
            <w:r w:rsidRPr="00772DB6">
              <w:rPr>
                <w:rFonts w:eastAsia="Times New Roman" w:cstheme="minorHAnsi"/>
                <w:color w:val="231F20"/>
                <w:sz w:val="20"/>
                <w:szCs w:val="20"/>
              </w:rPr>
              <w:br/>
              <w:t xml:space="preserve">Moderately resistant to </w:t>
            </w:r>
            <w:r w:rsidRPr="00772DB6">
              <w:rPr>
                <w:rFonts w:eastAsia="Times New Roman" w:cstheme="minorHAnsi"/>
                <w:color w:val="231F20"/>
                <w:sz w:val="20"/>
                <w:szCs w:val="20"/>
              </w:rPr>
              <w:br/>
              <w:t>SPVD</w:t>
            </w:r>
          </w:p>
        </w:tc>
        <w:tc>
          <w:tcPr>
            <w:tcW w:w="1625" w:type="dxa"/>
            <w:shd w:val="clear" w:color="auto" w:fill="auto"/>
            <w:vAlign w:val="center"/>
            <w:hideMark/>
          </w:tcPr>
          <w:p w14:paraId="028F5DFD"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Guinea Savanna, forest </w:t>
            </w:r>
            <w:r w:rsidRPr="00772DB6">
              <w:rPr>
                <w:rFonts w:eastAsia="Times New Roman" w:cstheme="minorHAnsi"/>
                <w:color w:val="231F20"/>
                <w:sz w:val="20"/>
                <w:szCs w:val="20"/>
              </w:rPr>
              <w:br/>
              <w:t xml:space="preserve">transition and Coastal </w:t>
            </w:r>
            <w:r w:rsidRPr="00772DB6">
              <w:rPr>
                <w:rFonts w:eastAsia="Times New Roman" w:cstheme="minorHAnsi"/>
                <w:color w:val="231F20"/>
                <w:sz w:val="20"/>
                <w:szCs w:val="20"/>
              </w:rPr>
              <w:br/>
              <w:t>Savanna</w:t>
            </w:r>
          </w:p>
        </w:tc>
        <w:tc>
          <w:tcPr>
            <w:tcW w:w="2480" w:type="dxa"/>
            <w:shd w:val="clear" w:color="auto" w:fill="auto"/>
            <w:vAlign w:val="center"/>
            <w:hideMark/>
          </w:tcPr>
          <w:p w14:paraId="51156F00"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Excellent when boiled </w:t>
            </w:r>
            <w:r w:rsidRPr="00772DB6">
              <w:rPr>
                <w:rFonts w:eastAsia="Times New Roman" w:cstheme="minorHAnsi"/>
                <w:color w:val="231F20"/>
                <w:sz w:val="20"/>
                <w:szCs w:val="20"/>
              </w:rPr>
              <w:br/>
              <w:t>(</w:t>
            </w:r>
            <w:proofErr w:type="spellStart"/>
            <w:r w:rsidRPr="00772DB6">
              <w:rPr>
                <w:rFonts w:eastAsia="Times New Roman" w:cstheme="minorHAnsi"/>
                <w:color w:val="231F20"/>
                <w:sz w:val="20"/>
                <w:szCs w:val="20"/>
              </w:rPr>
              <w:t>ampesi</w:t>
            </w:r>
            <w:proofErr w:type="spellEnd"/>
            <w:r w:rsidRPr="00772DB6">
              <w:rPr>
                <w:rFonts w:eastAsia="Times New Roman" w:cstheme="minorHAnsi"/>
                <w:color w:val="231F20"/>
                <w:sz w:val="20"/>
                <w:szCs w:val="20"/>
              </w:rPr>
              <w:t xml:space="preserve">) and deep fried </w:t>
            </w:r>
            <w:r w:rsidRPr="00772DB6">
              <w:rPr>
                <w:rFonts w:eastAsia="Times New Roman" w:cstheme="minorHAnsi"/>
                <w:color w:val="231F20"/>
                <w:sz w:val="20"/>
                <w:szCs w:val="20"/>
              </w:rPr>
              <w:br/>
              <w:t>as chips.</w:t>
            </w:r>
            <w:r w:rsidRPr="00772DB6">
              <w:rPr>
                <w:rFonts w:eastAsia="Times New Roman" w:cstheme="minorHAnsi"/>
                <w:color w:val="231F20"/>
                <w:sz w:val="20"/>
                <w:szCs w:val="20"/>
              </w:rPr>
              <w:br/>
              <w:t>Good for flour products.</w:t>
            </w:r>
            <w:r w:rsidRPr="00772DB6">
              <w:rPr>
                <w:rFonts w:eastAsia="Times New Roman" w:cstheme="minorHAnsi"/>
                <w:color w:val="231F20"/>
                <w:sz w:val="20"/>
                <w:szCs w:val="20"/>
              </w:rPr>
              <w:br/>
              <w:t>Excellent starch qualities.</w:t>
            </w:r>
            <w:r w:rsidRPr="00772DB6">
              <w:rPr>
                <w:rFonts w:eastAsia="Times New Roman" w:cstheme="minorHAnsi"/>
                <w:color w:val="231F20"/>
                <w:sz w:val="20"/>
                <w:szCs w:val="20"/>
              </w:rPr>
              <w:br/>
              <w:t xml:space="preserve">High foliage production </w:t>
            </w:r>
            <w:r w:rsidRPr="00772DB6">
              <w:rPr>
                <w:rFonts w:eastAsia="Times New Roman" w:cstheme="minorHAnsi"/>
                <w:color w:val="231F20"/>
                <w:sz w:val="20"/>
                <w:szCs w:val="20"/>
              </w:rPr>
              <w:br/>
              <w:t>for livestock.</w:t>
            </w:r>
          </w:p>
        </w:tc>
        <w:tc>
          <w:tcPr>
            <w:tcW w:w="1170" w:type="dxa"/>
            <w:shd w:val="clear" w:color="auto" w:fill="auto"/>
            <w:vAlign w:val="bottom"/>
            <w:hideMark/>
          </w:tcPr>
          <w:p w14:paraId="3E5046C4"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CSIR-Crop Research Institute</w:t>
            </w:r>
          </w:p>
        </w:tc>
        <w:tc>
          <w:tcPr>
            <w:tcW w:w="1620" w:type="dxa"/>
            <w:shd w:val="clear" w:color="auto" w:fill="auto"/>
            <w:noWrap/>
            <w:vAlign w:val="bottom"/>
            <w:hideMark/>
          </w:tcPr>
          <w:p w14:paraId="28B7B009" w14:textId="77777777" w:rsidR="00B13FCA" w:rsidRPr="00772DB6" w:rsidRDefault="00B13FCA" w:rsidP="00F708FE">
            <w:pPr>
              <w:spacing w:after="0" w:line="240" w:lineRule="auto"/>
              <w:rPr>
                <w:rFonts w:eastAsia="Times New Roman" w:cstheme="minorHAnsi"/>
                <w:color w:val="0563C1"/>
                <w:sz w:val="20"/>
                <w:szCs w:val="20"/>
                <w:u w:val="single"/>
              </w:rPr>
            </w:pPr>
            <w:hyperlink r:id="rId219" w:history="1">
              <w:proofErr w:type="spellStart"/>
              <w:r w:rsidRPr="00772DB6">
                <w:rPr>
                  <w:rFonts w:eastAsia="Times New Roman" w:cstheme="minorHAnsi"/>
                  <w:color w:val="0563C1"/>
                  <w:sz w:val="20"/>
                  <w:szCs w:val="20"/>
                  <w:u w:val="single"/>
                </w:rPr>
                <w:t>cridirector@yahoo</w:t>
              </w:r>
              <w:proofErr w:type="spellEnd"/>
            </w:hyperlink>
          </w:p>
        </w:tc>
        <w:tc>
          <w:tcPr>
            <w:tcW w:w="1980" w:type="dxa"/>
            <w:shd w:val="clear" w:color="auto" w:fill="auto"/>
            <w:noWrap/>
            <w:vAlign w:val="bottom"/>
            <w:hideMark/>
          </w:tcPr>
          <w:p w14:paraId="29E91327" w14:textId="77777777" w:rsidR="00B13FCA" w:rsidRPr="00772DB6" w:rsidRDefault="00B13FCA" w:rsidP="00F708FE">
            <w:pPr>
              <w:spacing w:after="0" w:line="240" w:lineRule="auto"/>
              <w:rPr>
                <w:rFonts w:eastAsia="Times New Roman" w:cstheme="minorHAnsi"/>
                <w:color w:val="0563C1"/>
                <w:sz w:val="20"/>
                <w:szCs w:val="20"/>
                <w:u w:val="single"/>
              </w:rPr>
            </w:pPr>
            <w:r w:rsidRPr="00772DB6">
              <w:rPr>
                <w:rFonts w:eastAsia="Times New Roman" w:cstheme="minorHAnsi"/>
                <w:color w:val="0563C1"/>
                <w:sz w:val="20"/>
                <w:szCs w:val="20"/>
                <w:u w:val="single"/>
              </w:rPr>
              <w:t>www.cropsresearch.org</w:t>
            </w:r>
          </w:p>
        </w:tc>
      </w:tr>
      <w:tr w:rsidR="00B13FCA" w:rsidRPr="00772DB6" w14:paraId="187D3704" w14:textId="77777777" w:rsidTr="00F708FE">
        <w:trPr>
          <w:trHeight w:val="1875"/>
        </w:trPr>
        <w:tc>
          <w:tcPr>
            <w:tcW w:w="1345" w:type="dxa"/>
            <w:shd w:val="clear" w:color="auto" w:fill="auto"/>
            <w:vAlign w:val="center"/>
            <w:hideMark/>
          </w:tcPr>
          <w:p w14:paraId="5A1AAF25"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Sweet Potato: CRI-HISTARCH</w:t>
            </w:r>
          </w:p>
        </w:tc>
        <w:tc>
          <w:tcPr>
            <w:tcW w:w="1115" w:type="dxa"/>
            <w:shd w:val="clear" w:color="auto" w:fill="auto"/>
            <w:vAlign w:val="center"/>
            <w:hideMark/>
          </w:tcPr>
          <w:p w14:paraId="4CBE0FF5"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2005</w:t>
            </w:r>
          </w:p>
        </w:tc>
        <w:tc>
          <w:tcPr>
            <w:tcW w:w="1800" w:type="dxa"/>
            <w:shd w:val="clear" w:color="auto" w:fill="auto"/>
            <w:vAlign w:val="center"/>
            <w:hideMark/>
          </w:tcPr>
          <w:p w14:paraId="32770AF6"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Root flesh </w:t>
            </w:r>
            <w:proofErr w:type="spellStart"/>
            <w:r w:rsidRPr="00772DB6">
              <w:rPr>
                <w:rFonts w:eastAsia="Times New Roman" w:cstheme="minorHAnsi"/>
                <w:color w:val="231F20"/>
                <w:sz w:val="20"/>
                <w:szCs w:val="20"/>
              </w:rPr>
              <w:t>colour</w:t>
            </w:r>
            <w:proofErr w:type="spellEnd"/>
            <w:r w:rsidRPr="00772DB6">
              <w:rPr>
                <w:rFonts w:eastAsia="Times New Roman" w:cstheme="minorHAnsi"/>
                <w:color w:val="231F20"/>
                <w:sz w:val="20"/>
                <w:szCs w:val="20"/>
              </w:rPr>
              <w:t>: cream</w:t>
            </w:r>
            <w:r w:rsidRPr="00772DB6">
              <w:rPr>
                <w:rFonts w:eastAsia="Times New Roman" w:cstheme="minorHAnsi"/>
                <w:color w:val="231F20"/>
                <w:sz w:val="20"/>
                <w:szCs w:val="20"/>
              </w:rPr>
              <w:br/>
              <w:t>Yield: 18t/ha</w:t>
            </w:r>
            <w:r w:rsidRPr="00772DB6">
              <w:rPr>
                <w:rFonts w:eastAsia="Times New Roman" w:cstheme="minorHAnsi"/>
                <w:color w:val="231F20"/>
                <w:sz w:val="20"/>
                <w:szCs w:val="20"/>
              </w:rPr>
              <w:br/>
              <w:t>Maturity: Early</w:t>
            </w:r>
            <w:r w:rsidRPr="00772DB6">
              <w:rPr>
                <w:rFonts w:eastAsia="Times New Roman" w:cstheme="minorHAnsi"/>
                <w:color w:val="231F20"/>
                <w:sz w:val="20"/>
                <w:szCs w:val="20"/>
              </w:rPr>
              <w:br/>
              <w:t>Drought-resistant</w:t>
            </w:r>
            <w:r w:rsidRPr="00772DB6">
              <w:rPr>
                <w:rFonts w:eastAsia="Times New Roman" w:cstheme="minorHAnsi"/>
                <w:color w:val="231F20"/>
                <w:sz w:val="20"/>
                <w:szCs w:val="20"/>
              </w:rPr>
              <w:br/>
              <w:t xml:space="preserve">Moderately resistant to </w:t>
            </w:r>
            <w:r w:rsidRPr="00772DB6">
              <w:rPr>
                <w:rFonts w:eastAsia="Times New Roman" w:cstheme="minorHAnsi"/>
                <w:color w:val="231F20"/>
                <w:sz w:val="20"/>
                <w:szCs w:val="20"/>
              </w:rPr>
              <w:br/>
              <w:t>SPVD</w:t>
            </w:r>
          </w:p>
        </w:tc>
        <w:tc>
          <w:tcPr>
            <w:tcW w:w="1625" w:type="dxa"/>
            <w:shd w:val="clear" w:color="auto" w:fill="auto"/>
            <w:vAlign w:val="center"/>
            <w:hideMark/>
          </w:tcPr>
          <w:p w14:paraId="1BEC5ADB"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Guinea Savanna, forest </w:t>
            </w:r>
            <w:r w:rsidRPr="00772DB6">
              <w:rPr>
                <w:rFonts w:eastAsia="Times New Roman" w:cstheme="minorHAnsi"/>
                <w:color w:val="231F20"/>
                <w:sz w:val="20"/>
                <w:szCs w:val="20"/>
              </w:rPr>
              <w:br/>
              <w:t xml:space="preserve">transition and Coastal </w:t>
            </w:r>
            <w:r w:rsidRPr="00772DB6">
              <w:rPr>
                <w:rFonts w:eastAsia="Times New Roman" w:cstheme="minorHAnsi"/>
                <w:color w:val="231F20"/>
                <w:sz w:val="20"/>
                <w:szCs w:val="20"/>
              </w:rPr>
              <w:br/>
              <w:t>Savanna</w:t>
            </w:r>
          </w:p>
        </w:tc>
        <w:tc>
          <w:tcPr>
            <w:tcW w:w="2480" w:type="dxa"/>
            <w:shd w:val="clear" w:color="auto" w:fill="auto"/>
            <w:vAlign w:val="center"/>
            <w:hideMark/>
          </w:tcPr>
          <w:p w14:paraId="55665514"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High starch content</w:t>
            </w:r>
            <w:r w:rsidRPr="00772DB6">
              <w:rPr>
                <w:rFonts w:eastAsia="Times New Roman" w:cstheme="minorHAnsi"/>
                <w:color w:val="231F20"/>
                <w:sz w:val="20"/>
                <w:szCs w:val="20"/>
              </w:rPr>
              <w:br/>
              <w:t>Excellent for starch properties</w:t>
            </w:r>
            <w:r w:rsidRPr="00772DB6">
              <w:rPr>
                <w:rFonts w:eastAsia="Times New Roman" w:cstheme="minorHAnsi"/>
                <w:color w:val="231F20"/>
                <w:sz w:val="20"/>
                <w:szCs w:val="20"/>
              </w:rPr>
              <w:br/>
              <w:t>Mild sweetness</w:t>
            </w:r>
            <w:r w:rsidRPr="00772DB6">
              <w:rPr>
                <w:rFonts w:eastAsia="Times New Roman" w:cstheme="minorHAnsi"/>
                <w:color w:val="231F20"/>
                <w:sz w:val="20"/>
                <w:szCs w:val="20"/>
              </w:rPr>
              <w:br/>
              <w:t xml:space="preserve">Excellent for fufu and </w:t>
            </w:r>
            <w:r w:rsidRPr="00772DB6">
              <w:rPr>
                <w:rFonts w:eastAsia="Times New Roman" w:cstheme="minorHAnsi"/>
                <w:color w:val="231F20"/>
                <w:sz w:val="20"/>
                <w:szCs w:val="20"/>
              </w:rPr>
              <w:br/>
            </w:r>
            <w:proofErr w:type="spellStart"/>
            <w:r w:rsidRPr="00772DB6">
              <w:rPr>
                <w:rFonts w:eastAsia="Times New Roman" w:cstheme="minorHAnsi"/>
                <w:color w:val="231F20"/>
                <w:sz w:val="20"/>
                <w:szCs w:val="20"/>
              </w:rPr>
              <w:t>ampesi</w:t>
            </w:r>
            <w:proofErr w:type="spellEnd"/>
            <w:r w:rsidRPr="00772DB6">
              <w:rPr>
                <w:rFonts w:eastAsia="Times New Roman" w:cstheme="minorHAnsi"/>
                <w:color w:val="231F20"/>
                <w:sz w:val="20"/>
                <w:szCs w:val="20"/>
              </w:rPr>
              <w:br/>
              <w:t>Good quality flour</w:t>
            </w:r>
          </w:p>
        </w:tc>
        <w:tc>
          <w:tcPr>
            <w:tcW w:w="1170" w:type="dxa"/>
            <w:shd w:val="clear" w:color="auto" w:fill="auto"/>
            <w:vAlign w:val="bottom"/>
            <w:hideMark/>
          </w:tcPr>
          <w:p w14:paraId="51DAD215"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CSIR-Crop Research Institute</w:t>
            </w:r>
          </w:p>
        </w:tc>
        <w:tc>
          <w:tcPr>
            <w:tcW w:w="1620" w:type="dxa"/>
            <w:shd w:val="clear" w:color="auto" w:fill="auto"/>
            <w:noWrap/>
            <w:vAlign w:val="bottom"/>
            <w:hideMark/>
          </w:tcPr>
          <w:p w14:paraId="52BA4618" w14:textId="77777777" w:rsidR="00B13FCA" w:rsidRPr="00772DB6" w:rsidRDefault="00B13FCA" w:rsidP="00F708FE">
            <w:pPr>
              <w:spacing w:after="0" w:line="240" w:lineRule="auto"/>
              <w:rPr>
                <w:rFonts w:eastAsia="Times New Roman" w:cstheme="minorHAnsi"/>
                <w:color w:val="0563C1"/>
                <w:sz w:val="20"/>
                <w:szCs w:val="20"/>
                <w:u w:val="single"/>
              </w:rPr>
            </w:pPr>
            <w:hyperlink r:id="rId220" w:history="1">
              <w:proofErr w:type="spellStart"/>
              <w:r w:rsidRPr="00772DB6">
                <w:rPr>
                  <w:rFonts w:eastAsia="Times New Roman" w:cstheme="minorHAnsi"/>
                  <w:color w:val="0563C1"/>
                  <w:sz w:val="20"/>
                  <w:szCs w:val="20"/>
                  <w:u w:val="single"/>
                </w:rPr>
                <w:t>cridirector@yahoo</w:t>
              </w:r>
              <w:proofErr w:type="spellEnd"/>
            </w:hyperlink>
          </w:p>
        </w:tc>
        <w:tc>
          <w:tcPr>
            <w:tcW w:w="1980" w:type="dxa"/>
            <w:shd w:val="clear" w:color="auto" w:fill="auto"/>
            <w:noWrap/>
            <w:vAlign w:val="bottom"/>
            <w:hideMark/>
          </w:tcPr>
          <w:p w14:paraId="4F1FF816" w14:textId="77777777" w:rsidR="00B13FCA" w:rsidRPr="00772DB6" w:rsidRDefault="00B13FCA" w:rsidP="00F708FE">
            <w:pPr>
              <w:spacing w:after="0" w:line="240" w:lineRule="auto"/>
              <w:rPr>
                <w:rFonts w:eastAsia="Times New Roman" w:cstheme="minorHAnsi"/>
                <w:color w:val="0563C1"/>
                <w:sz w:val="20"/>
                <w:szCs w:val="20"/>
                <w:u w:val="single"/>
              </w:rPr>
            </w:pPr>
            <w:r w:rsidRPr="00772DB6">
              <w:rPr>
                <w:rFonts w:eastAsia="Times New Roman" w:cstheme="minorHAnsi"/>
                <w:color w:val="0563C1"/>
                <w:sz w:val="20"/>
                <w:szCs w:val="20"/>
                <w:u w:val="single"/>
              </w:rPr>
              <w:t>www.cropsresearch.org</w:t>
            </w:r>
          </w:p>
        </w:tc>
      </w:tr>
      <w:tr w:rsidR="00B13FCA" w:rsidRPr="00772DB6" w14:paraId="35C42E4A" w14:textId="77777777" w:rsidTr="00F708FE">
        <w:trPr>
          <w:trHeight w:val="1875"/>
        </w:trPr>
        <w:tc>
          <w:tcPr>
            <w:tcW w:w="1345" w:type="dxa"/>
            <w:shd w:val="clear" w:color="auto" w:fill="auto"/>
            <w:vAlign w:val="center"/>
            <w:hideMark/>
          </w:tcPr>
          <w:p w14:paraId="16B451D2"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 xml:space="preserve">Sweet Potato: </w:t>
            </w:r>
            <w:proofErr w:type="spellStart"/>
            <w:r w:rsidRPr="00772DB6">
              <w:rPr>
                <w:rFonts w:eastAsia="Times New Roman" w:cstheme="minorHAnsi"/>
                <w:sz w:val="20"/>
                <w:szCs w:val="20"/>
              </w:rPr>
              <w:t>CRIDadanyuie</w:t>
            </w:r>
            <w:proofErr w:type="spellEnd"/>
            <w:r w:rsidRPr="00772DB6">
              <w:rPr>
                <w:rFonts w:eastAsia="Times New Roman" w:cstheme="minorHAnsi"/>
                <w:sz w:val="20"/>
                <w:szCs w:val="20"/>
              </w:rPr>
              <w:t xml:space="preserve">  </w:t>
            </w:r>
          </w:p>
        </w:tc>
        <w:tc>
          <w:tcPr>
            <w:tcW w:w="1115" w:type="dxa"/>
            <w:shd w:val="clear" w:color="auto" w:fill="auto"/>
            <w:vAlign w:val="center"/>
            <w:hideMark/>
          </w:tcPr>
          <w:p w14:paraId="1EB3B610"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2012</w:t>
            </w:r>
          </w:p>
        </w:tc>
        <w:tc>
          <w:tcPr>
            <w:tcW w:w="1800" w:type="dxa"/>
            <w:shd w:val="clear" w:color="auto" w:fill="auto"/>
            <w:vAlign w:val="center"/>
            <w:hideMark/>
          </w:tcPr>
          <w:p w14:paraId="6F5C564E"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Potential Yield: 18t/ha.</w:t>
            </w:r>
            <w:r w:rsidRPr="00772DB6">
              <w:rPr>
                <w:rFonts w:eastAsia="Times New Roman" w:cstheme="minorHAnsi"/>
                <w:color w:val="231F20"/>
                <w:sz w:val="20"/>
                <w:szCs w:val="20"/>
              </w:rPr>
              <w:br/>
              <w:t xml:space="preserve"> Maturity: 4-5 months.</w:t>
            </w:r>
            <w:r w:rsidRPr="00772DB6">
              <w:rPr>
                <w:rFonts w:eastAsia="Times New Roman" w:cstheme="minorHAnsi"/>
                <w:color w:val="231F20"/>
                <w:sz w:val="20"/>
                <w:szCs w:val="20"/>
              </w:rPr>
              <w:br/>
              <w:t>Tolerant to SPVD</w:t>
            </w:r>
            <w:r w:rsidRPr="00772DB6">
              <w:rPr>
                <w:rFonts w:eastAsia="Times New Roman" w:cstheme="minorHAnsi"/>
                <w:color w:val="231F20"/>
                <w:sz w:val="20"/>
                <w:szCs w:val="20"/>
              </w:rPr>
              <w:br/>
              <w:t xml:space="preserve">Tolerant to </w:t>
            </w:r>
            <w:proofErr w:type="spellStart"/>
            <w:r w:rsidRPr="00772DB6">
              <w:rPr>
                <w:rFonts w:eastAsia="Times New Roman" w:cstheme="minorHAnsi"/>
                <w:color w:val="231F20"/>
                <w:sz w:val="20"/>
                <w:szCs w:val="20"/>
              </w:rPr>
              <w:t>Cylas</w:t>
            </w:r>
            <w:proofErr w:type="spellEnd"/>
            <w:r w:rsidRPr="00772DB6">
              <w:rPr>
                <w:rFonts w:eastAsia="Times New Roman" w:cstheme="minorHAnsi"/>
                <w:color w:val="231F20"/>
                <w:sz w:val="20"/>
                <w:szCs w:val="20"/>
              </w:rPr>
              <w:t xml:space="preserve"> sp.</w:t>
            </w:r>
          </w:p>
        </w:tc>
        <w:tc>
          <w:tcPr>
            <w:tcW w:w="1625" w:type="dxa"/>
            <w:shd w:val="clear" w:color="auto" w:fill="auto"/>
            <w:vAlign w:val="center"/>
            <w:hideMark/>
          </w:tcPr>
          <w:p w14:paraId="4467EE04"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Guinea Savanna, forest </w:t>
            </w:r>
            <w:r w:rsidRPr="00772DB6">
              <w:rPr>
                <w:rFonts w:eastAsia="Times New Roman" w:cstheme="minorHAnsi"/>
                <w:color w:val="231F20"/>
                <w:sz w:val="20"/>
                <w:szCs w:val="20"/>
              </w:rPr>
              <w:br/>
              <w:t xml:space="preserve">transition and Coastal </w:t>
            </w:r>
            <w:r w:rsidRPr="00772DB6">
              <w:rPr>
                <w:rFonts w:eastAsia="Times New Roman" w:cstheme="minorHAnsi"/>
                <w:color w:val="231F20"/>
                <w:sz w:val="20"/>
                <w:szCs w:val="20"/>
              </w:rPr>
              <w:br/>
              <w:t>Savanna</w:t>
            </w:r>
          </w:p>
        </w:tc>
        <w:tc>
          <w:tcPr>
            <w:tcW w:w="2480" w:type="dxa"/>
            <w:shd w:val="clear" w:color="auto" w:fill="auto"/>
            <w:vAlign w:val="center"/>
            <w:hideMark/>
          </w:tcPr>
          <w:p w14:paraId="6222D6B5"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High Starch content and </w:t>
            </w:r>
            <w:r w:rsidRPr="00772DB6">
              <w:rPr>
                <w:rFonts w:eastAsia="Times New Roman" w:cstheme="minorHAnsi"/>
                <w:color w:val="231F20"/>
                <w:sz w:val="20"/>
                <w:szCs w:val="20"/>
              </w:rPr>
              <w:br/>
              <w:t>excellent starch properties.</w:t>
            </w:r>
            <w:r w:rsidRPr="00772DB6">
              <w:rPr>
                <w:rFonts w:eastAsia="Times New Roman" w:cstheme="minorHAnsi"/>
                <w:color w:val="231F20"/>
                <w:sz w:val="20"/>
                <w:szCs w:val="20"/>
              </w:rPr>
              <w:br/>
              <w:t>Mild sweetness.</w:t>
            </w:r>
            <w:r w:rsidRPr="00772DB6">
              <w:rPr>
                <w:rFonts w:eastAsia="Times New Roman" w:cstheme="minorHAnsi"/>
                <w:color w:val="231F20"/>
                <w:sz w:val="20"/>
                <w:szCs w:val="20"/>
              </w:rPr>
              <w:br/>
              <w:t xml:space="preserve">Excellent for </w:t>
            </w:r>
            <w:proofErr w:type="spellStart"/>
            <w:r w:rsidRPr="00772DB6">
              <w:rPr>
                <w:rFonts w:eastAsia="Times New Roman" w:cstheme="minorHAnsi"/>
                <w:color w:val="231F20"/>
                <w:sz w:val="20"/>
                <w:szCs w:val="20"/>
              </w:rPr>
              <w:t>ampesi</w:t>
            </w:r>
            <w:proofErr w:type="spellEnd"/>
            <w:r w:rsidRPr="00772DB6">
              <w:rPr>
                <w:rFonts w:eastAsia="Times New Roman" w:cstheme="minorHAnsi"/>
                <w:color w:val="231F20"/>
                <w:sz w:val="20"/>
                <w:szCs w:val="20"/>
              </w:rPr>
              <w:t>.</w:t>
            </w:r>
            <w:r w:rsidRPr="00772DB6">
              <w:rPr>
                <w:rFonts w:eastAsia="Times New Roman" w:cstheme="minorHAnsi"/>
                <w:color w:val="231F20"/>
                <w:sz w:val="20"/>
                <w:szCs w:val="20"/>
              </w:rPr>
              <w:br/>
              <w:t xml:space="preserve">Good quality flour – flour </w:t>
            </w:r>
            <w:r w:rsidRPr="00772DB6">
              <w:rPr>
                <w:rFonts w:eastAsia="Times New Roman" w:cstheme="minorHAnsi"/>
                <w:color w:val="231F20"/>
                <w:sz w:val="20"/>
                <w:szCs w:val="20"/>
              </w:rPr>
              <w:br/>
              <w:t>products</w:t>
            </w:r>
            <w:r w:rsidRPr="00772DB6">
              <w:rPr>
                <w:rFonts w:eastAsia="Times New Roman" w:cstheme="minorHAnsi"/>
                <w:color w:val="231F20"/>
                <w:sz w:val="20"/>
                <w:szCs w:val="20"/>
              </w:rPr>
              <w:br/>
              <w:t xml:space="preserve">Promote it for fufu and </w:t>
            </w:r>
            <w:r w:rsidRPr="00772DB6">
              <w:rPr>
                <w:rFonts w:eastAsia="Times New Roman" w:cstheme="minorHAnsi"/>
                <w:color w:val="231F20"/>
                <w:sz w:val="20"/>
                <w:szCs w:val="20"/>
              </w:rPr>
              <w:br/>
              <w:t>industrial starch production</w:t>
            </w:r>
          </w:p>
        </w:tc>
        <w:tc>
          <w:tcPr>
            <w:tcW w:w="1170" w:type="dxa"/>
            <w:shd w:val="clear" w:color="auto" w:fill="auto"/>
            <w:vAlign w:val="bottom"/>
            <w:hideMark/>
          </w:tcPr>
          <w:p w14:paraId="6D93D3FD"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CSIR-Crop Research Institute</w:t>
            </w:r>
          </w:p>
        </w:tc>
        <w:tc>
          <w:tcPr>
            <w:tcW w:w="1620" w:type="dxa"/>
            <w:shd w:val="clear" w:color="auto" w:fill="auto"/>
            <w:noWrap/>
            <w:vAlign w:val="bottom"/>
            <w:hideMark/>
          </w:tcPr>
          <w:p w14:paraId="5B3882E0" w14:textId="77777777" w:rsidR="00B13FCA" w:rsidRPr="00772DB6" w:rsidRDefault="00B13FCA" w:rsidP="00F708FE">
            <w:pPr>
              <w:spacing w:after="0" w:line="240" w:lineRule="auto"/>
              <w:rPr>
                <w:rFonts w:eastAsia="Times New Roman" w:cstheme="minorHAnsi"/>
                <w:color w:val="0563C1"/>
                <w:sz w:val="20"/>
                <w:szCs w:val="20"/>
                <w:u w:val="single"/>
              </w:rPr>
            </w:pPr>
            <w:hyperlink r:id="rId221" w:history="1">
              <w:proofErr w:type="spellStart"/>
              <w:r w:rsidRPr="00772DB6">
                <w:rPr>
                  <w:rFonts w:eastAsia="Times New Roman" w:cstheme="minorHAnsi"/>
                  <w:color w:val="0563C1"/>
                  <w:sz w:val="20"/>
                  <w:szCs w:val="20"/>
                  <w:u w:val="single"/>
                </w:rPr>
                <w:t>cridirector@yahoo</w:t>
              </w:r>
              <w:proofErr w:type="spellEnd"/>
            </w:hyperlink>
          </w:p>
        </w:tc>
        <w:tc>
          <w:tcPr>
            <w:tcW w:w="1980" w:type="dxa"/>
            <w:shd w:val="clear" w:color="auto" w:fill="auto"/>
            <w:noWrap/>
            <w:vAlign w:val="bottom"/>
            <w:hideMark/>
          </w:tcPr>
          <w:p w14:paraId="2201AFDB" w14:textId="77777777" w:rsidR="00B13FCA" w:rsidRPr="00772DB6" w:rsidRDefault="00B13FCA" w:rsidP="00F708FE">
            <w:pPr>
              <w:spacing w:after="0" w:line="240" w:lineRule="auto"/>
              <w:rPr>
                <w:rFonts w:eastAsia="Times New Roman" w:cstheme="minorHAnsi"/>
                <w:color w:val="0563C1"/>
                <w:sz w:val="20"/>
                <w:szCs w:val="20"/>
                <w:u w:val="single"/>
              </w:rPr>
            </w:pPr>
            <w:hyperlink r:id="rId222" w:history="1">
              <w:r w:rsidRPr="00772DB6">
                <w:rPr>
                  <w:rFonts w:eastAsia="Times New Roman" w:cstheme="minorHAnsi"/>
                  <w:color w:val="0563C1"/>
                  <w:sz w:val="20"/>
                  <w:szCs w:val="20"/>
                  <w:u w:val="single"/>
                </w:rPr>
                <w:t>www.cropsresearch.org</w:t>
              </w:r>
            </w:hyperlink>
          </w:p>
        </w:tc>
      </w:tr>
      <w:tr w:rsidR="00B13FCA" w:rsidRPr="00772DB6" w14:paraId="0A92F279" w14:textId="77777777" w:rsidTr="00F708FE">
        <w:trPr>
          <w:trHeight w:val="1875"/>
        </w:trPr>
        <w:tc>
          <w:tcPr>
            <w:tcW w:w="1345" w:type="dxa"/>
            <w:shd w:val="clear" w:color="auto" w:fill="auto"/>
            <w:vAlign w:val="center"/>
            <w:hideMark/>
          </w:tcPr>
          <w:p w14:paraId="42309C88"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 xml:space="preserve">Sweet Potato: </w:t>
            </w:r>
            <w:proofErr w:type="spellStart"/>
            <w:r w:rsidRPr="00772DB6">
              <w:rPr>
                <w:rFonts w:eastAsia="Times New Roman" w:cstheme="minorHAnsi"/>
                <w:sz w:val="20"/>
                <w:szCs w:val="20"/>
              </w:rPr>
              <w:t>CRIPatron</w:t>
            </w:r>
            <w:proofErr w:type="spellEnd"/>
          </w:p>
        </w:tc>
        <w:tc>
          <w:tcPr>
            <w:tcW w:w="1115" w:type="dxa"/>
            <w:shd w:val="clear" w:color="auto" w:fill="auto"/>
            <w:vAlign w:val="center"/>
            <w:hideMark/>
          </w:tcPr>
          <w:p w14:paraId="5DF1EA77"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2012</w:t>
            </w:r>
          </w:p>
        </w:tc>
        <w:tc>
          <w:tcPr>
            <w:tcW w:w="1800" w:type="dxa"/>
            <w:shd w:val="clear" w:color="auto" w:fill="auto"/>
            <w:vAlign w:val="center"/>
            <w:hideMark/>
          </w:tcPr>
          <w:p w14:paraId="24BCC800"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High yields- Potential 20t/</w:t>
            </w:r>
            <w:r w:rsidRPr="00772DB6">
              <w:rPr>
                <w:rFonts w:eastAsia="Times New Roman" w:cstheme="minorHAnsi"/>
                <w:color w:val="231F20"/>
                <w:sz w:val="20"/>
                <w:szCs w:val="20"/>
              </w:rPr>
              <w:br/>
              <w:t>ha</w:t>
            </w:r>
            <w:r w:rsidRPr="00772DB6">
              <w:rPr>
                <w:rFonts w:eastAsia="Times New Roman" w:cstheme="minorHAnsi"/>
                <w:color w:val="231F20"/>
                <w:sz w:val="20"/>
                <w:szCs w:val="20"/>
              </w:rPr>
              <w:br/>
              <w:t>Maturity: 4-5 months</w:t>
            </w:r>
            <w:r w:rsidRPr="00772DB6">
              <w:rPr>
                <w:rFonts w:eastAsia="Times New Roman" w:cstheme="minorHAnsi"/>
                <w:color w:val="231F20"/>
                <w:sz w:val="20"/>
                <w:szCs w:val="20"/>
              </w:rPr>
              <w:br/>
              <w:t>Good plant establishment</w:t>
            </w:r>
            <w:r w:rsidRPr="00772DB6">
              <w:rPr>
                <w:rFonts w:eastAsia="Times New Roman" w:cstheme="minorHAnsi"/>
                <w:color w:val="231F20"/>
                <w:sz w:val="20"/>
                <w:szCs w:val="20"/>
              </w:rPr>
              <w:br/>
              <w:t xml:space="preserve">Sweet potato virus disease </w:t>
            </w:r>
            <w:r w:rsidRPr="00772DB6">
              <w:rPr>
                <w:rFonts w:eastAsia="Times New Roman" w:cstheme="minorHAnsi"/>
                <w:color w:val="231F20"/>
                <w:sz w:val="20"/>
                <w:szCs w:val="20"/>
              </w:rPr>
              <w:br/>
              <w:t>(SPVD) tolerant.</w:t>
            </w:r>
            <w:r w:rsidRPr="00772DB6">
              <w:rPr>
                <w:rFonts w:eastAsia="Times New Roman" w:cstheme="minorHAnsi"/>
                <w:color w:val="231F20"/>
                <w:sz w:val="20"/>
                <w:szCs w:val="20"/>
              </w:rPr>
              <w:br/>
              <w:t xml:space="preserve">Tolerant to </w:t>
            </w:r>
            <w:proofErr w:type="spellStart"/>
            <w:r w:rsidRPr="00772DB6">
              <w:rPr>
                <w:rFonts w:eastAsia="Times New Roman" w:cstheme="minorHAnsi"/>
                <w:color w:val="231F20"/>
                <w:sz w:val="20"/>
                <w:szCs w:val="20"/>
              </w:rPr>
              <w:t>Cylas</w:t>
            </w:r>
            <w:proofErr w:type="spellEnd"/>
            <w:r w:rsidRPr="00772DB6">
              <w:rPr>
                <w:rFonts w:eastAsia="Times New Roman" w:cstheme="minorHAnsi"/>
                <w:color w:val="231F20"/>
                <w:sz w:val="20"/>
                <w:szCs w:val="20"/>
              </w:rPr>
              <w:t xml:space="preserve"> </w:t>
            </w:r>
            <w:proofErr w:type="spellStart"/>
            <w:r w:rsidRPr="00772DB6">
              <w:rPr>
                <w:rFonts w:eastAsia="Times New Roman" w:cstheme="minorHAnsi"/>
                <w:color w:val="231F20"/>
                <w:sz w:val="20"/>
                <w:szCs w:val="20"/>
              </w:rPr>
              <w:t>sp</w:t>
            </w:r>
            <w:proofErr w:type="spellEnd"/>
          </w:p>
        </w:tc>
        <w:tc>
          <w:tcPr>
            <w:tcW w:w="1625" w:type="dxa"/>
            <w:shd w:val="clear" w:color="auto" w:fill="auto"/>
            <w:vAlign w:val="center"/>
            <w:hideMark/>
          </w:tcPr>
          <w:p w14:paraId="795169A2"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Guinea Savanna, forest </w:t>
            </w:r>
            <w:r w:rsidRPr="00772DB6">
              <w:rPr>
                <w:rFonts w:eastAsia="Times New Roman" w:cstheme="minorHAnsi"/>
                <w:color w:val="231F20"/>
                <w:sz w:val="20"/>
                <w:szCs w:val="20"/>
              </w:rPr>
              <w:br/>
              <w:t xml:space="preserve">transition and Coastal </w:t>
            </w:r>
            <w:r w:rsidRPr="00772DB6">
              <w:rPr>
                <w:rFonts w:eastAsia="Times New Roman" w:cstheme="minorHAnsi"/>
                <w:color w:val="231F20"/>
                <w:sz w:val="20"/>
                <w:szCs w:val="20"/>
              </w:rPr>
              <w:br/>
              <w:t>Savanna</w:t>
            </w:r>
          </w:p>
        </w:tc>
        <w:tc>
          <w:tcPr>
            <w:tcW w:w="2480" w:type="dxa"/>
            <w:shd w:val="clear" w:color="auto" w:fill="auto"/>
            <w:vAlign w:val="center"/>
            <w:hideMark/>
          </w:tcPr>
          <w:p w14:paraId="434E708D"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High Dry Matter (34 %)</w:t>
            </w:r>
            <w:r w:rsidRPr="00772DB6">
              <w:rPr>
                <w:rFonts w:eastAsia="Times New Roman" w:cstheme="minorHAnsi"/>
                <w:color w:val="231F20"/>
                <w:sz w:val="20"/>
                <w:szCs w:val="20"/>
              </w:rPr>
              <w:br/>
              <w:t xml:space="preserve">Highest vine yield - produces huge amount of </w:t>
            </w:r>
            <w:r w:rsidRPr="00772DB6">
              <w:rPr>
                <w:rFonts w:eastAsia="Times New Roman" w:cstheme="minorHAnsi"/>
                <w:color w:val="231F20"/>
                <w:sz w:val="20"/>
                <w:szCs w:val="20"/>
              </w:rPr>
              <w:br/>
              <w:t>biomass/foliage.</w:t>
            </w:r>
            <w:r w:rsidRPr="00772DB6">
              <w:rPr>
                <w:rFonts w:eastAsia="Times New Roman" w:cstheme="minorHAnsi"/>
                <w:color w:val="231F20"/>
                <w:sz w:val="20"/>
                <w:szCs w:val="20"/>
              </w:rPr>
              <w:br/>
              <w:t xml:space="preserve">Good for livestock and a </w:t>
            </w:r>
            <w:r w:rsidRPr="00772DB6">
              <w:rPr>
                <w:rFonts w:eastAsia="Times New Roman" w:cstheme="minorHAnsi"/>
                <w:color w:val="231F20"/>
                <w:sz w:val="20"/>
                <w:szCs w:val="20"/>
              </w:rPr>
              <w:br/>
              <w:t>weed control crop.</w:t>
            </w:r>
            <w:r w:rsidRPr="00772DB6">
              <w:rPr>
                <w:rFonts w:eastAsia="Times New Roman" w:cstheme="minorHAnsi"/>
                <w:color w:val="231F20"/>
                <w:sz w:val="20"/>
                <w:szCs w:val="20"/>
              </w:rPr>
              <w:br/>
              <w:t xml:space="preserve">Excellent for </w:t>
            </w:r>
            <w:proofErr w:type="spellStart"/>
            <w:r w:rsidRPr="00772DB6">
              <w:rPr>
                <w:rFonts w:eastAsia="Times New Roman" w:cstheme="minorHAnsi"/>
                <w:color w:val="231F20"/>
                <w:sz w:val="20"/>
                <w:szCs w:val="20"/>
              </w:rPr>
              <w:t>ampesi</w:t>
            </w:r>
            <w:proofErr w:type="spellEnd"/>
            <w:r w:rsidRPr="00772DB6">
              <w:rPr>
                <w:rFonts w:eastAsia="Times New Roman" w:cstheme="minorHAnsi"/>
                <w:color w:val="231F20"/>
                <w:sz w:val="20"/>
                <w:szCs w:val="20"/>
              </w:rPr>
              <w:t xml:space="preserve"> </w:t>
            </w:r>
            <w:r w:rsidRPr="00772DB6">
              <w:rPr>
                <w:rFonts w:eastAsia="Times New Roman" w:cstheme="minorHAnsi"/>
                <w:color w:val="231F20"/>
                <w:sz w:val="20"/>
                <w:szCs w:val="20"/>
              </w:rPr>
              <w:br/>
              <w:t xml:space="preserve">(boiled) and deep-fried </w:t>
            </w:r>
            <w:r w:rsidRPr="00772DB6">
              <w:rPr>
                <w:rFonts w:eastAsia="Times New Roman" w:cstheme="minorHAnsi"/>
                <w:color w:val="231F20"/>
                <w:sz w:val="20"/>
                <w:szCs w:val="20"/>
              </w:rPr>
              <w:br/>
              <w:t>(chips).</w:t>
            </w:r>
            <w:r w:rsidRPr="00772DB6">
              <w:rPr>
                <w:rFonts w:eastAsia="Times New Roman" w:cstheme="minorHAnsi"/>
                <w:color w:val="231F20"/>
                <w:sz w:val="20"/>
                <w:szCs w:val="20"/>
              </w:rPr>
              <w:br/>
              <w:t>High starch content</w:t>
            </w:r>
          </w:p>
        </w:tc>
        <w:tc>
          <w:tcPr>
            <w:tcW w:w="1170" w:type="dxa"/>
            <w:shd w:val="clear" w:color="auto" w:fill="auto"/>
            <w:vAlign w:val="bottom"/>
            <w:hideMark/>
          </w:tcPr>
          <w:p w14:paraId="33409F13"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CSIR-Crop Research Institute</w:t>
            </w:r>
          </w:p>
        </w:tc>
        <w:tc>
          <w:tcPr>
            <w:tcW w:w="1620" w:type="dxa"/>
            <w:shd w:val="clear" w:color="auto" w:fill="auto"/>
            <w:noWrap/>
            <w:vAlign w:val="bottom"/>
            <w:hideMark/>
          </w:tcPr>
          <w:p w14:paraId="51236B2D" w14:textId="77777777" w:rsidR="00B13FCA" w:rsidRPr="00772DB6" w:rsidRDefault="00B13FCA" w:rsidP="00F708FE">
            <w:pPr>
              <w:spacing w:after="0" w:line="240" w:lineRule="auto"/>
              <w:rPr>
                <w:rFonts w:eastAsia="Times New Roman" w:cstheme="minorHAnsi"/>
                <w:color w:val="0563C1"/>
                <w:sz w:val="20"/>
                <w:szCs w:val="20"/>
                <w:u w:val="single"/>
              </w:rPr>
            </w:pPr>
            <w:hyperlink r:id="rId223" w:history="1">
              <w:proofErr w:type="spellStart"/>
              <w:r w:rsidRPr="00772DB6">
                <w:rPr>
                  <w:rFonts w:eastAsia="Times New Roman" w:cstheme="minorHAnsi"/>
                  <w:color w:val="0563C1"/>
                  <w:sz w:val="20"/>
                  <w:szCs w:val="20"/>
                  <w:u w:val="single"/>
                </w:rPr>
                <w:t>cridirector@yahoo</w:t>
              </w:r>
              <w:proofErr w:type="spellEnd"/>
            </w:hyperlink>
          </w:p>
        </w:tc>
        <w:tc>
          <w:tcPr>
            <w:tcW w:w="1980" w:type="dxa"/>
            <w:shd w:val="clear" w:color="auto" w:fill="auto"/>
            <w:noWrap/>
            <w:vAlign w:val="bottom"/>
            <w:hideMark/>
          </w:tcPr>
          <w:p w14:paraId="56D37DEE" w14:textId="77777777" w:rsidR="00B13FCA" w:rsidRPr="00772DB6" w:rsidRDefault="00B13FCA" w:rsidP="00F708FE">
            <w:pPr>
              <w:spacing w:after="0" w:line="240" w:lineRule="auto"/>
              <w:rPr>
                <w:rFonts w:eastAsia="Times New Roman" w:cstheme="minorHAnsi"/>
                <w:color w:val="0563C1"/>
                <w:sz w:val="20"/>
                <w:szCs w:val="20"/>
                <w:u w:val="single"/>
              </w:rPr>
            </w:pPr>
            <w:hyperlink r:id="rId224" w:history="1">
              <w:r w:rsidRPr="00772DB6">
                <w:rPr>
                  <w:rFonts w:eastAsia="Times New Roman" w:cstheme="minorHAnsi"/>
                  <w:color w:val="0563C1"/>
                  <w:sz w:val="20"/>
                  <w:szCs w:val="20"/>
                  <w:u w:val="single"/>
                </w:rPr>
                <w:t>www.cropsresearch.org</w:t>
              </w:r>
            </w:hyperlink>
          </w:p>
        </w:tc>
      </w:tr>
      <w:tr w:rsidR="00B13FCA" w:rsidRPr="00772DB6" w14:paraId="100F0814" w14:textId="77777777" w:rsidTr="00F708FE">
        <w:trPr>
          <w:trHeight w:val="1875"/>
        </w:trPr>
        <w:tc>
          <w:tcPr>
            <w:tcW w:w="1345" w:type="dxa"/>
            <w:shd w:val="clear" w:color="auto" w:fill="auto"/>
            <w:vAlign w:val="center"/>
            <w:hideMark/>
          </w:tcPr>
          <w:p w14:paraId="426CCBB9"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lastRenderedPageBreak/>
              <w:t>Sweet Potato: CRI-</w:t>
            </w:r>
            <w:proofErr w:type="spellStart"/>
            <w:r w:rsidRPr="00772DB6">
              <w:rPr>
                <w:rFonts w:eastAsia="Times New Roman" w:cstheme="minorHAnsi"/>
                <w:sz w:val="20"/>
                <w:szCs w:val="20"/>
              </w:rPr>
              <w:t>Ligri</w:t>
            </w:r>
            <w:proofErr w:type="spellEnd"/>
            <w:r w:rsidRPr="00772DB6">
              <w:rPr>
                <w:rFonts w:eastAsia="Times New Roman" w:cstheme="minorHAnsi"/>
                <w:sz w:val="20"/>
                <w:szCs w:val="20"/>
              </w:rPr>
              <w:t xml:space="preserve">   </w:t>
            </w:r>
          </w:p>
        </w:tc>
        <w:tc>
          <w:tcPr>
            <w:tcW w:w="1115" w:type="dxa"/>
            <w:shd w:val="clear" w:color="auto" w:fill="auto"/>
            <w:vAlign w:val="center"/>
            <w:hideMark/>
          </w:tcPr>
          <w:p w14:paraId="62D041C9"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2012</w:t>
            </w:r>
          </w:p>
        </w:tc>
        <w:tc>
          <w:tcPr>
            <w:tcW w:w="1800" w:type="dxa"/>
            <w:shd w:val="clear" w:color="auto" w:fill="auto"/>
            <w:vAlign w:val="center"/>
            <w:hideMark/>
          </w:tcPr>
          <w:p w14:paraId="6A78A418"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High yields- 22t/ha</w:t>
            </w:r>
            <w:r w:rsidRPr="00772DB6">
              <w:rPr>
                <w:rFonts w:eastAsia="Times New Roman" w:cstheme="minorHAnsi"/>
                <w:color w:val="231F20"/>
                <w:sz w:val="20"/>
                <w:szCs w:val="20"/>
              </w:rPr>
              <w:br/>
              <w:t>Maturity: 4-5 months</w:t>
            </w:r>
            <w:r w:rsidRPr="00772DB6">
              <w:rPr>
                <w:rFonts w:eastAsia="Times New Roman" w:cstheme="minorHAnsi"/>
                <w:color w:val="231F20"/>
                <w:sz w:val="20"/>
                <w:szCs w:val="20"/>
              </w:rPr>
              <w:br/>
              <w:t xml:space="preserve">Moderately tolerant to </w:t>
            </w:r>
            <w:r w:rsidRPr="00772DB6">
              <w:rPr>
                <w:rFonts w:eastAsia="Times New Roman" w:cstheme="minorHAnsi"/>
                <w:color w:val="231F20"/>
                <w:sz w:val="20"/>
                <w:szCs w:val="20"/>
              </w:rPr>
              <w:br/>
              <w:t>SPVD</w:t>
            </w:r>
            <w:r w:rsidRPr="00772DB6">
              <w:rPr>
                <w:rFonts w:eastAsia="Times New Roman" w:cstheme="minorHAnsi"/>
                <w:color w:val="231F20"/>
                <w:sz w:val="20"/>
                <w:szCs w:val="20"/>
              </w:rPr>
              <w:br/>
              <w:t xml:space="preserve">Tolerant to </w:t>
            </w:r>
            <w:proofErr w:type="spellStart"/>
            <w:r w:rsidRPr="00772DB6">
              <w:rPr>
                <w:rFonts w:eastAsia="Times New Roman" w:cstheme="minorHAnsi"/>
                <w:color w:val="231F20"/>
                <w:sz w:val="20"/>
                <w:szCs w:val="20"/>
              </w:rPr>
              <w:t>Cylas</w:t>
            </w:r>
            <w:proofErr w:type="spellEnd"/>
            <w:r w:rsidRPr="00772DB6">
              <w:rPr>
                <w:rFonts w:eastAsia="Times New Roman" w:cstheme="minorHAnsi"/>
                <w:color w:val="231F20"/>
                <w:sz w:val="20"/>
                <w:szCs w:val="20"/>
              </w:rPr>
              <w:t xml:space="preserve"> </w:t>
            </w:r>
            <w:proofErr w:type="spellStart"/>
            <w:r w:rsidRPr="00772DB6">
              <w:rPr>
                <w:rFonts w:eastAsia="Times New Roman" w:cstheme="minorHAnsi"/>
                <w:color w:val="231F20"/>
                <w:sz w:val="20"/>
                <w:szCs w:val="20"/>
              </w:rPr>
              <w:t>sp</w:t>
            </w:r>
            <w:proofErr w:type="spellEnd"/>
          </w:p>
        </w:tc>
        <w:tc>
          <w:tcPr>
            <w:tcW w:w="1625" w:type="dxa"/>
            <w:shd w:val="clear" w:color="auto" w:fill="auto"/>
            <w:vAlign w:val="center"/>
            <w:hideMark/>
          </w:tcPr>
          <w:p w14:paraId="313C1206"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Guinea Savanna, forest </w:t>
            </w:r>
            <w:r w:rsidRPr="00772DB6">
              <w:rPr>
                <w:rFonts w:eastAsia="Times New Roman" w:cstheme="minorHAnsi"/>
                <w:color w:val="231F20"/>
                <w:sz w:val="20"/>
                <w:szCs w:val="20"/>
              </w:rPr>
              <w:br/>
              <w:t xml:space="preserve">transition and Coastal </w:t>
            </w:r>
            <w:r w:rsidRPr="00772DB6">
              <w:rPr>
                <w:rFonts w:eastAsia="Times New Roman" w:cstheme="minorHAnsi"/>
                <w:color w:val="231F20"/>
                <w:sz w:val="20"/>
                <w:szCs w:val="20"/>
              </w:rPr>
              <w:br/>
              <w:t>Savanna</w:t>
            </w:r>
          </w:p>
        </w:tc>
        <w:tc>
          <w:tcPr>
            <w:tcW w:w="2480" w:type="dxa"/>
            <w:shd w:val="clear" w:color="auto" w:fill="auto"/>
            <w:vAlign w:val="center"/>
            <w:hideMark/>
          </w:tcPr>
          <w:p w14:paraId="688C39D5"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High Dry Matter (35 %)</w:t>
            </w:r>
            <w:r w:rsidRPr="00772DB6">
              <w:rPr>
                <w:rFonts w:eastAsia="Times New Roman" w:cstheme="minorHAnsi"/>
                <w:color w:val="231F20"/>
                <w:sz w:val="20"/>
                <w:szCs w:val="20"/>
              </w:rPr>
              <w:br/>
              <w:t xml:space="preserve">High starch content (69.5 </w:t>
            </w:r>
            <w:r w:rsidRPr="00772DB6">
              <w:rPr>
                <w:rFonts w:eastAsia="Times New Roman" w:cstheme="minorHAnsi"/>
                <w:color w:val="231F20"/>
                <w:sz w:val="20"/>
                <w:szCs w:val="20"/>
              </w:rPr>
              <w:br/>
              <w:t xml:space="preserve">% mg/100g DW) </w:t>
            </w:r>
            <w:r w:rsidRPr="00772DB6">
              <w:rPr>
                <w:rFonts w:eastAsia="Times New Roman" w:cstheme="minorHAnsi"/>
                <w:color w:val="231F20"/>
                <w:sz w:val="20"/>
                <w:szCs w:val="20"/>
              </w:rPr>
              <w:br/>
              <w:t>Mild sweetness</w:t>
            </w:r>
            <w:r w:rsidRPr="00772DB6">
              <w:rPr>
                <w:rFonts w:eastAsia="Times New Roman" w:cstheme="minorHAnsi"/>
                <w:color w:val="231F20"/>
                <w:sz w:val="20"/>
                <w:szCs w:val="20"/>
              </w:rPr>
              <w:br/>
              <w:t xml:space="preserve">Excellent for </w:t>
            </w:r>
            <w:proofErr w:type="spellStart"/>
            <w:r w:rsidRPr="00772DB6">
              <w:rPr>
                <w:rFonts w:eastAsia="Times New Roman" w:cstheme="minorHAnsi"/>
                <w:color w:val="231F20"/>
                <w:sz w:val="20"/>
                <w:szCs w:val="20"/>
              </w:rPr>
              <w:t>ampesi</w:t>
            </w:r>
            <w:proofErr w:type="spellEnd"/>
            <w:r w:rsidRPr="00772DB6">
              <w:rPr>
                <w:rFonts w:eastAsia="Times New Roman" w:cstheme="minorHAnsi"/>
                <w:color w:val="231F20"/>
                <w:sz w:val="20"/>
                <w:szCs w:val="20"/>
              </w:rPr>
              <w:br/>
              <w:t>High vine yield</w:t>
            </w:r>
          </w:p>
        </w:tc>
        <w:tc>
          <w:tcPr>
            <w:tcW w:w="1170" w:type="dxa"/>
            <w:shd w:val="clear" w:color="auto" w:fill="auto"/>
            <w:vAlign w:val="bottom"/>
            <w:hideMark/>
          </w:tcPr>
          <w:p w14:paraId="66938F6C"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CSIR-Crop Research Institute</w:t>
            </w:r>
          </w:p>
        </w:tc>
        <w:tc>
          <w:tcPr>
            <w:tcW w:w="1620" w:type="dxa"/>
            <w:shd w:val="clear" w:color="auto" w:fill="auto"/>
            <w:noWrap/>
            <w:vAlign w:val="bottom"/>
            <w:hideMark/>
          </w:tcPr>
          <w:p w14:paraId="45F2036B" w14:textId="77777777" w:rsidR="00B13FCA" w:rsidRPr="00772DB6" w:rsidRDefault="00B13FCA" w:rsidP="00F708FE">
            <w:pPr>
              <w:spacing w:after="0" w:line="240" w:lineRule="auto"/>
              <w:rPr>
                <w:rFonts w:eastAsia="Times New Roman" w:cstheme="minorHAnsi"/>
                <w:color w:val="0563C1"/>
                <w:sz w:val="20"/>
                <w:szCs w:val="20"/>
                <w:u w:val="single"/>
              </w:rPr>
            </w:pPr>
            <w:hyperlink r:id="rId225" w:history="1">
              <w:proofErr w:type="spellStart"/>
              <w:r w:rsidRPr="00772DB6">
                <w:rPr>
                  <w:rFonts w:eastAsia="Times New Roman" w:cstheme="minorHAnsi"/>
                  <w:color w:val="0563C1"/>
                  <w:sz w:val="20"/>
                  <w:szCs w:val="20"/>
                  <w:u w:val="single"/>
                </w:rPr>
                <w:t>cridirector@yahoo</w:t>
              </w:r>
              <w:proofErr w:type="spellEnd"/>
            </w:hyperlink>
          </w:p>
        </w:tc>
        <w:tc>
          <w:tcPr>
            <w:tcW w:w="1980" w:type="dxa"/>
            <w:shd w:val="clear" w:color="auto" w:fill="auto"/>
            <w:noWrap/>
            <w:vAlign w:val="bottom"/>
            <w:hideMark/>
          </w:tcPr>
          <w:p w14:paraId="7079E9E6" w14:textId="77777777" w:rsidR="00B13FCA" w:rsidRPr="00772DB6" w:rsidRDefault="00B13FCA" w:rsidP="00F708FE">
            <w:pPr>
              <w:spacing w:after="0" w:line="240" w:lineRule="auto"/>
              <w:rPr>
                <w:rFonts w:eastAsia="Times New Roman" w:cstheme="minorHAnsi"/>
                <w:color w:val="0563C1"/>
                <w:sz w:val="20"/>
                <w:szCs w:val="20"/>
                <w:u w:val="single"/>
              </w:rPr>
            </w:pPr>
            <w:r w:rsidRPr="00772DB6">
              <w:rPr>
                <w:rFonts w:eastAsia="Times New Roman" w:cstheme="minorHAnsi"/>
                <w:color w:val="0563C1"/>
                <w:sz w:val="20"/>
                <w:szCs w:val="20"/>
                <w:u w:val="single"/>
              </w:rPr>
              <w:t>www.cropsresearch.org</w:t>
            </w:r>
          </w:p>
        </w:tc>
      </w:tr>
      <w:tr w:rsidR="00B13FCA" w:rsidRPr="00772DB6" w14:paraId="363344E5" w14:textId="77777777" w:rsidTr="00F708FE">
        <w:trPr>
          <w:trHeight w:val="1785"/>
        </w:trPr>
        <w:tc>
          <w:tcPr>
            <w:tcW w:w="1345" w:type="dxa"/>
            <w:shd w:val="clear" w:color="auto" w:fill="auto"/>
            <w:vAlign w:val="center"/>
            <w:hideMark/>
          </w:tcPr>
          <w:p w14:paraId="2BB5B3EB"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Variety: CRI-</w:t>
            </w:r>
            <w:proofErr w:type="spellStart"/>
            <w:r w:rsidRPr="00772DB6">
              <w:rPr>
                <w:rFonts w:eastAsia="Times New Roman" w:cstheme="minorHAnsi"/>
                <w:sz w:val="20"/>
                <w:szCs w:val="20"/>
              </w:rPr>
              <w:t>Bohye</w:t>
            </w:r>
            <w:proofErr w:type="spellEnd"/>
          </w:p>
        </w:tc>
        <w:tc>
          <w:tcPr>
            <w:tcW w:w="1115" w:type="dxa"/>
            <w:shd w:val="clear" w:color="auto" w:fill="auto"/>
            <w:vAlign w:val="center"/>
            <w:hideMark/>
          </w:tcPr>
          <w:p w14:paraId="74C4113D"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2012</w:t>
            </w:r>
          </w:p>
        </w:tc>
        <w:tc>
          <w:tcPr>
            <w:tcW w:w="1800" w:type="dxa"/>
            <w:shd w:val="clear" w:color="auto" w:fill="auto"/>
            <w:vAlign w:val="center"/>
            <w:hideMark/>
          </w:tcPr>
          <w:p w14:paraId="20D64D52"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High yields (Potential 22t/</w:t>
            </w:r>
            <w:r w:rsidRPr="00772DB6">
              <w:rPr>
                <w:rFonts w:eastAsia="Times New Roman" w:cstheme="minorHAnsi"/>
                <w:color w:val="231F20"/>
                <w:sz w:val="20"/>
                <w:szCs w:val="20"/>
              </w:rPr>
              <w:br/>
              <w:t>ha)</w:t>
            </w:r>
            <w:r w:rsidRPr="00772DB6">
              <w:rPr>
                <w:rFonts w:eastAsia="Times New Roman" w:cstheme="minorHAnsi"/>
                <w:color w:val="231F20"/>
                <w:sz w:val="20"/>
                <w:szCs w:val="20"/>
              </w:rPr>
              <w:br/>
              <w:t>Maturity: 4-5 months</w:t>
            </w:r>
            <w:r w:rsidRPr="00772DB6">
              <w:rPr>
                <w:rFonts w:eastAsia="Times New Roman" w:cstheme="minorHAnsi"/>
                <w:color w:val="231F20"/>
                <w:sz w:val="20"/>
                <w:szCs w:val="20"/>
              </w:rPr>
              <w:br/>
              <w:t xml:space="preserve">Moderately tolerant to </w:t>
            </w:r>
            <w:r w:rsidRPr="00772DB6">
              <w:rPr>
                <w:rFonts w:eastAsia="Times New Roman" w:cstheme="minorHAnsi"/>
                <w:color w:val="231F20"/>
                <w:sz w:val="20"/>
                <w:szCs w:val="20"/>
              </w:rPr>
              <w:br/>
              <w:t>SPVD</w:t>
            </w:r>
            <w:r w:rsidRPr="00772DB6">
              <w:rPr>
                <w:rFonts w:eastAsia="Times New Roman" w:cstheme="minorHAnsi"/>
                <w:color w:val="231F20"/>
                <w:sz w:val="20"/>
                <w:szCs w:val="20"/>
              </w:rPr>
              <w:br/>
              <w:t xml:space="preserve">Tolerant to </w:t>
            </w:r>
            <w:proofErr w:type="spellStart"/>
            <w:r w:rsidRPr="00772DB6">
              <w:rPr>
                <w:rFonts w:eastAsia="Times New Roman" w:cstheme="minorHAnsi"/>
                <w:color w:val="231F20"/>
                <w:sz w:val="20"/>
                <w:szCs w:val="20"/>
              </w:rPr>
              <w:t>Cylas</w:t>
            </w:r>
            <w:proofErr w:type="spellEnd"/>
            <w:r w:rsidRPr="00772DB6">
              <w:rPr>
                <w:rFonts w:eastAsia="Times New Roman" w:cstheme="minorHAnsi"/>
                <w:color w:val="231F20"/>
                <w:sz w:val="20"/>
                <w:szCs w:val="20"/>
              </w:rPr>
              <w:t xml:space="preserve"> </w:t>
            </w:r>
            <w:proofErr w:type="spellStart"/>
            <w:r w:rsidRPr="00772DB6">
              <w:rPr>
                <w:rFonts w:eastAsia="Times New Roman" w:cstheme="minorHAnsi"/>
                <w:color w:val="231F20"/>
                <w:sz w:val="20"/>
                <w:szCs w:val="20"/>
              </w:rPr>
              <w:t>sp</w:t>
            </w:r>
            <w:proofErr w:type="spellEnd"/>
          </w:p>
        </w:tc>
        <w:tc>
          <w:tcPr>
            <w:tcW w:w="1625" w:type="dxa"/>
            <w:shd w:val="clear" w:color="auto" w:fill="auto"/>
            <w:vAlign w:val="center"/>
            <w:hideMark/>
          </w:tcPr>
          <w:p w14:paraId="5860F584"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Guinea Savanna, forest </w:t>
            </w:r>
            <w:r w:rsidRPr="00772DB6">
              <w:rPr>
                <w:rFonts w:eastAsia="Times New Roman" w:cstheme="minorHAnsi"/>
                <w:color w:val="231F20"/>
                <w:sz w:val="20"/>
                <w:szCs w:val="20"/>
              </w:rPr>
              <w:br/>
              <w:t xml:space="preserve">transition and Coastal </w:t>
            </w:r>
            <w:r w:rsidRPr="00772DB6">
              <w:rPr>
                <w:rFonts w:eastAsia="Times New Roman" w:cstheme="minorHAnsi"/>
                <w:color w:val="231F20"/>
                <w:sz w:val="20"/>
                <w:szCs w:val="20"/>
              </w:rPr>
              <w:br/>
              <w:t>Savanna</w:t>
            </w:r>
          </w:p>
        </w:tc>
        <w:tc>
          <w:tcPr>
            <w:tcW w:w="2480" w:type="dxa"/>
            <w:shd w:val="clear" w:color="auto" w:fill="auto"/>
            <w:vAlign w:val="center"/>
            <w:hideMark/>
          </w:tcPr>
          <w:p w14:paraId="1AB7A1AC"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High Dry Matter (31 %) </w:t>
            </w:r>
            <w:r w:rsidRPr="00772DB6">
              <w:rPr>
                <w:rFonts w:eastAsia="Times New Roman" w:cstheme="minorHAnsi"/>
                <w:color w:val="231F20"/>
                <w:sz w:val="20"/>
                <w:szCs w:val="20"/>
              </w:rPr>
              <w:br/>
              <w:t xml:space="preserve">Excellent for </w:t>
            </w:r>
            <w:proofErr w:type="spellStart"/>
            <w:r w:rsidRPr="00772DB6">
              <w:rPr>
                <w:rFonts w:eastAsia="Times New Roman" w:cstheme="minorHAnsi"/>
                <w:color w:val="231F20"/>
                <w:sz w:val="20"/>
                <w:szCs w:val="20"/>
              </w:rPr>
              <w:t>ampesi</w:t>
            </w:r>
            <w:proofErr w:type="spellEnd"/>
            <w:r w:rsidRPr="00772DB6">
              <w:rPr>
                <w:rFonts w:eastAsia="Times New Roman" w:cstheme="minorHAnsi"/>
                <w:color w:val="231F20"/>
                <w:sz w:val="20"/>
                <w:szCs w:val="20"/>
              </w:rPr>
              <w:t xml:space="preserve"> </w:t>
            </w:r>
            <w:r w:rsidRPr="00772DB6">
              <w:rPr>
                <w:rFonts w:eastAsia="Times New Roman" w:cstheme="minorHAnsi"/>
                <w:color w:val="231F20"/>
                <w:sz w:val="20"/>
                <w:szCs w:val="20"/>
              </w:rPr>
              <w:br/>
              <w:t xml:space="preserve">(boiled), deep-fried </w:t>
            </w:r>
            <w:r w:rsidRPr="00772DB6">
              <w:rPr>
                <w:rFonts w:eastAsia="Times New Roman" w:cstheme="minorHAnsi"/>
                <w:color w:val="231F20"/>
                <w:sz w:val="20"/>
                <w:szCs w:val="20"/>
              </w:rPr>
              <w:br/>
              <w:t>(chips) and French fries.</w:t>
            </w:r>
            <w:r w:rsidRPr="00772DB6">
              <w:rPr>
                <w:rFonts w:eastAsia="Times New Roman" w:cstheme="minorHAnsi"/>
                <w:color w:val="231F20"/>
                <w:sz w:val="20"/>
                <w:szCs w:val="20"/>
              </w:rPr>
              <w:br/>
              <w:t xml:space="preserve">Good quality flour – flour </w:t>
            </w:r>
            <w:r w:rsidRPr="00772DB6">
              <w:rPr>
                <w:rFonts w:eastAsia="Times New Roman" w:cstheme="minorHAnsi"/>
                <w:color w:val="231F20"/>
                <w:sz w:val="20"/>
                <w:szCs w:val="20"/>
              </w:rPr>
              <w:br/>
              <w:t>products.</w:t>
            </w:r>
            <w:r w:rsidRPr="00772DB6">
              <w:rPr>
                <w:rFonts w:eastAsia="Times New Roman" w:cstheme="minorHAnsi"/>
                <w:color w:val="231F20"/>
                <w:sz w:val="20"/>
                <w:szCs w:val="20"/>
              </w:rPr>
              <w:br/>
              <w:t xml:space="preserve">High starch content (68.1 </w:t>
            </w:r>
            <w:r w:rsidRPr="00772DB6">
              <w:rPr>
                <w:rFonts w:eastAsia="Times New Roman" w:cstheme="minorHAnsi"/>
                <w:color w:val="231F20"/>
                <w:sz w:val="20"/>
                <w:szCs w:val="20"/>
              </w:rPr>
              <w:br/>
              <w:t>%)</w:t>
            </w:r>
          </w:p>
        </w:tc>
        <w:tc>
          <w:tcPr>
            <w:tcW w:w="1170" w:type="dxa"/>
            <w:shd w:val="clear" w:color="auto" w:fill="auto"/>
            <w:vAlign w:val="bottom"/>
            <w:hideMark/>
          </w:tcPr>
          <w:p w14:paraId="11C1F95C"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CSIR-Crop Research Institute</w:t>
            </w:r>
          </w:p>
        </w:tc>
        <w:tc>
          <w:tcPr>
            <w:tcW w:w="1620" w:type="dxa"/>
            <w:shd w:val="clear" w:color="auto" w:fill="auto"/>
            <w:noWrap/>
            <w:vAlign w:val="bottom"/>
            <w:hideMark/>
          </w:tcPr>
          <w:p w14:paraId="598808E6" w14:textId="77777777" w:rsidR="00B13FCA" w:rsidRPr="00772DB6" w:rsidRDefault="00B13FCA" w:rsidP="00F708FE">
            <w:pPr>
              <w:spacing w:after="0" w:line="240" w:lineRule="auto"/>
              <w:rPr>
                <w:rFonts w:eastAsia="Times New Roman" w:cstheme="minorHAnsi"/>
                <w:color w:val="0563C1"/>
                <w:sz w:val="20"/>
                <w:szCs w:val="20"/>
                <w:u w:val="single"/>
              </w:rPr>
            </w:pPr>
            <w:hyperlink r:id="rId226" w:history="1">
              <w:proofErr w:type="spellStart"/>
              <w:r w:rsidRPr="00772DB6">
                <w:rPr>
                  <w:rFonts w:eastAsia="Times New Roman" w:cstheme="minorHAnsi"/>
                  <w:color w:val="0563C1"/>
                  <w:sz w:val="20"/>
                  <w:szCs w:val="20"/>
                  <w:u w:val="single"/>
                </w:rPr>
                <w:t>cridirector@yahoo</w:t>
              </w:r>
              <w:proofErr w:type="spellEnd"/>
            </w:hyperlink>
          </w:p>
        </w:tc>
        <w:tc>
          <w:tcPr>
            <w:tcW w:w="1980" w:type="dxa"/>
            <w:shd w:val="clear" w:color="auto" w:fill="auto"/>
            <w:noWrap/>
            <w:vAlign w:val="bottom"/>
            <w:hideMark/>
          </w:tcPr>
          <w:p w14:paraId="52CA4E86" w14:textId="77777777" w:rsidR="00B13FCA" w:rsidRPr="00772DB6" w:rsidRDefault="00B13FCA" w:rsidP="00F708FE">
            <w:pPr>
              <w:spacing w:after="0" w:line="240" w:lineRule="auto"/>
              <w:rPr>
                <w:rFonts w:eastAsia="Times New Roman" w:cstheme="minorHAnsi"/>
                <w:color w:val="0563C1"/>
                <w:sz w:val="20"/>
                <w:szCs w:val="20"/>
                <w:u w:val="single"/>
              </w:rPr>
            </w:pPr>
            <w:r w:rsidRPr="00772DB6">
              <w:rPr>
                <w:rFonts w:eastAsia="Times New Roman" w:cstheme="minorHAnsi"/>
                <w:color w:val="0563C1"/>
                <w:sz w:val="20"/>
                <w:szCs w:val="20"/>
                <w:u w:val="single"/>
              </w:rPr>
              <w:t>www.cropsresearch.org</w:t>
            </w:r>
          </w:p>
        </w:tc>
      </w:tr>
      <w:tr w:rsidR="00B13FCA" w:rsidRPr="00772DB6" w14:paraId="2D2A7A17" w14:textId="77777777" w:rsidTr="00F708FE">
        <w:trPr>
          <w:trHeight w:val="1785"/>
        </w:trPr>
        <w:tc>
          <w:tcPr>
            <w:tcW w:w="1345" w:type="dxa"/>
            <w:shd w:val="clear" w:color="auto" w:fill="auto"/>
            <w:vAlign w:val="center"/>
            <w:hideMark/>
          </w:tcPr>
          <w:p w14:paraId="67E6D357"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Sweet Potato: CRIGAVANA</w:t>
            </w:r>
          </w:p>
        </w:tc>
        <w:tc>
          <w:tcPr>
            <w:tcW w:w="1115" w:type="dxa"/>
            <w:shd w:val="clear" w:color="auto" w:fill="auto"/>
            <w:vAlign w:val="center"/>
            <w:hideMark/>
          </w:tcPr>
          <w:p w14:paraId="1D469BC1"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2017</w:t>
            </w:r>
          </w:p>
        </w:tc>
        <w:tc>
          <w:tcPr>
            <w:tcW w:w="1800" w:type="dxa"/>
            <w:shd w:val="clear" w:color="auto" w:fill="auto"/>
            <w:vAlign w:val="center"/>
            <w:hideMark/>
          </w:tcPr>
          <w:p w14:paraId="38D20B36"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Potential yields of 38 t/ha</w:t>
            </w:r>
            <w:r w:rsidRPr="00772DB6">
              <w:rPr>
                <w:rFonts w:eastAsia="Times New Roman" w:cstheme="minorHAnsi"/>
                <w:color w:val="231F20"/>
                <w:sz w:val="20"/>
                <w:szCs w:val="20"/>
              </w:rPr>
              <w:br/>
              <w:t xml:space="preserve">High-yielding, </w:t>
            </w:r>
            <w:r w:rsidRPr="00772DB6">
              <w:rPr>
                <w:rFonts w:eastAsia="Times New Roman" w:cstheme="minorHAnsi"/>
                <w:color w:val="231F20"/>
                <w:sz w:val="20"/>
                <w:szCs w:val="20"/>
              </w:rPr>
              <w:br/>
              <w:t>Climate-smart</w:t>
            </w:r>
            <w:r w:rsidRPr="00772DB6">
              <w:rPr>
                <w:rFonts w:eastAsia="Times New Roman" w:cstheme="minorHAnsi"/>
                <w:color w:val="231F20"/>
                <w:sz w:val="20"/>
                <w:szCs w:val="20"/>
              </w:rPr>
              <w:br/>
              <w:t>Pest and disease-tolerant</w:t>
            </w:r>
            <w:r w:rsidRPr="00772DB6">
              <w:rPr>
                <w:rFonts w:eastAsia="Times New Roman" w:cstheme="minorHAnsi"/>
                <w:color w:val="231F20"/>
                <w:sz w:val="20"/>
                <w:szCs w:val="20"/>
              </w:rPr>
              <w:br/>
              <w:t xml:space="preserve">Good Storage root yield </w:t>
            </w:r>
            <w:r w:rsidRPr="00772DB6">
              <w:rPr>
                <w:rFonts w:eastAsia="Times New Roman" w:cstheme="minorHAnsi"/>
                <w:color w:val="231F20"/>
                <w:sz w:val="20"/>
                <w:szCs w:val="20"/>
              </w:rPr>
              <w:br/>
              <w:t>performance</w:t>
            </w:r>
          </w:p>
        </w:tc>
        <w:tc>
          <w:tcPr>
            <w:tcW w:w="1625" w:type="dxa"/>
            <w:shd w:val="clear" w:color="auto" w:fill="auto"/>
            <w:vAlign w:val="center"/>
            <w:hideMark/>
          </w:tcPr>
          <w:p w14:paraId="6D04F71F"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Able to grow in marginal soils</w:t>
            </w:r>
          </w:p>
        </w:tc>
        <w:tc>
          <w:tcPr>
            <w:tcW w:w="2480" w:type="dxa"/>
            <w:shd w:val="clear" w:color="auto" w:fill="auto"/>
            <w:vAlign w:val="center"/>
            <w:hideMark/>
          </w:tcPr>
          <w:p w14:paraId="72895EAA"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High dry matter content</w:t>
            </w:r>
            <w:r w:rsidRPr="00772DB6">
              <w:rPr>
                <w:rFonts w:eastAsia="Times New Roman" w:cstheme="minorHAnsi"/>
                <w:color w:val="231F20"/>
                <w:sz w:val="20"/>
                <w:szCs w:val="20"/>
              </w:rPr>
              <w:br/>
              <w:t>Low sugar and beta-carotene content</w:t>
            </w:r>
          </w:p>
        </w:tc>
        <w:tc>
          <w:tcPr>
            <w:tcW w:w="1170" w:type="dxa"/>
            <w:shd w:val="clear" w:color="auto" w:fill="auto"/>
            <w:vAlign w:val="bottom"/>
            <w:hideMark/>
          </w:tcPr>
          <w:p w14:paraId="1B018A15"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CSIR-Crop Research Institute</w:t>
            </w:r>
          </w:p>
        </w:tc>
        <w:tc>
          <w:tcPr>
            <w:tcW w:w="1620" w:type="dxa"/>
            <w:shd w:val="clear" w:color="auto" w:fill="auto"/>
            <w:noWrap/>
            <w:vAlign w:val="bottom"/>
            <w:hideMark/>
          </w:tcPr>
          <w:p w14:paraId="251B17E1" w14:textId="77777777" w:rsidR="00B13FCA" w:rsidRPr="00772DB6" w:rsidRDefault="00B13FCA" w:rsidP="00F708FE">
            <w:pPr>
              <w:spacing w:after="0" w:line="240" w:lineRule="auto"/>
              <w:rPr>
                <w:rFonts w:eastAsia="Times New Roman" w:cstheme="minorHAnsi"/>
                <w:color w:val="0563C1"/>
                <w:sz w:val="20"/>
                <w:szCs w:val="20"/>
                <w:u w:val="single"/>
              </w:rPr>
            </w:pPr>
            <w:hyperlink r:id="rId227" w:history="1">
              <w:proofErr w:type="spellStart"/>
              <w:r w:rsidRPr="00772DB6">
                <w:rPr>
                  <w:rFonts w:eastAsia="Times New Roman" w:cstheme="minorHAnsi"/>
                  <w:color w:val="0563C1"/>
                  <w:sz w:val="20"/>
                  <w:szCs w:val="20"/>
                  <w:u w:val="single"/>
                </w:rPr>
                <w:t>cridirector@yahoo</w:t>
              </w:r>
              <w:proofErr w:type="spellEnd"/>
            </w:hyperlink>
          </w:p>
        </w:tc>
        <w:tc>
          <w:tcPr>
            <w:tcW w:w="1980" w:type="dxa"/>
            <w:shd w:val="clear" w:color="auto" w:fill="auto"/>
            <w:noWrap/>
            <w:vAlign w:val="bottom"/>
            <w:hideMark/>
          </w:tcPr>
          <w:p w14:paraId="1B6FDAD2" w14:textId="77777777" w:rsidR="00B13FCA" w:rsidRPr="00772DB6" w:rsidRDefault="00B13FCA" w:rsidP="00F708FE">
            <w:pPr>
              <w:spacing w:after="0" w:line="240" w:lineRule="auto"/>
              <w:rPr>
                <w:rFonts w:eastAsia="Times New Roman" w:cstheme="minorHAnsi"/>
                <w:color w:val="0563C1"/>
                <w:sz w:val="20"/>
                <w:szCs w:val="20"/>
                <w:u w:val="single"/>
              </w:rPr>
            </w:pPr>
            <w:r w:rsidRPr="00772DB6">
              <w:rPr>
                <w:rFonts w:eastAsia="Times New Roman" w:cstheme="minorHAnsi"/>
                <w:color w:val="0563C1"/>
                <w:sz w:val="20"/>
                <w:szCs w:val="20"/>
                <w:u w:val="single"/>
              </w:rPr>
              <w:t>www.cropsresearch.org</w:t>
            </w:r>
          </w:p>
        </w:tc>
      </w:tr>
      <w:tr w:rsidR="00B13FCA" w:rsidRPr="00772DB6" w14:paraId="54726915" w14:textId="77777777" w:rsidTr="00F708FE">
        <w:trPr>
          <w:trHeight w:val="1785"/>
        </w:trPr>
        <w:tc>
          <w:tcPr>
            <w:tcW w:w="1345" w:type="dxa"/>
            <w:shd w:val="clear" w:color="auto" w:fill="auto"/>
            <w:vAlign w:val="center"/>
            <w:hideMark/>
          </w:tcPr>
          <w:p w14:paraId="519A88FD"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 xml:space="preserve">Sweet Potato: </w:t>
            </w:r>
            <w:proofErr w:type="spellStart"/>
            <w:r w:rsidRPr="00772DB6">
              <w:rPr>
                <w:rFonts w:eastAsia="Times New Roman" w:cstheme="minorHAnsi"/>
                <w:sz w:val="20"/>
                <w:szCs w:val="20"/>
              </w:rPr>
              <w:t>CRIYiedie</w:t>
            </w:r>
            <w:proofErr w:type="spellEnd"/>
          </w:p>
        </w:tc>
        <w:tc>
          <w:tcPr>
            <w:tcW w:w="1115" w:type="dxa"/>
            <w:shd w:val="clear" w:color="auto" w:fill="auto"/>
            <w:vAlign w:val="center"/>
            <w:hideMark/>
          </w:tcPr>
          <w:p w14:paraId="30863A70"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2017</w:t>
            </w:r>
          </w:p>
        </w:tc>
        <w:tc>
          <w:tcPr>
            <w:tcW w:w="1800" w:type="dxa"/>
            <w:shd w:val="clear" w:color="auto" w:fill="auto"/>
            <w:vAlign w:val="center"/>
            <w:hideMark/>
          </w:tcPr>
          <w:p w14:paraId="287C9D13"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Potential yields of 38 t/ha</w:t>
            </w:r>
            <w:r w:rsidRPr="00772DB6">
              <w:rPr>
                <w:rFonts w:eastAsia="Times New Roman" w:cstheme="minorHAnsi"/>
                <w:color w:val="231F20"/>
                <w:sz w:val="20"/>
                <w:szCs w:val="20"/>
              </w:rPr>
              <w:br/>
              <w:t xml:space="preserve">High-yielding, </w:t>
            </w:r>
            <w:r w:rsidRPr="00772DB6">
              <w:rPr>
                <w:rFonts w:eastAsia="Times New Roman" w:cstheme="minorHAnsi"/>
                <w:color w:val="231F20"/>
                <w:sz w:val="20"/>
                <w:szCs w:val="20"/>
              </w:rPr>
              <w:br/>
              <w:t>Climate-smart</w:t>
            </w:r>
            <w:r w:rsidRPr="00772DB6">
              <w:rPr>
                <w:rFonts w:eastAsia="Times New Roman" w:cstheme="minorHAnsi"/>
                <w:color w:val="231F20"/>
                <w:sz w:val="20"/>
                <w:szCs w:val="20"/>
              </w:rPr>
              <w:br/>
              <w:t>Pest and disease-tolerant</w:t>
            </w:r>
            <w:r w:rsidRPr="00772DB6">
              <w:rPr>
                <w:rFonts w:eastAsia="Times New Roman" w:cstheme="minorHAnsi"/>
                <w:color w:val="231F20"/>
                <w:sz w:val="20"/>
                <w:szCs w:val="20"/>
              </w:rPr>
              <w:br/>
              <w:t xml:space="preserve">Good Storage root yield </w:t>
            </w:r>
            <w:r w:rsidRPr="00772DB6">
              <w:rPr>
                <w:rFonts w:eastAsia="Times New Roman" w:cstheme="minorHAnsi"/>
                <w:color w:val="231F20"/>
                <w:sz w:val="20"/>
                <w:szCs w:val="20"/>
              </w:rPr>
              <w:br/>
              <w:t>performance</w:t>
            </w:r>
          </w:p>
        </w:tc>
        <w:tc>
          <w:tcPr>
            <w:tcW w:w="1625" w:type="dxa"/>
            <w:shd w:val="clear" w:color="auto" w:fill="auto"/>
            <w:vAlign w:val="center"/>
            <w:hideMark/>
          </w:tcPr>
          <w:p w14:paraId="4FA2B931"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Able to grow in marginal soils</w:t>
            </w:r>
          </w:p>
        </w:tc>
        <w:tc>
          <w:tcPr>
            <w:tcW w:w="2480" w:type="dxa"/>
            <w:shd w:val="clear" w:color="auto" w:fill="auto"/>
            <w:vAlign w:val="center"/>
            <w:hideMark/>
          </w:tcPr>
          <w:p w14:paraId="30A77E18"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High dry matter content</w:t>
            </w:r>
            <w:r w:rsidRPr="00772DB6">
              <w:rPr>
                <w:rFonts w:eastAsia="Times New Roman" w:cstheme="minorHAnsi"/>
                <w:color w:val="231F20"/>
                <w:sz w:val="20"/>
                <w:szCs w:val="20"/>
              </w:rPr>
              <w:br/>
              <w:t>Low sugar and beta-carotene content</w:t>
            </w:r>
          </w:p>
        </w:tc>
        <w:tc>
          <w:tcPr>
            <w:tcW w:w="1170" w:type="dxa"/>
            <w:shd w:val="clear" w:color="auto" w:fill="auto"/>
            <w:vAlign w:val="bottom"/>
            <w:hideMark/>
          </w:tcPr>
          <w:p w14:paraId="249D2AC6"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CSIR-Crop Research Institute</w:t>
            </w:r>
          </w:p>
        </w:tc>
        <w:tc>
          <w:tcPr>
            <w:tcW w:w="1620" w:type="dxa"/>
            <w:shd w:val="clear" w:color="auto" w:fill="auto"/>
            <w:noWrap/>
            <w:vAlign w:val="bottom"/>
            <w:hideMark/>
          </w:tcPr>
          <w:p w14:paraId="3C7EAF6B" w14:textId="77777777" w:rsidR="00B13FCA" w:rsidRPr="00772DB6" w:rsidRDefault="00B13FCA" w:rsidP="00F708FE">
            <w:pPr>
              <w:spacing w:after="0" w:line="240" w:lineRule="auto"/>
              <w:rPr>
                <w:rFonts w:eastAsia="Times New Roman" w:cstheme="minorHAnsi"/>
                <w:color w:val="0563C1"/>
                <w:sz w:val="20"/>
                <w:szCs w:val="20"/>
                <w:u w:val="single"/>
              </w:rPr>
            </w:pPr>
            <w:hyperlink r:id="rId228" w:history="1">
              <w:proofErr w:type="spellStart"/>
              <w:r w:rsidRPr="00772DB6">
                <w:rPr>
                  <w:rFonts w:eastAsia="Times New Roman" w:cstheme="minorHAnsi"/>
                  <w:color w:val="0563C1"/>
                  <w:sz w:val="20"/>
                  <w:szCs w:val="20"/>
                  <w:u w:val="single"/>
                </w:rPr>
                <w:t>cridirector@yahoo</w:t>
              </w:r>
              <w:proofErr w:type="spellEnd"/>
            </w:hyperlink>
          </w:p>
        </w:tc>
        <w:tc>
          <w:tcPr>
            <w:tcW w:w="1980" w:type="dxa"/>
            <w:shd w:val="clear" w:color="auto" w:fill="auto"/>
            <w:noWrap/>
            <w:vAlign w:val="bottom"/>
            <w:hideMark/>
          </w:tcPr>
          <w:p w14:paraId="631C6C44" w14:textId="77777777" w:rsidR="00B13FCA" w:rsidRPr="00772DB6" w:rsidRDefault="00B13FCA" w:rsidP="00F708FE">
            <w:pPr>
              <w:spacing w:after="0" w:line="240" w:lineRule="auto"/>
              <w:rPr>
                <w:rFonts w:eastAsia="Times New Roman" w:cstheme="minorHAnsi"/>
                <w:color w:val="0563C1"/>
                <w:sz w:val="20"/>
                <w:szCs w:val="20"/>
                <w:u w:val="single"/>
              </w:rPr>
            </w:pPr>
            <w:r w:rsidRPr="00772DB6">
              <w:rPr>
                <w:rFonts w:eastAsia="Times New Roman" w:cstheme="minorHAnsi"/>
                <w:color w:val="0563C1"/>
                <w:sz w:val="20"/>
                <w:szCs w:val="20"/>
                <w:u w:val="single"/>
              </w:rPr>
              <w:t>www.cropsresearch.org</w:t>
            </w:r>
          </w:p>
        </w:tc>
      </w:tr>
      <w:tr w:rsidR="00B13FCA" w:rsidRPr="00772DB6" w14:paraId="023BC89F" w14:textId="77777777" w:rsidTr="00F708FE">
        <w:trPr>
          <w:trHeight w:val="1785"/>
        </w:trPr>
        <w:tc>
          <w:tcPr>
            <w:tcW w:w="1345" w:type="dxa"/>
            <w:shd w:val="clear" w:color="auto" w:fill="auto"/>
            <w:vAlign w:val="center"/>
            <w:hideMark/>
          </w:tcPr>
          <w:p w14:paraId="4436388C"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lastRenderedPageBreak/>
              <w:t>Improved high-yielding, non-</w:t>
            </w:r>
            <w:proofErr w:type="gramStart"/>
            <w:r w:rsidRPr="00772DB6">
              <w:rPr>
                <w:rFonts w:eastAsia="Times New Roman" w:cstheme="minorHAnsi"/>
                <w:sz w:val="20"/>
                <w:szCs w:val="20"/>
              </w:rPr>
              <w:t>sweet sweet</w:t>
            </w:r>
            <w:proofErr w:type="gramEnd"/>
            <w:r w:rsidRPr="00772DB6">
              <w:rPr>
                <w:rFonts w:eastAsia="Times New Roman" w:cstheme="minorHAnsi"/>
                <w:sz w:val="20"/>
                <w:szCs w:val="20"/>
              </w:rPr>
              <w:t xml:space="preserve"> </w:t>
            </w:r>
            <w:r w:rsidRPr="00772DB6">
              <w:rPr>
                <w:rFonts w:eastAsia="Times New Roman" w:cstheme="minorHAnsi"/>
                <w:sz w:val="20"/>
                <w:szCs w:val="20"/>
              </w:rPr>
              <w:br/>
              <w:t xml:space="preserve">potatoes: </w:t>
            </w:r>
            <w:r w:rsidRPr="00772DB6">
              <w:rPr>
                <w:rFonts w:eastAsia="Times New Roman" w:cstheme="minorHAnsi"/>
                <w:sz w:val="20"/>
                <w:szCs w:val="20"/>
              </w:rPr>
              <w:br/>
              <w:t xml:space="preserve">1.CRI-Vern </w:t>
            </w:r>
            <w:proofErr w:type="spellStart"/>
            <w:r w:rsidRPr="00772DB6">
              <w:rPr>
                <w:rFonts w:eastAsia="Times New Roman" w:cstheme="minorHAnsi"/>
                <w:sz w:val="20"/>
                <w:szCs w:val="20"/>
              </w:rPr>
              <w:t>Gracen</w:t>
            </w:r>
            <w:proofErr w:type="spellEnd"/>
            <w:r w:rsidRPr="00772DB6">
              <w:rPr>
                <w:rFonts w:eastAsia="Times New Roman" w:cstheme="minorHAnsi"/>
                <w:sz w:val="20"/>
                <w:szCs w:val="20"/>
              </w:rPr>
              <w:t>,</w:t>
            </w:r>
            <w:r w:rsidRPr="00772DB6">
              <w:rPr>
                <w:rFonts w:eastAsia="Times New Roman" w:cstheme="minorHAnsi"/>
                <w:sz w:val="20"/>
                <w:szCs w:val="20"/>
              </w:rPr>
              <w:br/>
              <w:t xml:space="preserve">2.CRI-AGRA SP09, </w:t>
            </w:r>
            <w:r w:rsidRPr="00772DB6">
              <w:rPr>
                <w:rFonts w:eastAsia="Times New Roman" w:cstheme="minorHAnsi"/>
                <w:sz w:val="20"/>
                <w:szCs w:val="20"/>
              </w:rPr>
              <w:br/>
              <w:t xml:space="preserve">3.CRI-AGRA SP13 </w:t>
            </w:r>
            <w:r w:rsidRPr="00772DB6">
              <w:rPr>
                <w:rFonts w:eastAsia="Times New Roman" w:cstheme="minorHAnsi"/>
                <w:sz w:val="20"/>
                <w:szCs w:val="20"/>
              </w:rPr>
              <w:br/>
              <w:t>4.CRI-Kofi Annan</w:t>
            </w:r>
          </w:p>
        </w:tc>
        <w:tc>
          <w:tcPr>
            <w:tcW w:w="1115" w:type="dxa"/>
            <w:shd w:val="clear" w:color="auto" w:fill="auto"/>
            <w:vAlign w:val="center"/>
            <w:hideMark/>
          </w:tcPr>
          <w:p w14:paraId="6F243E9B"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2017</w:t>
            </w:r>
          </w:p>
        </w:tc>
        <w:tc>
          <w:tcPr>
            <w:tcW w:w="1800" w:type="dxa"/>
            <w:shd w:val="clear" w:color="auto" w:fill="auto"/>
            <w:vAlign w:val="center"/>
            <w:hideMark/>
          </w:tcPr>
          <w:p w14:paraId="5C82A1CA"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Staple taste, </w:t>
            </w:r>
            <w:r w:rsidRPr="00772DB6">
              <w:rPr>
                <w:rFonts w:eastAsia="Times New Roman" w:cstheme="minorHAnsi"/>
                <w:color w:val="231F20"/>
                <w:sz w:val="20"/>
                <w:szCs w:val="20"/>
              </w:rPr>
              <w:br/>
              <w:t xml:space="preserve">Higher storage root </w:t>
            </w:r>
            <w:r w:rsidRPr="00772DB6">
              <w:rPr>
                <w:rFonts w:eastAsia="Times New Roman" w:cstheme="minorHAnsi"/>
                <w:color w:val="231F20"/>
                <w:sz w:val="20"/>
                <w:szCs w:val="20"/>
              </w:rPr>
              <w:br/>
              <w:t xml:space="preserve">yield (19 – 39t/ha) </w:t>
            </w:r>
            <w:r w:rsidRPr="00772DB6">
              <w:rPr>
                <w:rFonts w:eastAsia="Times New Roman" w:cstheme="minorHAnsi"/>
                <w:color w:val="231F20"/>
                <w:sz w:val="20"/>
                <w:szCs w:val="20"/>
              </w:rPr>
              <w:br/>
              <w:t>Sugar content (14.47-</w:t>
            </w:r>
            <w:r w:rsidRPr="00772DB6">
              <w:rPr>
                <w:rFonts w:eastAsia="Times New Roman" w:cstheme="minorHAnsi"/>
                <w:color w:val="231F20"/>
                <w:sz w:val="20"/>
                <w:szCs w:val="20"/>
              </w:rPr>
              <w:br/>
              <w:t xml:space="preserve">18.12%), </w:t>
            </w:r>
            <w:r w:rsidRPr="00772DB6">
              <w:rPr>
                <w:rFonts w:eastAsia="Times New Roman" w:cstheme="minorHAnsi"/>
                <w:color w:val="231F20"/>
                <w:sz w:val="20"/>
                <w:szCs w:val="20"/>
              </w:rPr>
              <w:br/>
              <w:t xml:space="preserve">Early-maturing (4 – 5 </w:t>
            </w:r>
            <w:r w:rsidRPr="00772DB6">
              <w:rPr>
                <w:rFonts w:eastAsia="Times New Roman" w:cstheme="minorHAnsi"/>
                <w:color w:val="231F20"/>
                <w:sz w:val="20"/>
                <w:szCs w:val="20"/>
              </w:rPr>
              <w:br/>
              <w:t xml:space="preserve">months), </w:t>
            </w:r>
            <w:r w:rsidRPr="00772DB6">
              <w:rPr>
                <w:rFonts w:eastAsia="Times New Roman" w:cstheme="minorHAnsi"/>
                <w:color w:val="231F20"/>
                <w:sz w:val="20"/>
                <w:szCs w:val="20"/>
              </w:rPr>
              <w:br/>
              <w:t xml:space="preserve">Higher tolerance to the </w:t>
            </w:r>
            <w:r w:rsidRPr="00772DB6">
              <w:rPr>
                <w:rFonts w:eastAsia="Times New Roman" w:cstheme="minorHAnsi"/>
                <w:color w:val="231F20"/>
                <w:sz w:val="20"/>
                <w:szCs w:val="20"/>
              </w:rPr>
              <w:br/>
              <w:t xml:space="preserve">sweet potato virus (SPVD), </w:t>
            </w:r>
            <w:r w:rsidRPr="00772DB6">
              <w:rPr>
                <w:rFonts w:eastAsia="Times New Roman" w:cstheme="minorHAnsi"/>
                <w:color w:val="231F20"/>
                <w:sz w:val="20"/>
                <w:szCs w:val="20"/>
              </w:rPr>
              <w:br/>
              <w:t>sweet potato weevils (</w:t>
            </w:r>
            <w:proofErr w:type="spellStart"/>
            <w:r w:rsidRPr="00772DB6">
              <w:rPr>
                <w:rFonts w:eastAsia="Times New Roman" w:cstheme="minorHAnsi"/>
                <w:color w:val="231F20"/>
                <w:sz w:val="20"/>
                <w:szCs w:val="20"/>
              </w:rPr>
              <w:t>Cylas</w:t>
            </w:r>
            <w:proofErr w:type="spellEnd"/>
            <w:r w:rsidRPr="00772DB6">
              <w:rPr>
                <w:rFonts w:eastAsia="Times New Roman" w:cstheme="minorHAnsi"/>
                <w:color w:val="231F20"/>
                <w:sz w:val="20"/>
                <w:szCs w:val="20"/>
              </w:rPr>
              <w:t xml:space="preserve"> </w:t>
            </w:r>
            <w:r w:rsidRPr="00772DB6">
              <w:rPr>
                <w:rFonts w:eastAsia="Times New Roman" w:cstheme="minorHAnsi"/>
                <w:color w:val="231F20"/>
                <w:sz w:val="20"/>
                <w:szCs w:val="20"/>
              </w:rPr>
              <w:br/>
              <w:t xml:space="preserve">sp.) and </w:t>
            </w:r>
            <w:proofErr w:type="spellStart"/>
            <w:r w:rsidRPr="00772DB6">
              <w:rPr>
                <w:rFonts w:eastAsia="Times New Roman" w:cstheme="minorHAnsi"/>
                <w:color w:val="231F20"/>
                <w:sz w:val="20"/>
                <w:szCs w:val="20"/>
              </w:rPr>
              <w:t>alcidodes</w:t>
            </w:r>
            <w:proofErr w:type="spellEnd"/>
          </w:p>
        </w:tc>
        <w:tc>
          <w:tcPr>
            <w:tcW w:w="1625" w:type="dxa"/>
            <w:shd w:val="clear" w:color="auto" w:fill="auto"/>
            <w:vAlign w:val="center"/>
            <w:hideMark/>
          </w:tcPr>
          <w:p w14:paraId="1A85A85D"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Ecology: Suitable for </w:t>
            </w:r>
            <w:r w:rsidRPr="00772DB6">
              <w:rPr>
                <w:rFonts w:eastAsia="Times New Roman" w:cstheme="minorHAnsi"/>
                <w:color w:val="231F20"/>
                <w:sz w:val="20"/>
                <w:szCs w:val="20"/>
              </w:rPr>
              <w:br/>
              <w:t xml:space="preserve">all five eco zones in </w:t>
            </w:r>
            <w:r w:rsidRPr="00772DB6">
              <w:rPr>
                <w:rFonts w:eastAsia="Times New Roman" w:cstheme="minorHAnsi"/>
                <w:color w:val="231F20"/>
                <w:sz w:val="20"/>
                <w:szCs w:val="20"/>
              </w:rPr>
              <w:br/>
              <w:t>Ghana</w:t>
            </w:r>
          </w:p>
        </w:tc>
        <w:tc>
          <w:tcPr>
            <w:tcW w:w="2480" w:type="dxa"/>
            <w:shd w:val="clear" w:color="auto" w:fill="auto"/>
            <w:vAlign w:val="center"/>
            <w:hideMark/>
          </w:tcPr>
          <w:p w14:paraId="1498B36E"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For Fufu </w:t>
            </w:r>
            <w:r w:rsidRPr="00772DB6">
              <w:rPr>
                <w:rFonts w:eastAsia="Times New Roman" w:cstheme="minorHAnsi"/>
                <w:color w:val="231F20"/>
                <w:sz w:val="20"/>
                <w:szCs w:val="20"/>
              </w:rPr>
              <w:br/>
              <w:t xml:space="preserve">French fries </w:t>
            </w:r>
            <w:proofErr w:type="gramStart"/>
            <w:r w:rsidRPr="00772DB6">
              <w:rPr>
                <w:rFonts w:eastAsia="Times New Roman" w:cstheme="minorHAnsi"/>
                <w:color w:val="231F20"/>
                <w:sz w:val="20"/>
                <w:szCs w:val="20"/>
              </w:rPr>
              <w:t>3.Chunkfried</w:t>
            </w:r>
            <w:proofErr w:type="gramEnd"/>
            <w:r w:rsidRPr="00772DB6">
              <w:rPr>
                <w:rFonts w:eastAsia="Times New Roman" w:cstheme="minorHAnsi"/>
                <w:color w:val="231F20"/>
                <w:sz w:val="20"/>
                <w:szCs w:val="20"/>
              </w:rPr>
              <w:t xml:space="preserve"> 4.Ampesi (boiled/</w:t>
            </w:r>
            <w:r w:rsidRPr="00772DB6">
              <w:rPr>
                <w:rFonts w:eastAsia="Times New Roman" w:cstheme="minorHAnsi"/>
                <w:color w:val="231F20"/>
                <w:sz w:val="20"/>
                <w:szCs w:val="20"/>
              </w:rPr>
              <w:br/>
              <w:t xml:space="preserve">steamed) 5.crispy chips, </w:t>
            </w:r>
            <w:r w:rsidRPr="00772DB6">
              <w:rPr>
                <w:rFonts w:eastAsia="Times New Roman" w:cstheme="minorHAnsi"/>
                <w:color w:val="231F20"/>
                <w:sz w:val="20"/>
                <w:szCs w:val="20"/>
              </w:rPr>
              <w:br/>
              <w:t xml:space="preserve">For bread and pastries, </w:t>
            </w:r>
            <w:r w:rsidRPr="00772DB6">
              <w:rPr>
                <w:rFonts w:eastAsia="Times New Roman" w:cstheme="minorHAnsi"/>
                <w:color w:val="231F20"/>
                <w:sz w:val="20"/>
                <w:szCs w:val="20"/>
              </w:rPr>
              <w:br/>
              <w:t>Yoghurt,</w:t>
            </w:r>
            <w:r w:rsidRPr="00772DB6">
              <w:rPr>
                <w:rFonts w:eastAsia="Times New Roman" w:cstheme="minorHAnsi"/>
                <w:color w:val="231F20"/>
                <w:sz w:val="20"/>
                <w:szCs w:val="20"/>
              </w:rPr>
              <w:br/>
              <w:t xml:space="preserve">Baby foods, </w:t>
            </w:r>
            <w:r w:rsidRPr="00772DB6">
              <w:rPr>
                <w:rFonts w:eastAsia="Times New Roman" w:cstheme="minorHAnsi"/>
                <w:color w:val="231F20"/>
                <w:sz w:val="20"/>
                <w:szCs w:val="20"/>
              </w:rPr>
              <w:br/>
              <w:t xml:space="preserve">Juice gluten-free noodles, </w:t>
            </w:r>
            <w:r w:rsidRPr="00772DB6">
              <w:rPr>
                <w:rFonts w:eastAsia="Times New Roman" w:cstheme="minorHAnsi"/>
                <w:color w:val="231F20"/>
                <w:sz w:val="20"/>
                <w:szCs w:val="20"/>
              </w:rPr>
              <w:br/>
              <w:t xml:space="preserve">potential enzyme source </w:t>
            </w:r>
            <w:r w:rsidRPr="00772DB6">
              <w:rPr>
                <w:rFonts w:eastAsia="Times New Roman" w:cstheme="minorHAnsi"/>
                <w:color w:val="231F20"/>
                <w:sz w:val="20"/>
                <w:szCs w:val="20"/>
              </w:rPr>
              <w:br/>
              <w:t xml:space="preserve">for breweries and other </w:t>
            </w:r>
            <w:r w:rsidRPr="00772DB6">
              <w:rPr>
                <w:rFonts w:eastAsia="Times New Roman" w:cstheme="minorHAnsi"/>
                <w:color w:val="231F20"/>
                <w:sz w:val="20"/>
                <w:szCs w:val="20"/>
              </w:rPr>
              <w:br/>
              <w:t>industries</w:t>
            </w:r>
          </w:p>
        </w:tc>
        <w:tc>
          <w:tcPr>
            <w:tcW w:w="1170" w:type="dxa"/>
            <w:shd w:val="clear" w:color="auto" w:fill="auto"/>
            <w:vAlign w:val="bottom"/>
            <w:hideMark/>
          </w:tcPr>
          <w:p w14:paraId="41284CEA"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CSIR-Crop Research Institute</w:t>
            </w:r>
          </w:p>
        </w:tc>
        <w:tc>
          <w:tcPr>
            <w:tcW w:w="1620" w:type="dxa"/>
            <w:shd w:val="clear" w:color="auto" w:fill="auto"/>
            <w:noWrap/>
            <w:vAlign w:val="bottom"/>
            <w:hideMark/>
          </w:tcPr>
          <w:p w14:paraId="421B9190" w14:textId="77777777" w:rsidR="00B13FCA" w:rsidRPr="00772DB6" w:rsidRDefault="00B13FCA" w:rsidP="00F708FE">
            <w:pPr>
              <w:spacing w:after="0" w:line="240" w:lineRule="auto"/>
              <w:rPr>
                <w:rFonts w:eastAsia="Times New Roman" w:cstheme="minorHAnsi"/>
                <w:color w:val="0563C1"/>
                <w:sz w:val="20"/>
                <w:szCs w:val="20"/>
                <w:u w:val="single"/>
              </w:rPr>
            </w:pPr>
            <w:hyperlink r:id="rId229" w:history="1">
              <w:proofErr w:type="spellStart"/>
              <w:r w:rsidRPr="00772DB6">
                <w:rPr>
                  <w:rFonts w:eastAsia="Times New Roman" w:cstheme="minorHAnsi"/>
                  <w:color w:val="0563C1"/>
                  <w:sz w:val="20"/>
                  <w:szCs w:val="20"/>
                  <w:u w:val="single"/>
                </w:rPr>
                <w:t>cridirector@yahoo</w:t>
              </w:r>
              <w:proofErr w:type="spellEnd"/>
            </w:hyperlink>
          </w:p>
        </w:tc>
        <w:tc>
          <w:tcPr>
            <w:tcW w:w="1980" w:type="dxa"/>
            <w:shd w:val="clear" w:color="auto" w:fill="auto"/>
            <w:noWrap/>
            <w:vAlign w:val="bottom"/>
            <w:hideMark/>
          </w:tcPr>
          <w:p w14:paraId="36AC1203" w14:textId="77777777" w:rsidR="00B13FCA" w:rsidRPr="00772DB6" w:rsidRDefault="00B13FCA" w:rsidP="00F708FE">
            <w:pPr>
              <w:spacing w:after="0" w:line="240" w:lineRule="auto"/>
              <w:rPr>
                <w:rFonts w:eastAsia="Times New Roman" w:cstheme="minorHAnsi"/>
                <w:color w:val="0563C1"/>
                <w:sz w:val="20"/>
                <w:szCs w:val="20"/>
                <w:u w:val="single"/>
              </w:rPr>
            </w:pPr>
            <w:r w:rsidRPr="00772DB6">
              <w:rPr>
                <w:rFonts w:eastAsia="Times New Roman" w:cstheme="minorHAnsi"/>
                <w:color w:val="0563C1"/>
                <w:sz w:val="20"/>
                <w:szCs w:val="20"/>
                <w:u w:val="single"/>
              </w:rPr>
              <w:t>www.cropsresearch.org</w:t>
            </w:r>
          </w:p>
        </w:tc>
      </w:tr>
      <w:tr w:rsidR="00B13FCA" w:rsidRPr="00772DB6" w14:paraId="19362ED2" w14:textId="77777777" w:rsidTr="00F708FE">
        <w:trPr>
          <w:trHeight w:val="1785"/>
        </w:trPr>
        <w:tc>
          <w:tcPr>
            <w:tcW w:w="1345" w:type="dxa"/>
            <w:shd w:val="clear" w:color="auto" w:fill="auto"/>
            <w:vAlign w:val="center"/>
            <w:hideMark/>
          </w:tcPr>
          <w:p w14:paraId="4A8C32D5" w14:textId="77777777" w:rsidR="00B13FCA" w:rsidRPr="00772DB6" w:rsidRDefault="00B13FCA" w:rsidP="00F708FE">
            <w:pPr>
              <w:spacing w:after="0" w:line="240" w:lineRule="auto"/>
              <w:rPr>
                <w:rFonts w:eastAsia="Times New Roman" w:cstheme="minorHAnsi"/>
                <w:sz w:val="20"/>
                <w:szCs w:val="20"/>
              </w:rPr>
            </w:pPr>
            <w:proofErr w:type="spellStart"/>
            <w:r w:rsidRPr="00772DB6">
              <w:rPr>
                <w:rFonts w:eastAsia="Times New Roman" w:cstheme="minorHAnsi"/>
                <w:sz w:val="20"/>
                <w:szCs w:val="20"/>
              </w:rPr>
              <w:t>Frafra</w:t>
            </w:r>
            <w:proofErr w:type="spellEnd"/>
            <w:r w:rsidRPr="00772DB6">
              <w:rPr>
                <w:rFonts w:eastAsia="Times New Roman" w:cstheme="minorHAnsi"/>
                <w:sz w:val="20"/>
                <w:szCs w:val="20"/>
              </w:rPr>
              <w:t xml:space="preserve"> Potato:</w:t>
            </w:r>
            <w:r w:rsidRPr="00772DB6">
              <w:rPr>
                <w:rFonts w:eastAsia="Times New Roman" w:cstheme="minorHAnsi"/>
                <w:sz w:val="20"/>
                <w:szCs w:val="20"/>
              </w:rPr>
              <w:br/>
            </w:r>
            <w:proofErr w:type="spellStart"/>
            <w:r w:rsidRPr="00772DB6">
              <w:rPr>
                <w:rFonts w:eastAsia="Times New Roman" w:cstheme="minorHAnsi"/>
                <w:sz w:val="20"/>
                <w:szCs w:val="20"/>
              </w:rPr>
              <w:t>VarietiesWAAPP</w:t>
            </w:r>
            <w:proofErr w:type="spellEnd"/>
            <w:r w:rsidRPr="00772DB6">
              <w:rPr>
                <w:rFonts w:eastAsia="Times New Roman" w:cstheme="minorHAnsi"/>
                <w:sz w:val="20"/>
                <w:szCs w:val="20"/>
              </w:rPr>
              <w:t xml:space="preserve"> </w:t>
            </w:r>
            <w:proofErr w:type="spellStart"/>
            <w:r w:rsidRPr="00772DB6">
              <w:rPr>
                <w:rFonts w:eastAsia="Times New Roman" w:cstheme="minorHAnsi"/>
                <w:sz w:val="20"/>
                <w:szCs w:val="20"/>
              </w:rPr>
              <w:t>Piesa</w:t>
            </w:r>
            <w:proofErr w:type="spellEnd"/>
            <w:r w:rsidRPr="00772DB6">
              <w:rPr>
                <w:rFonts w:eastAsia="Times New Roman" w:cstheme="minorHAnsi"/>
                <w:sz w:val="20"/>
                <w:szCs w:val="20"/>
              </w:rPr>
              <w:t xml:space="preserve"> 1 </w:t>
            </w:r>
            <w:r w:rsidRPr="00772DB6">
              <w:rPr>
                <w:rFonts w:eastAsia="Times New Roman" w:cstheme="minorHAnsi"/>
                <w:sz w:val="20"/>
                <w:szCs w:val="20"/>
              </w:rPr>
              <w:br/>
              <w:t>Manga-</w:t>
            </w:r>
            <w:proofErr w:type="spellStart"/>
            <w:r w:rsidRPr="00772DB6">
              <w:rPr>
                <w:rFonts w:eastAsia="Times New Roman" w:cstheme="minorHAnsi"/>
                <w:sz w:val="20"/>
                <w:szCs w:val="20"/>
              </w:rPr>
              <w:t>moya</w:t>
            </w:r>
            <w:proofErr w:type="spellEnd"/>
            <w:r w:rsidRPr="00772DB6">
              <w:rPr>
                <w:rFonts w:eastAsia="Times New Roman" w:cstheme="minorHAnsi"/>
                <w:sz w:val="20"/>
                <w:szCs w:val="20"/>
              </w:rPr>
              <w:br/>
              <w:t>Maa-Lana</w:t>
            </w:r>
            <w:r w:rsidRPr="00772DB6">
              <w:rPr>
                <w:rFonts w:eastAsia="Times New Roman" w:cstheme="minorHAnsi"/>
                <w:sz w:val="20"/>
                <w:szCs w:val="20"/>
              </w:rPr>
              <w:br/>
            </w:r>
            <w:proofErr w:type="spellStart"/>
            <w:r w:rsidRPr="00772DB6">
              <w:rPr>
                <w:rFonts w:eastAsia="Times New Roman" w:cstheme="minorHAnsi"/>
                <w:sz w:val="20"/>
                <w:szCs w:val="20"/>
              </w:rPr>
              <w:t>Naachem-Tiir</w:t>
            </w:r>
            <w:proofErr w:type="spellEnd"/>
            <w:r w:rsidRPr="00772DB6">
              <w:rPr>
                <w:rFonts w:eastAsia="Times New Roman" w:cstheme="minorHAnsi"/>
                <w:sz w:val="20"/>
                <w:szCs w:val="20"/>
              </w:rPr>
              <w:t xml:space="preserve"> </w:t>
            </w:r>
            <w:r w:rsidRPr="00772DB6">
              <w:rPr>
                <w:rFonts w:eastAsia="Times New Roman" w:cstheme="minorHAnsi"/>
                <w:sz w:val="20"/>
                <w:szCs w:val="20"/>
              </w:rPr>
              <w:br/>
            </w:r>
            <w:proofErr w:type="spellStart"/>
            <w:r w:rsidRPr="00772DB6">
              <w:rPr>
                <w:rFonts w:eastAsia="Times New Roman" w:cstheme="minorHAnsi"/>
                <w:sz w:val="20"/>
                <w:szCs w:val="20"/>
              </w:rPr>
              <w:t>Nutsugah</w:t>
            </w:r>
            <w:proofErr w:type="spellEnd"/>
            <w:r w:rsidRPr="00772DB6">
              <w:rPr>
                <w:rFonts w:eastAsia="Times New Roman" w:cstheme="minorHAnsi"/>
                <w:sz w:val="20"/>
                <w:szCs w:val="20"/>
              </w:rPr>
              <w:t xml:space="preserve"> </w:t>
            </w:r>
            <w:proofErr w:type="spellStart"/>
            <w:r w:rsidRPr="00772DB6">
              <w:rPr>
                <w:rFonts w:eastAsia="Times New Roman" w:cstheme="minorHAnsi"/>
                <w:sz w:val="20"/>
                <w:szCs w:val="20"/>
              </w:rPr>
              <w:t>Piesa</w:t>
            </w:r>
            <w:proofErr w:type="spellEnd"/>
          </w:p>
        </w:tc>
        <w:tc>
          <w:tcPr>
            <w:tcW w:w="1115" w:type="dxa"/>
            <w:shd w:val="clear" w:color="auto" w:fill="auto"/>
            <w:vAlign w:val="center"/>
            <w:hideMark/>
          </w:tcPr>
          <w:p w14:paraId="7F8702A0"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2017</w:t>
            </w:r>
          </w:p>
        </w:tc>
        <w:tc>
          <w:tcPr>
            <w:tcW w:w="1800" w:type="dxa"/>
            <w:shd w:val="clear" w:color="auto" w:fill="auto"/>
            <w:vAlign w:val="center"/>
            <w:hideMark/>
          </w:tcPr>
          <w:p w14:paraId="797C9E85"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Ovoid tubers up to 8 cm in </w:t>
            </w:r>
            <w:r w:rsidRPr="00772DB6">
              <w:rPr>
                <w:rFonts w:eastAsia="Times New Roman" w:cstheme="minorHAnsi"/>
                <w:color w:val="231F20"/>
                <w:sz w:val="20"/>
                <w:szCs w:val="20"/>
              </w:rPr>
              <w:br/>
              <w:t>length</w:t>
            </w:r>
            <w:r w:rsidRPr="00772DB6">
              <w:rPr>
                <w:rFonts w:eastAsia="Times New Roman" w:cstheme="minorHAnsi"/>
                <w:color w:val="231F20"/>
                <w:sz w:val="20"/>
                <w:szCs w:val="20"/>
              </w:rPr>
              <w:br/>
              <w:t xml:space="preserve">The raw tubers are exceptionally nutritious, resistant </w:t>
            </w:r>
            <w:r w:rsidRPr="00772DB6">
              <w:rPr>
                <w:rFonts w:eastAsia="Times New Roman" w:cstheme="minorHAnsi"/>
                <w:color w:val="231F20"/>
                <w:sz w:val="20"/>
                <w:szCs w:val="20"/>
              </w:rPr>
              <w:br/>
              <w:t xml:space="preserve">to diseases and pests </w:t>
            </w:r>
            <w:r w:rsidRPr="00772DB6">
              <w:rPr>
                <w:rFonts w:eastAsia="Times New Roman" w:cstheme="minorHAnsi"/>
                <w:color w:val="231F20"/>
                <w:sz w:val="20"/>
                <w:szCs w:val="20"/>
              </w:rPr>
              <w:br/>
              <w:t>Maturity :107 to 113 days</w:t>
            </w:r>
          </w:p>
        </w:tc>
        <w:tc>
          <w:tcPr>
            <w:tcW w:w="1625" w:type="dxa"/>
            <w:shd w:val="clear" w:color="auto" w:fill="auto"/>
            <w:vAlign w:val="center"/>
            <w:hideMark/>
          </w:tcPr>
          <w:p w14:paraId="3CDA51D2"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Guinea Savanna, </w:t>
            </w:r>
            <w:r w:rsidRPr="00772DB6">
              <w:rPr>
                <w:rFonts w:eastAsia="Times New Roman" w:cstheme="minorHAnsi"/>
                <w:color w:val="231F20"/>
                <w:sz w:val="20"/>
                <w:szCs w:val="20"/>
              </w:rPr>
              <w:br/>
              <w:t xml:space="preserve">Sudan Savanna, Coastal </w:t>
            </w:r>
            <w:proofErr w:type="gramStart"/>
            <w:r w:rsidRPr="00772DB6">
              <w:rPr>
                <w:rFonts w:eastAsia="Times New Roman" w:cstheme="minorHAnsi"/>
                <w:color w:val="231F20"/>
                <w:sz w:val="20"/>
                <w:szCs w:val="20"/>
              </w:rPr>
              <w:t>Savanna</w:t>
            </w:r>
            <w:proofErr w:type="gramEnd"/>
            <w:r w:rsidRPr="00772DB6">
              <w:rPr>
                <w:rFonts w:eastAsia="Times New Roman" w:cstheme="minorHAnsi"/>
                <w:color w:val="231F20"/>
                <w:sz w:val="20"/>
                <w:szCs w:val="20"/>
              </w:rPr>
              <w:t xml:space="preserve"> and forest </w:t>
            </w:r>
            <w:r w:rsidRPr="00772DB6">
              <w:rPr>
                <w:rFonts w:eastAsia="Times New Roman" w:cstheme="minorHAnsi"/>
                <w:color w:val="231F20"/>
                <w:sz w:val="20"/>
                <w:szCs w:val="20"/>
              </w:rPr>
              <w:br/>
              <w:t>zones</w:t>
            </w:r>
          </w:p>
        </w:tc>
        <w:tc>
          <w:tcPr>
            <w:tcW w:w="2480" w:type="dxa"/>
            <w:shd w:val="clear" w:color="auto" w:fill="auto"/>
            <w:vAlign w:val="center"/>
            <w:hideMark/>
          </w:tcPr>
          <w:p w14:paraId="1E81C8B9"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thick porridge, </w:t>
            </w:r>
            <w:proofErr w:type="spellStart"/>
            <w:r w:rsidRPr="00772DB6">
              <w:rPr>
                <w:rFonts w:eastAsia="Times New Roman" w:cstheme="minorHAnsi"/>
                <w:color w:val="231F20"/>
                <w:sz w:val="20"/>
                <w:szCs w:val="20"/>
              </w:rPr>
              <w:t>tuo-zaafi</w:t>
            </w:r>
            <w:proofErr w:type="spellEnd"/>
          </w:p>
        </w:tc>
        <w:tc>
          <w:tcPr>
            <w:tcW w:w="1170" w:type="dxa"/>
            <w:shd w:val="clear" w:color="auto" w:fill="auto"/>
            <w:vAlign w:val="bottom"/>
            <w:hideMark/>
          </w:tcPr>
          <w:p w14:paraId="73FE161B"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CSIR-Savanna Agricultural Research Institute</w:t>
            </w:r>
          </w:p>
        </w:tc>
        <w:tc>
          <w:tcPr>
            <w:tcW w:w="1620" w:type="dxa"/>
            <w:shd w:val="clear" w:color="auto" w:fill="auto"/>
            <w:noWrap/>
            <w:vAlign w:val="bottom"/>
            <w:hideMark/>
          </w:tcPr>
          <w:p w14:paraId="75A2ECC9" w14:textId="77777777" w:rsidR="00B13FCA" w:rsidRPr="00772DB6" w:rsidRDefault="00B13FCA" w:rsidP="00F708FE">
            <w:pPr>
              <w:spacing w:after="0" w:line="240" w:lineRule="auto"/>
              <w:rPr>
                <w:rFonts w:eastAsia="Times New Roman" w:cstheme="minorHAnsi"/>
                <w:color w:val="0563C1"/>
                <w:sz w:val="20"/>
                <w:szCs w:val="20"/>
                <w:u w:val="single"/>
              </w:rPr>
            </w:pPr>
            <w:hyperlink r:id="rId230" w:history="1">
              <w:r w:rsidRPr="00772DB6">
                <w:rPr>
                  <w:rFonts w:eastAsia="Times New Roman" w:cstheme="minorHAnsi"/>
                  <w:color w:val="0563C1"/>
                  <w:sz w:val="20"/>
                  <w:szCs w:val="20"/>
                  <w:u w:val="single"/>
                </w:rPr>
                <w:t>director@gmail.com</w:t>
              </w:r>
            </w:hyperlink>
          </w:p>
        </w:tc>
        <w:tc>
          <w:tcPr>
            <w:tcW w:w="1980" w:type="dxa"/>
            <w:shd w:val="clear" w:color="auto" w:fill="auto"/>
            <w:noWrap/>
            <w:vAlign w:val="bottom"/>
            <w:hideMark/>
          </w:tcPr>
          <w:p w14:paraId="0662D947" w14:textId="77777777" w:rsidR="00B13FCA" w:rsidRPr="00772DB6" w:rsidRDefault="00B13FCA" w:rsidP="00F708FE">
            <w:pPr>
              <w:spacing w:after="0" w:line="240" w:lineRule="auto"/>
              <w:rPr>
                <w:rFonts w:eastAsia="Times New Roman" w:cstheme="minorHAnsi"/>
                <w:color w:val="0563C1"/>
                <w:sz w:val="20"/>
                <w:szCs w:val="20"/>
                <w:u w:val="single"/>
              </w:rPr>
            </w:pPr>
          </w:p>
        </w:tc>
      </w:tr>
      <w:tr w:rsidR="00B13FCA" w:rsidRPr="00772DB6" w14:paraId="62C8D245" w14:textId="77777777" w:rsidTr="00F708FE">
        <w:trPr>
          <w:trHeight w:val="1785"/>
        </w:trPr>
        <w:tc>
          <w:tcPr>
            <w:tcW w:w="1345" w:type="dxa"/>
            <w:shd w:val="clear" w:color="auto" w:fill="auto"/>
            <w:vAlign w:val="center"/>
            <w:hideMark/>
          </w:tcPr>
          <w:p w14:paraId="4EAEE057"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Sweet potato: CSIR-SARI Nan</w:t>
            </w:r>
          </w:p>
        </w:tc>
        <w:tc>
          <w:tcPr>
            <w:tcW w:w="1115" w:type="dxa"/>
            <w:shd w:val="clear" w:color="auto" w:fill="auto"/>
            <w:vAlign w:val="center"/>
            <w:hideMark/>
          </w:tcPr>
          <w:p w14:paraId="25E15056"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2018</w:t>
            </w:r>
          </w:p>
        </w:tc>
        <w:tc>
          <w:tcPr>
            <w:tcW w:w="1800" w:type="dxa"/>
            <w:shd w:val="clear" w:color="auto" w:fill="auto"/>
            <w:vAlign w:val="center"/>
            <w:hideMark/>
          </w:tcPr>
          <w:p w14:paraId="4FD3A7D7"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Resistant to diseases and </w:t>
            </w:r>
            <w:r w:rsidRPr="00772DB6">
              <w:rPr>
                <w:rFonts w:eastAsia="Times New Roman" w:cstheme="minorHAnsi"/>
                <w:color w:val="231F20"/>
                <w:sz w:val="20"/>
                <w:szCs w:val="20"/>
              </w:rPr>
              <w:br/>
              <w:t xml:space="preserve">pests </w:t>
            </w:r>
            <w:r w:rsidRPr="00772DB6">
              <w:rPr>
                <w:rFonts w:eastAsia="Times New Roman" w:cstheme="minorHAnsi"/>
                <w:color w:val="231F20"/>
                <w:sz w:val="20"/>
                <w:szCs w:val="20"/>
              </w:rPr>
              <w:br/>
              <w:t>Climate-smart</w:t>
            </w:r>
            <w:r w:rsidRPr="00772DB6">
              <w:rPr>
                <w:rFonts w:eastAsia="Times New Roman" w:cstheme="minorHAnsi"/>
                <w:color w:val="231F20"/>
                <w:sz w:val="20"/>
                <w:szCs w:val="20"/>
              </w:rPr>
              <w:br/>
              <w:t>Orange fleshed</w:t>
            </w:r>
            <w:r w:rsidRPr="00772DB6">
              <w:rPr>
                <w:rFonts w:eastAsia="Times New Roman" w:cstheme="minorHAnsi"/>
                <w:color w:val="231F20"/>
                <w:sz w:val="20"/>
                <w:szCs w:val="20"/>
              </w:rPr>
              <w:br/>
              <w:t>High dry matter: 26-29.5%</w:t>
            </w:r>
            <w:r w:rsidRPr="00772DB6">
              <w:rPr>
                <w:rFonts w:eastAsia="Times New Roman" w:cstheme="minorHAnsi"/>
                <w:color w:val="231F20"/>
                <w:sz w:val="20"/>
                <w:szCs w:val="20"/>
              </w:rPr>
              <w:br/>
              <w:t>Drought-tolerant</w:t>
            </w:r>
            <w:r w:rsidRPr="00772DB6">
              <w:rPr>
                <w:rFonts w:eastAsia="Times New Roman" w:cstheme="minorHAnsi"/>
                <w:color w:val="231F20"/>
                <w:sz w:val="20"/>
                <w:szCs w:val="20"/>
              </w:rPr>
              <w:br/>
              <w:t>Yield: 24t/ha</w:t>
            </w:r>
          </w:p>
        </w:tc>
        <w:tc>
          <w:tcPr>
            <w:tcW w:w="1625" w:type="dxa"/>
            <w:shd w:val="clear" w:color="auto" w:fill="auto"/>
            <w:vAlign w:val="center"/>
            <w:hideMark/>
          </w:tcPr>
          <w:p w14:paraId="05DAD094"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Guinea Savanna, </w:t>
            </w:r>
            <w:r w:rsidRPr="00772DB6">
              <w:rPr>
                <w:rFonts w:eastAsia="Times New Roman" w:cstheme="minorHAnsi"/>
                <w:color w:val="231F20"/>
                <w:sz w:val="20"/>
                <w:szCs w:val="20"/>
              </w:rPr>
              <w:br/>
              <w:t xml:space="preserve">Sudan Savanna, Coastal </w:t>
            </w:r>
            <w:proofErr w:type="gramStart"/>
            <w:r w:rsidRPr="00772DB6">
              <w:rPr>
                <w:rFonts w:eastAsia="Times New Roman" w:cstheme="minorHAnsi"/>
                <w:color w:val="231F20"/>
                <w:sz w:val="20"/>
                <w:szCs w:val="20"/>
              </w:rPr>
              <w:t>Savanna</w:t>
            </w:r>
            <w:proofErr w:type="gramEnd"/>
            <w:r w:rsidRPr="00772DB6">
              <w:rPr>
                <w:rFonts w:eastAsia="Times New Roman" w:cstheme="minorHAnsi"/>
                <w:color w:val="231F20"/>
                <w:sz w:val="20"/>
                <w:szCs w:val="20"/>
              </w:rPr>
              <w:t xml:space="preserve"> and forest </w:t>
            </w:r>
            <w:r w:rsidRPr="00772DB6">
              <w:rPr>
                <w:rFonts w:eastAsia="Times New Roman" w:cstheme="minorHAnsi"/>
                <w:color w:val="231F20"/>
                <w:sz w:val="20"/>
                <w:szCs w:val="20"/>
              </w:rPr>
              <w:br/>
              <w:t>zones</w:t>
            </w:r>
          </w:p>
        </w:tc>
        <w:tc>
          <w:tcPr>
            <w:tcW w:w="2480" w:type="dxa"/>
            <w:shd w:val="clear" w:color="auto" w:fill="auto"/>
            <w:vAlign w:val="center"/>
            <w:hideMark/>
          </w:tcPr>
          <w:p w14:paraId="36807FB4"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thick porridge, </w:t>
            </w:r>
            <w:proofErr w:type="spellStart"/>
            <w:r w:rsidRPr="00772DB6">
              <w:rPr>
                <w:rFonts w:eastAsia="Times New Roman" w:cstheme="minorHAnsi"/>
                <w:color w:val="231F20"/>
                <w:sz w:val="20"/>
                <w:szCs w:val="20"/>
              </w:rPr>
              <w:t>tuo-zaafi</w:t>
            </w:r>
            <w:proofErr w:type="spellEnd"/>
          </w:p>
        </w:tc>
        <w:tc>
          <w:tcPr>
            <w:tcW w:w="1170" w:type="dxa"/>
            <w:shd w:val="clear" w:color="auto" w:fill="auto"/>
            <w:vAlign w:val="bottom"/>
            <w:hideMark/>
          </w:tcPr>
          <w:p w14:paraId="7AAFF03B"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CSIR-Savanna Agricultural Research Institute</w:t>
            </w:r>
          </w:p>
        </w:tc>
        <w:tc>
          <w:tcPr>
            <w:tcW w:w="1620" w:type="dxa"/>
            <w:shd w:val="clear" w:color="auto" w:fill="auto"/>
            <w:noWrap/>
            <w:vAlign w:val="bottom"/>
            <w:hideMark/>
          </w:tcPr>
          <w:p w14:paraId="4AA01174" w14:textId="77777777" w:rsidR="00B13FCA" w:rsidRPr="00772DB6" w:rsidRDefault="00B13FCA" w:rsidP="00F708FE">
            <w:pPr>
              <w:spacing w:after="0" w:line="240" w:lineRule="auto"/>
              <w:rPr>
                <w:rFonts w:eastAsia="Times New Roman" w:cstheme="minorHAnsi"/>
                <w:color w:val="0563C1"/>
                <w:sz w:val="20"/>
                <w:szCs w:val="20"/>
                <w:u w:val="single"/>
              </w:rPr>
            </w:pPr>
            <w:hyperlink r:id="rId231" w:history="1">
              <w:r w:rsidRPr="00772DB6">
                <w:rPr>
                  <w:rFonts w:eastAsia="Times New Roman" w:cstheme="minorHAnsi"/>
                  <w:color w:val="0563C1"/>
                  <w:sz w:val="20"/>
                  <w:szCs w:val="20"/>
                  <w:u w:val="single"/>
                </w:rPr>
                <w:t>director@gmail.com</w:t>
              </w:r>
            </w:hyperlink>
          </w:p>
        </w:tc>
        <w:tc>
          <w:tcPr>
            <w:tcW w:w="1980" w:type="dxa"/>
            <w:shd w:val="clear" w:color="auto" w:fill="auto"/>
            <w:noWrap/>
            <w:vAlign w:val="bottom"/>
            <w:hideMark/>
          </w:tcPr>
          <w:p w14:paraId="79CA5917" w14:textId="77777777" w:rsidR="00B13FCA" w:rsidRPr="00772DB6" w:rsidRDefault="00B13FCA" w:rsidP="00F708FE">
            <w:pPr>
              <w:spacing w:after="0" w:line="240" w:lineRule="auto"/>
              <w:rPr>
                <w:rFonts w:eastAsia="Times New Roman" w:cstheme="minorHAnsi"/>
                <w:color w:val="0563C1"/>
                <w:sz w:val="20"/>
                <w:szCs w:val="20"/>
                <w:u w:val="single"/>
              </w:rPr>
            </w:pPr>
          </w:p>
        </w:tc>
      </w:tr>
      <w:tr w:rsidR="00B13FCA" w:rsidRPr="00772DB6" w14:paraId="630EDF67" w14:textId="77777777" w:rsidTr="00F708FE">
        <w:trPr>
          <w:trHeight w:val="1785"/>
        </w:trPr>
        <w:tc>
          <w:tcPr>
            <w:tcW w:w="1345" w:type="dxa"/>
            <w:shd w:val="clear" w:color="auto" w:fill="auto"/>
            <w:vAlign w:val="center"/>
            <w:hideMark/>
          </w:tcPr>
          <w:p w14:paraId="4D379847"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lastRenderedPageBreak/>
              <w:t xml:space="preserve">Sweet potato: CSIR - </w:t>
            </w:r>
            <w:r w:rsidRPr="00772DB6">
              <w:rPr>
                <w:rFonts w:eastAsia="Times New Roman" w:cstheme="minorHAnsi"/>
                <w:sz w:val="20"/>
                <w:szCs w:val="20"/>
              </w:rPr>
              <w:br/>
              <w:t xml:space="preserve">SARI </w:t>
            </w:r>
            <w:proofErr w:type="spellStart"/>
            <w:r w:rsidRPr="00772DB6">
              <w:rPr>
                <w:rFonts w:eastAsia="Times New Roman" w:cstheme="minorHAnsi"/>
                <w:sz w:val="20"/>
                <w:szCs w:val="20"/>
              </w:rPr>
              <w:t>Diedi</w:t>
            </w:r>
            <w:proofErr w:type="spellEnd"/>
          </w:p>
        </w:tc>
        <w:tc>
          <w:tcPr>
            <w:tcW w:w="1115" w:type="dxa"/>
            <w:shd w:val="clear" w:color="auto" w:fill="auto"/>
            <w:vAlign w:val="center"/>
            <w:hideMark/>
          </w:tcPr>
          <w:p w14:paraId="68D9B541"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2018</w:t>
            </w:r>
          </w:p>
        </w:tc>
        <w:tc>
          <w:tcPr>
            <w:tcW w:w="1800" w:type="dxa"/>
            <w:shd w:val="clear" w:color="auto" w:fill="auto"/>
            <w:vAlign w:val="center"/>
            <w:hideMark/>
          </w:tcPr>
          <w:p w14:paraId="030B7A2D"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Purple fleshed</w:t>
            </w:r>
            <w:r w:rsidRPr="00772DB6">
              <w:rPr>
                <w:rFonts w:eastAsia="Times New Roman" w:cstheme="minorHAnsi"/>
                <w:color w:val="231F20"/>
                <w:sz w:val="20"/>
                <w:szCs w:val="20"/>
              </w:rPr>
              <w:br/>
              <w:t>Tolerant to SPVD</w:t>
            </w:r>
            <w:r w:rsidRPr="00772DB6">
              <w:rPr>
                <w:rFonts w:eastAsia="Times New Roman" w:cstheme="minorHAnsi"/>
                <w:color w:val="231F20"/>
                <w:sz w:val="20"/>
                <w:szCs w:val="20"/>
              </w:rPr>
              <w:br/>
              <w:t xml:space="preserve"> Yield: 14t/ha</w:t>
            </w:r>
            <w:r w:rsidRPr="00772DB6">
              <w:rPr>
                <w:rFonts w:eastAsia="Times New Roman" w:cstheme="minorHAnsi"/>
                <w:color w:val="231F20"/>
                <w:sz w:val="20"/>
                <w:szCs w:val="20"/>
              </w:rPr>
              <w:br/>
              <w:t>Drought-tolerant</w:t>
            </w:r>
          </w:p>
        </w:tc>
        <w:tc>
          <w:tcPr>
            <w:tcW w:w="1625" w:type="dxa"/>
            <w:shd w:val="clear" w:color="auto" w:fill="auto"/>
            <w:vAlign w:val="center"/>
            <w:hideMark/>
          </w:tcPr>
          <w:p w14:paraId="6A5AB19D"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Guinea Savanna, </w:t>
            </w:r>
            <w:r w:rsidRPr="00772DB6">
              <w:rPr>
                <w:rFonts w:eastAsia="Times New Roman" w:cstheme="minorHAnsi"/>
                <w:color w:val="231F20"/>
                <w:sz w:val="20"/>
                <w:szCs w:val="20"/>
              </w:rPr>
              <w:br/>
              <w:t xml:space="preserve">Sudan Savanna, Coastal </w:t>
            </w:r>
            <w:proofErr w:type="gramStart"/>
            <w:r w:rsidRPr="00772DB6">
              <w:rPr>
                <w:rFonts w:eastAsia="Times New Roman" w:cstheme="minorHAnsi"/>
                <w:color w:val="231F20"/>
                <w:sz w:val="20"/>
                <w:szCs w:val="20"/>
              </w:rPr>
              <w:t>Savanna</w:t>
            </w:r>
            <w:proofErr w:type="gramEnd"/>
            <w:r w:rsidRPr="00772DB6">
              <w:rPr>
                <w:rFonts w:eastAsia="Times New Roman" w:cstheme="minorHAnsi"/>
                <w:color w:val="231F20"/>
                <w:sz w:val="20"/>
                <w:szCs w:val="20"/>
              </w:rPr>
              <w:t xml:space="preserve"> and forest </w:t>
            </w:r>
            <w:r w:rsidRPr="00772DB6">
              <w:rPr>
                <w:rFonts w:eastAsia="Times New Roman" w:cstheme="minorHAnsi"/>
                <w:color w:val="231F20"/>
                <w:sz w:val="20"/>
                <w:szCs w:val="20"/>
              </w:rPr>
              <w:br/>
              <w:t>zones</w:t>
            </w:r>
          </w:p>
        </w:tc>
        <w:tc>
          <w:tcPr>
            <w:tcW w:w="2480" w:type="dxa"/>
            <w:shd w:val="clear" w:color="auto" w:fill="auto"/>
            <w:vAlign w:val="center"/>
            <w:hideMark/>
          </w:tcPr>
          <w:p w14:paraId="345CC6C1"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For </w:t>
            </w:r>
            <w:proofErr w:type="spellStart"/>
            <w:r w:rsidRPr="00772DB6">
              <w:rPr>
                <w:rFonts w:eastAsia="Times New Roman" w:cstheme="minorHAnsi"/>
                <w:color w:val="231F20"/>
                <w:sz w:val="20"/>
                <w:szCs w:val="20"/>
              </w:rPr>
              <w:t>ampesi</w:t>
            </w:r>
            <w:proofErr w:type="spellEnd"/>
          </w:p>
        </w:tc>
        <w:tc>
          <w:tcPr>
            <w:tcW w:w="1170" w:type="dxa"/>
            <w:shd w:val="clear" w:color="auto" w:fill="auto"/>
            <w:vAlign w:val="bottom"/>
            <w:hideMark/>
          </w:tcPr>
          <w:p w14:paraId="6641A81D"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CSIR-Savanna Agricultural Research Institute</w:t>
            </w:r>
          </w:p>
        </w:tc>
        <w:tc>
          <w:tcPr>
            <w:tcW w:w="1620" w:type="dxa"/>
            <w:shd w:val="clear" w:color="auto" w:fill="auto"/>
            <w:noWrap/>
            <w:vAlign w:val="bottom"/>
            <w:hideMark/>
          </w:tcPr>
          <w:p w14:paraId="7FDB3DBE" w14:textId="77777777" w:rsidR="00B13FCA" w:rsidRPr="00772DB6" w:rsidRDefault="00B13FCA" w:rsidP="00F708FE">
            <w:pPr>
              <w:spacing w:after="0" w:line="240" w:lineRule="auto"/>
              <w:rPr>
                <w:rFonts w:eastAsia="Times New Roman" w:cstheme="minorHAnsi"/>
                <w:color w:val="0563C1"/>
                <w:sz w:val="20"/>
                <w:szCs w:val="20"/>
                <w:u w:val="single"/>
              </w:rPr>
            </w:pPr>
            <w:hyperlink r:id="rId232" w:history="1">
              <w:r w:rsidRPr="00772DB6">
                <w:rPr>
                  <w:rFonts w:eastAsia="Times New Roman" w:cstheme="minorHAnsi"/>
                  <w:color w:val="0563C1"/>
                  <w:sz w:val="20"/>
                  <w:szCs w:val="20"/>
                  <w:u w:val="single"/>
                </w:rPr>
                <w:t>director@gmail.com</w:t>
              </w:r>
            </w:hyperlink>
          </w:p>
        </w:tc>
        <w:tc>
          <w:tcPr>
            <w:tcW w:w="1980" w:type="dxa"/>
            <w:shd w:val="clear" w:color="auto" w:fill="auto"/>
            <w:noWrap/>
            <w:vAlign w:val="bottom"/>
            <w:hideMark/>
          </w:tcPr>
          <w:p w14:paraId="18DCA0BB" w14:textId="77777777" w:rsidR="00B13FCA" w:rsidRPr="00772DB6" w:rsidRDefault="00B13FCA" w:rsidP="00F708FE">
            <w:pPr>
              <w:spacing w:after="0" w:line="240" w:lineRule="auto"/>
              <w:rPr>
                <w:rFonts w:eastAsia="Times New Roman" w:cstheme="minorHAnsi"/>
                <w:color w:val="0563C1"/>
                <w:sz w:val="20"/>
                <w:szCs w:val="20"/>
                <w:u w:val="single"/>
              </w:rPr>
            </w:pPr>
          </w:p>
        </w:tc>
      </w:tr>
      <w:tr w:rsidR="00B13FCA" w:rsidRPr="00772DB6" w14:paraId="5967BAFA" w14:textId="77777777" w:rsidTr="00F708FE">
        <w:trPr>
          <w:trHeight w:val="1785"/>
        </w:trPr>
        <w:tc>
          <w:tcPr>
            <w:tcW w:w="1345" w:type="dxa"/>
            <w:shd w:val="clear" w:color="auto" w:fill="auto"/>
            <w:vAlign w:val="center"/>
            <w:hideMark/>
          </w:tcPr>
          <w:p w14:paraId="4C9D5878"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 xml:space="preserve">Sweet potato: CSIR - </w:t>
            </w:r>
            <w:r w:rsidRPr="00772DB6">
              <w:rPr>
                <w:rFonts w:eastAsia="Times New Roman" w:cstheme="minorHAnsi"/>
                <w:sz w:val="20"/>
                <w:szCs w:val="20"/>
              </w:rPr>
              <w:br/>
              <w:t xml:space="preserve">SARI </w:t>
            </w:r>
            <w:proofErr w:type="spellStart"/>
            <w:r w:rsidRPr="00772DB6">
              <w:rPr>
                <w:rFonts w:eastAsia="Times New Roman" w:cstheme="minorHAnsi"/>
                <w:sz w:val="20"/>
                <w:szCs w:val="20"/>
              </w:rPr>
              <w:t>Nyumengre</w:t>
            </w:r>
            <w:proofErr w:type="spellEnd"/>
          </w:p>
        </w:tc>
        <w:tc>
          <w:tcPr>
            <w:tcW w:w="1115" w:type="dxa"/>
            <w:shd w:val="clear" w:color="auto" w:fill="auto"/>
            <w:vAlign w:val="center"/>
            <w:hideMark/>
          </w:tcPr>
          <w:p w14:paraId="4B57DC91"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2018</w:t>
            </w:r>
          </w:p>
        </w:tc>
        <w:tc>
          <w:tcPr>
            <w:tcW w:w="1800" w:type="dxa"/>
            <w:shd w:val="clear" w:color="auto" w:fill="auto"/>
            <w:vAlign w:val="center"/>
            <w:hideMark/>
          </w:tcPr>
          <w:p w14:paraId="04B592E0"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White fleshed</w:t>
            </w:r>
            <w:r w:rsidRPr="00772DB6">
              <w:rPr>
                <w:rFonts w:eastAsia="Times New Roman" w:cstheme="minorHAnsi"/>
                <w:color w:val="231F20"/>
                <w:sz w:val="20"/>
                <w:szCs w:val="20"/>
              </w:rPr>
              <w:br/>
              <w:t xml:space="preserve">Resistant to diseases and </w:t>
            </w:r>
            <w:r w:rsidRPr="00772DB6">
              <w:rPr>
                <w:rFonts w:eastAsia="Times New Roman" w:cstheme="minorHAnsi"/>
                <w:color w:val="231F20"/>
                <w:sz w:val="20"/>
                <w:szCs w:val="20"/>
              </w:rPr>
              <w:br/>
              <w:t>pests</w:t>
            </w:r>
            <w:r w:rsidRPr="00772DB6">
              <w:rPr>
                <w:rFonts w:eastAsia="Times New Roman" w:cstheme="minorHAnsi"/>
                <w:color w:val="231F20"/>
                <w:sz w:val="20"/>
                <w:szCs w:val="20"/>
              </w:rPr>
              <w:br/>
              <w:t>Drought-tolerant</w:t>
            </w:r>
            <w:r w:rsidRPr="00772DB6">
              <w:rPr>
                <w:rFonts w:eastAsia="Times New Roman" w:cstheme="minorHAnsi"/>
                <w:color w:val="231F20"/>
                <w:sz w:val="20"/>
                <w:szCs w:val="20"/>
              </w:rPr>
              <w:br/>
              <w:t>Yield: 16t/Ha</w:t>
            </w:r>
          </w:p>
        </w:tc>
        <w:tc>
          <w:tcPr>
            <w:tcW w:w="1625" w:type="dxa"/>
            <w:shd w:val="clear" w:color="auto" w:fill="auto"/>
            <w:vAlign w:val="center"/>
            <w:hideMark/>
          </w:tcPr>
          <w:p w14:paraId="44D059F1"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Guinea and Sudan Savanna </w:t>
            </w:r>
            <w:proofErr w:type="spellStart"/>
            <w:r w:rsidRPr="00772DB6">
              <w:rPr>
                <w:rFonts w:eastAsia="Times New Roman" w:cstheme="minorHAnsi"/>
                <w:color w:val="231F20"/>
                <w:sz w:val="20"/>
                <w:szCs w:val="20"/>
              </w:rPr>
              <w:t>agro</w:t>
            </w:r>
            <w:proofErr w:type="spellEnd"/>
            <w:r w:rsidRPr="00772DB6">
              <w:rPr>
                <w:rFonts w:eastAsia="Times New Roman" w:cstheme="minorHAnsi"/>
                <w:color w:val="231F20"/>
                <w:sz w:val="20"/>
                <w:szCs w:val="20"/>
              </w:rPr>
              <w:t xml:space="preserve">-ecological </w:t>
            </w:r>
            <w:r w:rsidRPr="00772DB6">
              <w:rPr>
                <w:rFonts w:eastAsia="Times New Roman" w:cstheme="minorHAnsi"/>
                <w:color w:val="231F20"/>
                <w:sz w:val="20"/>
                <w:szCs w:val="20"/>
              </w:rPr>
              <w:br/>
              <w:t>zones of Ghana</w:t>
            </w:r>
          </w:p>
        </w:tc>
        <w:tc>
          <w:tcPr>
            <w:tcW w:w="2480" w:type="dxa"/>
            <w:shd w:val="clear" w:color="auto" w:fill="auto"/>
            <w:vAlign w:val="center"/>
            <w:hideMark/>
          </w:tcPr>
          <w:p w14:paraId="08173FBB"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For </w:t>
            </w:r>
            <w:proofErr w:type="spellStart"/>
            <w:r w:rsidRPr="00772DB6">
              <w:rPr>
                <w:rFonts w:eastAsia="Times New Roman" w:cstheme="minorHAnsi"/>
                <w:color w:val="231F20"/>
                <w:sz w:val="20"/>
                <w:szCs w:val="20"/>
              </w:rPr>
              <w:t>ampesi</w:t>
            </w:r>
            <w:proofErr w:type="spellEnd"/>
          </w:p>
        </w:tc>
        <w:tc>
          <w:tcPr>
            <w:tcW w:w="1170" w:type="dxa"/>
            <w:shd w:val="clear" w:color="auto" w:fill="auto"/>
            <w:vAlign w:val="bottom"/>
            <w:hideMark/>
          </w:tcPr>
          <w:p w14:paraId="7EF49FDA"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CSIR-Savanna Agricultural Research Institute</w:t>
            </w:r>
          </w:p>
        </w:tc>
        <w:tc>
          <w:tcPr>
            <w:tcW w:w="1620" w:type="dxa"/>
            <w:shd w:val="clear" w:color="auto" w:fill="auto"/>
            <w:noWrap/>
            <w:vAlign w:val="bottom"/>
            <w:hideMark/>
          </w:tcPr>
          <w:p w14:paraId="09A573DF" w14:textId="77777777" w:rsidR="00B13FCA" w:rsidRPr="00772DB6" w:rsidRDefault="00B13FCA" w:rsidP="00F708FE">
            <w:pPr>
              <w:spacing w:after="0" w:line="240" w:lineRule="auto"/>
              <w:rPr>
                <w:rFonts w:eastAsia="Times New Roman" w:cstheme="minorHAnsi"/>
                <w:color w:val="0563C1"/>
                <w:sz w:val="20"/>
                <w:szCs w:val="20"/>
                <w:u w:val="single"/>
              </w:rPr>
            </w:pPr>
            <w:hyperlink r:id="rId233" w:history="1">
              <w:r w:rsidRPr="00772DB6">
                <w:rPr>
                  <w:rFonts w:eastAsia="Times New Roman" w:cstheme="minorHAnsi"/>
                  <w:color w:val="0563C1"/>
                  <w:sz w:val="20"/>
                  <w:szCs w:val="20"/>
                  <w:u w:val="single"/>
                </w:rPr>
                <w:t>director@gmail.com</w:t>
              </w:r>
            </w:hyperlink>
          </w:p>
        </w:tc>
        <w:tc>
          <w:tcPr>
            <w:tcW w:w="1980" w:type="dxa"/>
            <w:shd w:val="clear" w:color="auto" w:fill="auto"/>
            <w:noWrap/>
            <w:vAlign w:val="bottom"/>
            <w:hideMark/>
          </w:tcPr>
          <w:p w14:paraId="2B5AE74A" w14:textId="77777777" w:rsidR="00B13FCA" w:rsidRPr="00772DB6" w:rsidRDefault="00B13FCA" w:rsidP="00F708FE">
            <w:pPr>
              <w:spacing w:after="0" w:line="240" w:lineRule="auto"/>
              <w:rPr>
                <w:rFonts w:eastAsia="Times New Roman" w:cstheme="minorHAnsi"/>
                <w:color w:val="0563C1"/>
                <w:sz w:val="20"/>
                <w:szCs w:val="20"/>
                <w:u w:val="single"/>
              </w:rPr>
            </w:pPr>
          </w:p>
        </w:tc>
      </w:tr>
      <w:tr w:rsidR="00B13FCA" w:rsidRPr="00772DB6" w14:paraId="36C96A41" w14:textId="77777777" w:rsidTr="00F708FE">
        <w:trPr>
          <w:trHeight w:val="1785"/>
        </w:trPr>
        <w:tc>
          <w:tcPr>
            <w:tcW w:w="1345" w:type="dxa"/>
            <w:shd w:val="clear" w:color="auto" w:fill="auto"/>
            <w:vAlign w:val="center"/>
            <w:hideMark/>
          </w:tcPr>
          <w:p w14:paraId="7B7CF264"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 xml:space="preserve">Sweet potato: </w:t>
            </w:r>
            <w:r w:rsidRPr="00772DB6">
              <w:rPr>
                <w:rFonts w:eastAsia="Times New Roman" w:cstheme="minorHAnsi"/>
                <w:sz w:val="20"/>
                <w:szCs w:val="20"/>
              </w:rPr>
              <w:br/>
              <w:t xml:space="preserve">Micro-propagation </w:t>
            </w:r>
            <w:r w:rsidRPr="00772DB6">
              <w:rPr>
                <w:rFonts w:eastAsia="Times New Roman" w:cstheme="minorHAnsi"/>
                <w:sz w:val="20"/>
                <w:szCs w:val="20"/>
              </w:rPr>
              <w:br/>
              <w:t xml:space="preserve">protocol for the mass </w:t>
            </w:r>
            <w:r w:rsidRPr="00772DB6">
              <w:rPr>
                <w:rFonts w:eastAsia="Times New Roman" w:cstheme="minorHAnsi"/>
                <w:sz w:val="20"/>
                <w:szCs w:val="20"/>
              </w:rPr>
              <w:br/>
              <w:t xml:space="preserve">generation of planting </w:t>
            </w:r>
            <w:r w:rsidRPr="00772DB6">
              <w:rPr>
                <w:rFonts w:eastAsia="Times New Roman" w:cstheme="minorHAnsi"/>
                <w:sz w:val="20"/>
                <w:szCs w:val="20"/>
              </w:rPr>
              <w:br/>
              <w:t xml:space="preserve">material of sweet potato </w:t>
            </w:r>
            <w:r w:rsidRPr="00772DB6">
              <w:rPr>
                <w:rFonts w:eastAsia="Times New Roman" w:cstheme="minorHAnsi"/>
                <w:sz w:val="20"/>
                <w:szCs w:val="20"/>
              </w:rPr>
              <w:br/>
              <w:t>(Ipomoea batatas)</w:t>
            </w:r>
          </w:p>
        </w:tc>
        <w:tc>
          <w:tcPr>
            <w:tcW w:w="1115" w:type="dxa"/>
            <w:shd w:val="clear" w:color="auto" w:fill="auto"/>
            <w:vAlign w:val="center"/>
            <w:hideMark/>
          </w:tcPr>
          <w:p w14:paraId="036BE3E9"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w:t>
            </w:r>
          </w:p>
        </w:tc>
        <w:tc>
          <w:tcPr>
            <w:tcW w:w="1800" w:type="dxa"/>
            <w:shd w:val="clear" w:color="auto" w:fill="auto"/>
            <w:vAlign w:val="center"/>
            <w:hideMark/>
          </w:tcPr>
          <w:p w14:paraId="5D13259A"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The protocol supports the </w:t>
            </w:r>
            <w:r w:rsidRPr="00772DB6">
              <w:rPr>
                <w:rFonts w:eastAsia="Times New Roman" w:cstheme="minorHAnsi"/>
                <w:color w:val="231F20"/>
                <w:sz w:val="20"/>
                <w:szCs w:val="20"/>
              </w:rPr>
              <w:br/>
              <w:t xml:space="preserve">production of planting </w:t>
            </w:r>
            <w:r w:rsidRPr="00772DB6">
              <w:rPr>
                <w:rFonts w:eastAsia="Times New Roman" w:cstheme="minorHAnsi"/>
                <w:color w:val="231F20"/>
                <w:sz w:val="20"/>
                <w:szCs w:val="20"/>
              </w:rPr>
              <w:br/>
              <w:t xml:space="preserve">material to address the </w:t>
            </w:r>
            <w:r w:rsidRPr="00772DB6">
              <w:rPr>
                <w:rFonts w:eastAsia="Times New Roman" w:cstheme="minorHAnsi"/>
                <w:color w:val="231F20"/>
                <w:sz w:val="20"/>
                <w:szCs w:val="20"/>
              </w:rPr>
              <w:br/>
              <w:t xml:space="preserve">inadequate supply of sweet </w:t>
            </w:r>
            <w:r w:rsidRPr="00772DB6">
              <w:rPr>
                <w:rFonts w:eastAsia="Times New Roman" w:cstheme="minorHAnsi"/>
                <w:color w:val="231F20"/>
                <w:sz w:val="20"/>
                <w:szCs w:val="20"/>
              </w:rPr>
              <w:br/>
              <w:t xml:space="preserve">potato vines and storage </w:t>
            </w:r>
            <w:r w:rsidRPr="00772DB6">
              <w:rPr>
                <w:rFonts w:eastAsia="Times New Roman" w:cstheme="minorHAnsi"/>
                <w:color w:val="231F20"/>
                <w:sz w:val="20"/>
                <w:szCs w:val="20"/>
              </w:rPr>
              <w:br/>
              <w:t>roots.</w:t>
            </w:r>
            <w:r w:rsidRPr="00772DB6">
              <w:rPr>
                <w:rFonts w:eastAsia="Times New Roman" w:cstheme="minorHAnsi"/>
                <w:color w:val="231F20"/>
                <w:sz w:val="20"/>
                <w:szCs w:val="20"/>
              </w:rPr>
              <w:br/>
              <w:t xml:space="preserve">The procedure eliminates </w:t>
            </w:r>
            <w:r w:rsidRPr="00772DB6">
              <w:rPr>
                <w:rFonts w:eastAsia="Times New Roman" w:cstheme="minorHAnsi"/>
                <w:color w:val="231F20"/>
                <w:sz w:val="20"/>
                <w:szCs w:val="20"/>
              </w:rPr>
              <w:br/>
              <w:t xml:space="preserve">disease-causing organisms, </w:t>
            </w:r>
            <w:r w:rsidRPr="00772DB6">
              <w:rPr>
                <w:rFonts w:eastAsia="Times New Roman" w:cstheme="minorHAnsi"/>
                <w:color w:val="231F20"/>
                <w:sz w:val="20"/>
                <w:szCs w:val="20"/>
              </w:rPr>
              <w:br/>
              <w:t xml:space="preserve">giving the resulting plantlets more vigorous growth </w:t>
            </w:r>
            <w:r w:rsidRPr="00772DB6">
              <w:rPr>
                <w:rFonts w:eastAsia="Times New Roman" w:cstheme="minorHAnsi"/>
                <w:color w:val="231F20"/>
                <w:sz w:val="20"/>
                <w:szCs w:val="20"/>
              </w:rPr>
              <w:br/>
              <w:t>and increased yield.</w:t>
            </w:r>
            <w:r w:rsidRPr="00772DB6">
              <w:rPr>
                <w:rFonts w:eastAsia="Times New Roman" w:cstheme="minorHAnsi"/>
                <w:color w:val="231F20"/>
                <w:sz w:val="20"/>
                <w:szCs w:val="20"/>
              </w:rPr>
              <w:br/>
              <w:t xml:space="preserve">Use of the protocol/method generates pathogen-free </w:t>
            </w:r>
            <w:r w:rsidRPr="00772DB6">
              <w:rPr>
                <w:rFonts w:eastAsia="Times New Roman" w:cstheme="minorHAnsi"/>
                <w:color w:val="231F20"/>
                <w:sz w:val="20"/>
                <w:szCs w:val="20"/>
              </w:rPr>
              <w:br/>
              <w:t xml:space="preserve">material which prevents </w:t>
            </w:r>
            <w:r w:rsidRPr="00772DB6">
              <w:rPr>
                <w:rFonts w:eastAsia="Times New Roman" w:cstheme="minorHAnsi"/>
                <w:color w:val="231F20"/>
                <w:sz w:val="20"/>
                <w:szCs w:val="20"/>
              </w:rPr>
              <w:br/>
            </w:r>
            <w:r w:rsidRPr="00772DB6">
              <w:rPr>
                <w:rFonts w:eastAsia="Times New Roman" w:cstheme="minorHAnsi"/>
                <w:color w:val="231F20"/>
                <w:sz w:val="20"/>
                <w:szCs w:val="20"/>
              </w:rPr>
              <w:lastRenderedPageBreak/>
              <w:t xml:space="preserve">the transfer of diseases and </w:t>
            </w:r>
            <w:r w:rsidRPr="00772DB6">
              <w:rPr>
                <w:rFonts w:eastAsia="Times New Roman" w:cstheme="minorHAnsi"/>
                <w:color w:val="231F20"/>
                <w:sz w:val="20"/>
                <w:szCs w:val="20"/>
              </w:rPr>
              <w:br/>
              <w:t xml:space="preserve">pests from one point to the </w:t>
            </w:r>
            <w:r w:rsidRPr="00772DB6">
              <w:rPr>
                <w:rFonts w:eastAsia="Times New Roman" w:cstheme="minorHAnsi"/>
                <w:color w:val="231F20"/>
                <w:sz w:val="20"/>
                <w:szCs w:val="20"/>
              </w:rPr>
              <w:br/>
              <w:t xml:space="preserve">other and allows easy international exchange of sweet </w:t>
            </w:r>
            <w:r w:rsidRPr="00772DB6">
              <w:rPr>
                <w:rFonts w:eastAsia="Times New Roman" w:cstheme="minorHAnsi"/>
                <w:color w:val="231F20"/>
                <w:sz w:val="20"/>
                <w:szCs w:val="20"/>
              </w:rPr>
              <w:br/>
              <w:t xml:space="preserve">potato germplasm. </w:t>
            </w:r>
            <w:r w:rsidRPr="00772DB6">
              <w:rPr>
                <w:rFonts w:eastAsia="Times New Roman" w:cstheme="minorHAnsi"/>
                <w:color w:val="231F20"/>
                <w:sz w:val="20"/>
                <w:szCs w:val="20"/>
              </w:rPr>
              <w:br/>
              <w:t xml:space="preserve">The protocol can be a </w:t>
            </w:r>
            <w:r w:rsidRPr="00772DB6">
              <w:rPr>
                <w:rFonts w:eastAsia="Times New Roman" w:cstheme="minorHAnsi"/>
                <w:color w:val="231F20"/>
                <w:sz w:val="20"/>
                <w:szCs w:val="20"/>
              </w:rPr>
              <w:br/>
              <w:t xml:space="preserve">foundation for downstream </w:t>
            </w:r>
            <w:r w:rsidRPr="00772DB6">
              <w:rPr>
                <w:rFonts w:eastAsia="Times New Roman" w:cstheme="minorHAnsi"/>
                <w:color w:val="231F20"/>
                <w:sz w:val="20"/>
                <w:szCs w:val="20"/>
              </w:rPr>
              <w:br/>
              <w:t xml:space="preserve">research applications </w:t>
            </w:r>
            <w:r w:rsidRPr="00772DB6">
              <w:rPr>
                <w:rFonts w:eastAsia="Times New Roman" w:cstheme="minorHAnsi"/>
                <w:color w:val="231F20"/>
                <w:sz w:val="20"/>
                <w:szCs w:val="20"/>
              </w:rPr>
              <w:br/>
              <w:t>including genetic transformation activities</w:t>
            </w:r>
          </w:p>
        </w:tc>
        <w:tc>
          <w:tcPr>
            <w:tcW w:w="1625" w:type="dxa"/>
            <w:shd w:val="clear" w:color="auto" w:fill="auto"/>
            <w:vAlign w:val="center"/>
            <w:hideMark/>
          </w:tcPr>
          <w:p w14:paraId="42967B7B"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lastRenderedPageBreak/>
              <w:t xml:space="preserve">Guinea and Sudan Savanna </w:t>
            </w:r>
            <w:proofErr w:type="spellStart"/>
            <w:r w:rsidRPr="00772DB6">
              <w:rPr>
                <w:rFonts w:eastAsia="Times New Roman" w:cstheme="minorHAnsi"/>
                <w:color w:val="231F20"/>
                <w:sz w:val="20"/>
                <w:szCs w:val="20"/>
              </w:rPr>
              <w:t>agro</w:t>
            </w:r>
            <w:proofErr w:type="spellEnd"/>
            <w:r w:rsidRPr="00772DB6">
              <w:rPr>
                <w:rFonts w:eastAsia="Times New Roman" w:cstheme="minorHAnsi"/>
                <w:color w:val="231F20"/>
                <w:sz w:val="20"/>
                <w:szCs w:val="20"/>
              </w:rPr>
              <w:t xml:space="preserve">-ecological </w:t>
            </w:r>
            <w:r w:rsidRPr="00772DB6">
              <w:rPr>
                <w:rFonts w:eastAsia="Times New Roman" w:cstheme="minorHAnsi"/>
                <w:color w:val="231F20"/>
                <w:sz w:val="20"/>
                <w:szCs w:val="20"/>
              </w:rPr>
              <w:br/>
              <w:t>zones of Ghana</w:t>
            </w:r>
          </w:p>
        </w:tc>
        <w:tc>
          <w:tcPr>
            <w:tcW w:w="2480" w:type="dxa"/>
            <w:shd w:val="clear" w:color="auto" w:fill="auto"/>
            <w:vAlign w:val="center"/>
            <w:hideMark/>
          </w:tcPr>
          <w:p w14:paraId="220C0529"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Advantages:</w:t>
            </w:r>
            <w:r w:rsidRPr="00772DB6">
              <w:rPr>
                <w:rFonts w:eastAsia="Times New Roman" w:cstheme="minorHAnsi"/>
                <w:color w:val="231F20"/>
                <w:sz w:val="20"/>
                <w:szCs w:val="20"/>
              </w:rPr>
              <w:br/>
              <w:t>Mass production of true-</w:t>
            </w:r>
            <w:proofErr w:type="spellStart"/>
            <w:r w:rsidRPr="00772DB6">
              <w:rPr>
                <w:rFonts w:eastAsia="Times New Roman" w:cstheme="minorHAnsi"/>
                <w:color w:val="231F20"/>
                <w:sz w:val="20"/>
                <w:szCs w:val="20"/>
              </w:rPr>
              <w:t>totype</w:t>
            </w:r>
            <w:proofErr w:type="spellEnd"/>
            <w:r w:rsidRPr="00772DB6">
              <w:rPr>
                <w:rFonts w:eastAsia="Times New Roman" w:cstheme="minorHAnsi"/>
                <w:color w:val="231F20"/>
                <w:sz w:val="20"/>
                <w:szCs w:val="20"/>
              </w:rPr>
              <w:t xml:space="preserve"> disease-free planting </w:t>
            </w:r>
            <w:r w:rsidRPr="00772DB6">
              <w:rPr>
                <w:rFonts w:eastAsia="Times New Roman" w:cstheme="minorHAnsi"/>
                <w:color w:val="231F20"/>
                <w:sz w:val="20"/>
                <w:szCs w:val="20"/>
              </w:rPr>
              <w:br/>
              <w:t xml:space="preserve">material for existing and </w:t>
            </w:r>
            <w:r w:rsidRPr="00772DB6">
              <w:rPr>
                <w:rFonts w:eastAsia="Times New Roman" w:cstheme="minorHAnsi"/>
                <w:color w:val="231F20"/>
                <w:sz w:val="20"/>
                <w:szCs w:val="20"/>
              </w:rPr>
              <w:br/>
              <w:t>newly released varieties.</w:t>
            </w:r>
            <w:r w:rsidRPr="00772DB6">
              <w:rPr>
                <w:rFonts w:eastAsia="Times New Roman" w:cstheme="minorHAnsi"/>
                <w:color w:val="231F20"/>
                <w:sz w:val="20"/>
                <w:szCs w:val="20"/>
              </w:rPr>
              <w:br/>
              <w:t xml:space="preserve">Enhances rapid international germplasm exchange (limited quarantine </w:t>
            </w:r>
            <w:r w:rsidRPr="00772DB6">
              <w:rPr>
                <w:rFonts w:eastAsia="Times New Roman" w:cstheme="minorHAnsi"/>
                <w:color w:val="231F20"/>
                <w:sz w:val="20"/>
                <w:szCs w:val="20"/>
              </w:rPr>
              <w:br/>
              <w:t>requirements).</w:t>
            </w:r>
          </w:p>
        </w:tc>
        <w:tc>
          <w:tcPr>
            <w:tcW w:w="1170" w:type="dxa"/>
            <w:shd w:val="clear" w:color="auto" w:fill="auto"/>
            <w:vAlign w:val="bottom"/>
            <w:hideMark/>
          </w:tcPr>
          <w:p w14:paraId="422EC9D0"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CSIR-Savanna Agricultural Research Institute</w:t>
            </w:r>
          </w:p>
        </w:tc>
        <w:tc>
          <w:tcPr>
            <w:tcW w:w="1620" w:type="dxa"/>
            <w:shd w:val="clear" w:color="auto" w:fill="auto"/>
            <w:noWrap/>
            <w:vAlign w:val="bottom"/>
            <w:hideMark/>
          </w:tcPr>
          <w:p w14:paraId="18011B30" w14:textId="77777777" w:rsidR="00B13FCA" w:rsidRPr="00772DB6" w:rsidRDefault="00B13FCA" w:rsidP="00F708FE">
            <w:pPr>
              <w:spacing w:after="0" w:line="240" w:lineRule="auto"/>
              <w:rPr>
                <w:rFonts w:eastAsia="Times New Roman" w:cstheme="minorHAnsi"/>
                <w:color w:val="0563C1"/>
                <w:sz w:val="20"/>
                <w:szCs w:val="20"/>
                <w:u w:val="single"/>
              </w:rPr>
            </w:pPr>
            <w:hyperlink r:id="rId234" w:history="1">
              <w:r w:rsidRPr="00772DB6">
                <w:rPr>
                  <w:rFonts w:eastAsia="Times New Roman" w:cstheme="minorHAnsi"/>
                  <w:color w:val="0563C1"/>
                  <w:sz w:val="20"/>
                  <w:szCs w:val="20"/>
                  <w:u w:val="single"/>
                </w:rPr>
                <w:t>director@gmail.com</w:t>
              </w:r>
            </w:hyperlink>
          </w:p>
        </w:tc>
        <w:tc>
          <w:tcPr>
            <w:tcW w:w="1980" w:type="dxa"/>
            <w:shd w:val="clear" w:color="auto" w:fill="auto"/>
            <w:noWrap/>
            <w:vAlign w:val="bottom"/>
            <w:hideMark/>
          </w:tcPr>
          <w:p w14:paraId="7D7CC61E" w14:textId="77777777" w:rsidR="00B13FCA" w:rsidRPr="00772DB6" w:rsidRDefault="00B13FCA" w:rsidP="00F708FE">
            <w:pPr>
              <w:spacing w:after="0" w:line="240" w:lineRule="auto"/>
              <w:rPr>
                <w:rFonts w:eastAsia="Times New Roman" w:cstheme="minorHAnsi"/>
                <w:color w:val="0563C1"/>
                <w:sz w:val="20"/>
                <w:szCs w:val="20"/>
                <w:u w:val="single"/>
              </w:rPr>
            </w:pPr>
          </w:p>
        </w:tc>
      </w:tr>
      <w:tr w:rsidR="00B13FCA" w:rsidRPr="00772DB6" w14:paraId="1A9A961B" w14:textId="77777777" w:rsidTr="00F708FE">
        <w:trPr>
          <w:trHeight w:val="1785"/>
        </w:trPr>
        <w:tc>
          <w:tcPr>
            <w:tcW w:w="1345" w:type="dxa"/>
            <w:shd w:val="clear" w:color="auto" w:fill="auto"/>
            <w:vAlign w:val="center"/>
            <w:hideMark/>
          </w:tcPr>
          <w:p w14:paraId="67FE151B"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Taro-Varieties</w:t>
            </w:r>
            <w:r w:rsidRPr="00772DB6">
              <w:rPr>
                <w:rFonts w:eastAsia="Times New Roman" w:cstheme="minorHAnsi"/>
                <w:sz w:val="20"/>
                <w:szCs w:val="20"/>
              </w:rPr>
              <w:br/>
              <w:t>1.CRI-Huogbelor</w:t>
            </w:r>
            <w:r w:rsidRPr="00772DB6">
              <w:rPr>
                <w:rFonts w:eastAsia="Times New Roman" w:cstheme="minorHAnsi"/>
                <w:sz w:val="20"/>
                <w:szCs w:val="20"/>
              </w:rPr>
              <w:br/>
              <w:t>2.CRI-Asempa</w:t>
            </w:r>
            <w:r w:rsidRPr="00772DB6">
              <w:rPr>
                <w:rFonts w:eastAsia="Times New Roman" w:cstheme="minorHAnsi"/>
                <w:sz w:val="20"/>
                <w:szCs w:val="20"/>
              </w:rPr>
              <w:br/>
              <w:t>3.CRI-Agyenkwa</w:t>
            </w:r>
            <w:r w:rsidRPr="00772DB6">
              <w:rPr>
                <w:rFonts w:eastAsia="Times New Roman" w:cstheme="minorHAnsi"/>
                <w:sz w:val="20"/>
                <w:szCs w:val="20"/>
              </w:rPr>
              <w:br/>
              <w:t xml:space="preserve">4.CRI-Yen </w:t>
            </w:r>
            <w:proofErr w:type="spellStart"/>
            <w:r w:rsidRPr="00772DB6">
              <w:rPr>
                <w:rFonts w:eastAsia="Times New Roman" w:cstheme="minorHAnsi"/>
                <w:sz w:val="20"/>
                <w:szCs w:val="20"/>
              </w:rPr>
              <w:t>anya</w:t>
            </w:r>
            <w:proofErr w:type="spellEnd"/>
            <w:r w:rsidRPr="00772DB6">
              <w:rPr>
                <w:rFonts w:eastAsia="Times New Roman" w:cstheme="minorHAnsi"/>
                <w:sz w:val="20"/>
                <w:szCs w:val="20"/>
              </w:rPr>
              <w:t xml:space="preserve"> </w:t>
            </w:r>
            <w:proofErr w:type="spellStart"/>
            <w:r w:rsidRPr="00772DB6">
              <w:rPr>
                <w:rFonts w:eastAsia="Times New Roman" w:cstheme="minorHAnsi"/>
                <w:sz w:val="20"/>
                <w:szCs w:val="20"/>
              </w:rPr>
              <w:t>woa</w:t>
            </w:r>
            <w:proofErr w:type="spellEnd"/>
          </w:p>
        </w:tc>
        <w:tc>
          <w:tcPr>
            <w:tcW w:w="1115" w:type="dxa"/>
            <w:shd w:val="clear" w:color="auto" w:fill="auto"/>
            <w:vAlign w:val="center"/>
            <w:hideMark/>
          </w:tcPr>
          <w:p w14:paraId="197C9051"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w:t>
            </w:r>
          </w:p>
        </w:tc>
        <w:tc>
          <w:tcPr>
            <w:tcW w:w="1800" w:type="dxa"/>
            <w:shd w:val="clear" w:color="auto" w:fill="auto"/>
            <w:vAlign w:val="center"/>
            <w:hideMark/>
          </w:tcPr>
          <w:p w14:paraId="5AB92F4B"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1.Corm yield: 12 -25t/ha</w:t>
            </w:r>
            <w:r w:rsidRPr="00772DB6">
              <w:rPr>
                <w:rFonts w:eastAsia="Times New Roman" w:cstheme="minorHAnsi"/>
                <w:color w:val="231F20"/>
                <w:sz w:val="20"/>
                <w:szCs w:val="20"/>
              </w:rPr>
              <w:br/>
              <w:t>2. Dry matter:33 – 42%</w:t>
            </w:r>
            <w:r w:rsidRPr="00772DB6">
              <w:rPr>
                <w:rFonts w:eastAsia="Times New Roman" w:cstheme="minorHAnsi"/>
                <w:color w:val="231F20"/>
                <w:sz w:val="20"/>
                <w:szCs w:val="20"/>
              </w:rPr>
              <w:br/>
            </w:r>
            <w:proofErr w:type="gramStart"/>
            <w:r w:rsidRPr="00772DB6">
              <w:rPr>
                <w:rFonts w:eastAsia="Times New Roman" w:cstheme="minorHAnsi"/>
                <w:color w:val="231F20"/>
                <w:sz w:val="20"/>
                <w:szCs w:val="20"/>
              </w:rPr>
              <w:t>3.Maturity</w:t>
            </w:r>
            <w:proofErr w:type="gramEnd"/>
            <w:r w:rsidRPr="00772DB6">
              <w:rPr>
                <w:rFonts w:eastAsia="Times New Roman" w:cstheme="minorHAnsi"/>
                <w:color w:val="231F20"/>
                <w:sz w:val="20"/>
                <w:szCs w:val="20"/>
              </w:rPr>
              <w:t xml:space="preserve"> 6 – 12 months</w:t>
            </w:r>
            <w:r w:rsidRPr="00772DB6">
              <w:rPr>
                <w:rFonts w:eastAsia="Times New Roman" w:cstheme="minorHAnsi"/>
                <w:color w:val="231F20"/>
                <w:sz w:val="20"/>
                <w:szCs w:val="20"/>
              </w:rPr>
              <w:br/>
              <w:t xml:space="preserve">4. Starch granule size: 1 - 10 </w:t>
            </w:r>
            <w:r w:rsidRPr="00772DB6">
              <w:rPr>
                <w:rFonts w:eastAsia="Times New Roman" w:cstheme="minorHAnsi"/>
                <w:color w:val="231F20"/>
                <w:sz w:val="20"/>
                <w:szCs w:val="20"/>
              </w:rPr>
              <w:br/>
              <w:t>µ,</w:t>
            </w:r>
            <w:r w:rsidRPr="00772DB6">
              <w:rPr>
                <w:rFonts w:eastAsia="Times New Roman" w:cstheme="minorHAnsi"/>
                <w:color w:val="231F20"/>
                <w:sz w:val="20"/>
                <w:szCs w:val="20"/>
              </w:rPr>
              <w:br/>
              <w:t xml:space="preserve">5. Highly tolerant to the </w:t>
            </w:r>
            <w:r w:rsidRPr="00772DB6">
              <w:rPr>
                <w:rFonts w:eastAsia="Times New Roman" w:cstheme="minorHAnsi"/>
                <w:color w:val="231F20"/>
                <w:sz w:val="20"/>
                <w:szCs w:val="20"/>
              </w:rPr>
              <w:br/>
              <w:t>taro leaf blight disease</w:t>
            </w:r>
          </w:p>
        </w:tc>
        <w:tc>
          <w:tcPr>
            <w:tcW w:w="1625" w:type="dxa"/>
            <w:shd w:val="clear" w:color="auto" w:fill="auto"/>
            <w:vAlign w:val="center"/>
            <w:hideMark/>
          </w:tcPr>
          <w:p w14:paraId="0D582F1C"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Suitable for all five eco </w:t>
            </w:r>
            <w:r w:rsidRPr="00772DB6">
              <w:rPr>
                <w:rFonts w:eastAsia="Times New Roman" w:cstheme="minorHAnsi"/>
                <w:color w:val="231F20"/>
                <w:sz w:val="20"/>
                <w:szCs w:val="20"/>
              </w:rPr>
              <w:br/>
              <w:t>zones in Ghana.</w:t>
            </w:r>
          </w:p>
        </w:tc>
        <w:tc>
          <w:tcPr>
            <w:tcW w:w="2480" w:type="dxa"/>
            <w:shd w:val="clear" w:color="auto" w:fill="auto"/>
            <w:vAlign w:val="center"/>
            <w:hideMark/>
          </w:tcPr>
          <w:p w14:paraId="0B13F701" w14:textId="77777777" w:rsidR="00B13FCA" w:rsidRPr="00772DB6" w:rsidRDefault="00B13FCA" w:rsidP="00F708FE">
            <w:pPr>
              <w:spacing w:after="0" w:line="240" w:lineRule="auto"/>
              <w:rPr>
                <w:rFonts w:eastAsia="Times New Roman" w:cstheme="minorHAnsi"/>
                <w:color w:val="231F20"/>
                <w:sz w:val="20"/>
                <w:szCs w:val="20"/>
              </w:rPr>
            </w:pPr>
            <w:proofErr w:type="spellStart"/>
            <w:r w:rsidRPr="00772DB6">
              <w:rPr>
                <w:rFonts w:eastAsia="Times New Roman" w:cstheme="minorHAnsi"/>
                <w:color w:val="231F20"/>
                <w:sz w:val="20"/>
                <w:szCs w:val="20"/>
              </w:rPr>
              <w:t>Ampesi</w:t>
            </w:r>
            <w:proofErr w:type="spellEnd"/>
            <w:r w:rsidRPr="00772DB6">
              <w:rPr>
                <w:rFonts w:eastAsia="Times New Roman" w:cstheme="minorHAnsi"/>
                <w:color w:val="231F20"/>
                <w:sz w:val="20"/>
                <w:szCs w:val="20"/>
              </w:rPr>
              <w:t xml:space="preserve"> </w:t>
            </w:r>
            <w:r w:rsidRPr="00772DB6">
              <w:rPr>
                <w:rFonts w:eastAsia="Times New Roman" w:cstheme="minorHAnsi"/>
                <w:color w:val="231F20"/>
                <w:sz w:val="20"/>
                <w:szCs w:val="20"/>
              </w:rPr>
              <w:br/>
              <w:t>Chunk-fried</w:t>
            </w:r>
            <w:r w:rsidRPr="00772DB6">
              <w:rPr>
                <w:rFonts w:eastAsia="Times New Roman" w:cstheme="minorHAnsi"/>
                <w:color w:val="231F20"/>
                <w:sz w:val="20"/>
                <w:szCs w:val="20"/>
              </w:rPr>
              <w:br/>
              <w:t>Fufu</w:t>
            </w:r>
            <w:r w:rsidRPr="00772DB6">
              <w:rPr>
                <w:rFonts w:eastAsia="Times New Roman" w:cstheme="minorHAnsi"/>
                <w:color w:val="231F20"/>
                <w:sz w:val="20"/>
                <w:szCs w:val="20"/>
              </w:rPr>
              <w:br/>
              <w:t>Crispy chips</w:t>
            </w:r>
            <w:r w:rsidRPr="00772DB6">
              <w:rPr>
                <w:rFonts w:eastAsia="Times New Roman" w:cstheme="minorHAnsi"/>
                <w:color w:val="231F20"/>
                <w:sz w:val="20"/>
                <w:szCs w:val="20"/>
              </w:rPr>
              <w:br/>
              <w:t>Flour</w:t>
            </w:r>
            <w:r w:rsidRPr="00772DB6">
              <w:rPr>
                <w:rFonts w:eastAsia="Times New Roman" w:cstheme="minorHAnsi"/>
                <w:color w:val="231F20"/>
                <w:sz w:val="20"/>
                <w:szCs w:val="20"/>
              </w:rPr>
              <w:br/>
              <w:t>Starch</w:t>
            </w:r>
            <w:r w:rsidRPr="00772DB6">
              <w:rPr>
                <w:rFonts w:eastAsia="Times New Roman" w:cstheme="minorHAnsi"/>
                <w:color w:val="231F20"/>
                <w:sz w:val="20"/>
                <w:szCs w:val="20"/>
              </w:rPr>
              <w:br/>
              <w:t>Varied bakery products</w:t>
            </w:r>
          </w:p>
        </w:tc>
        <w:tc>
          <w:tcPr>
            <w:tcW w:w="1170" w:type="dxa"/>
            <w:shd w:val="clear" w:color="auto" w:fill="auto"/>
            <w:vAlign w:val="bottom"/>
            <w:hideMark/>
          </w:tcPr>
          <w:p w14:paraId="17F78CD3"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CSIR-Crop Research Institute</w:t>
            </w:r>
          </w:p>
        </w:tc>
        <w:tc>
          <w:tcPr>
            <w:tcW w:w="1620" w:type="dxa"/>
            <w:shd w:val="clear" w:color="auto" w:fill="auto"/>
            <w:noWrap/>
            <w:vAlign w:val="bottom"/>
            <w:hideMark/>
          </w:tcPr>
          <w:p w14:paraId="0EE23B9E" w14:textId="77777777" w:rsidR="00B13FCA" w:rsidRPr="00772DB6" w:rsidRDefault="00B13FCA" w:rsidP="00F708FE">
            <w:pPr>
              <w:spacing w:after="0" w:line="240" w:lineRule="auto"/>
              <w:rPr>
                <w:rFonts w:eastAsia="Times New Roman" w:cstheme="minorHAnsi"/>
                <w:color w:val="0563C1"/>
                <w:sz w:val="20"/>
                <w:szCs w:val="20"/>
                <w:u w:val="single"/>
              </w:rPr>
            </w:pPr>
            <w:hyperlink r:id="rId235" w:history="1">
              <w:proofErr w:type="spellStart"/>
              <w:r w:rsidRPr="00772DB6">
                <w:rPr>
                  <w:rFonts w:eastAsia="Times New Roman" w:cstheme="minorHAnsi"/>
                  <w:color w:val="0563C1"/>
                  <w:sz w:val="20"/>
                  <w:szCs w:val="20"/>
                  <w:u w:val="single"/>
                </w:rPr>
                <w:t>cridirector@yahoo</w:t>
              </w:r>
              <w:proofErr w:type="spellEnd"/>
            </w:hyperlink>
          </w:p>
        </w:tc>
        <w:tc>
          <w:tcPr>
            <w:tcW w:w="1980" w:type="dxa"/>
            <w:shd w:val="clear" w:color="auto" w:fill="auto"/>
            <w:noWrap/>
            <w:vAlign w:val="bottom"/>
            <w:hideMark/>
          </w:tcPr>
          <w:p w14:paraId="1815E262" w14:textId="77777777" w:rsidR="00B13FCA" w:rsidRPr="00772DB6" w:rsidRDefault="00B13FCA" w:rsidP="00F708FE">
            <w:pPr>
              <w:spacing w:after="0" w:line="240" w:lineRule="auto"/>
              <w:rPr>
                <w:rFonts w:eastAsia="Times New Roman" w:cstheme="minorHAnsi"/>
                <w:color w:val="0563C1"/>
                <w:sz w:val="20"/>
                <w:szCs w:val="20"/>
                <w:u w:val="single"/>
              </w:rPr>
            </w:pPr>
            <w:r w:rsidRPr="00772DB6">
              <w:rPr>
                <w:rFonts w:eastAsia="Times New Roman" w:cstheme="minorHAnsi"/>
                <w:color w:val="0563C1"/>
                <w:sz w:val="20"/>
                <w:szCs w:val="20"/>
                <w:u w:val="single"/>
              </w:rPr>
              <w:t>www.cropsresearch.org</w:t>
            </w:r>
          </w:p>
        </w:tc>
      </w:tr>
      <w:tr w:rsidR="00B13FCA" w:rsidRPr="00772DB6" w14:paraId="3FB8781F" w14:textId="77777777" w:rsidTr="00F708FE">
        <w:trPr>
          <w:trHeight w:val="1785"/>
        </w:trPr>
        <w:tc>
          <w:tcPr>
            <w:tcW w:w="1345" w:type="dxa"/>
            <w:shd w:val="clear" w:color="auto" w:fill="auto"/>
            <w:vAlign w:val="center"/>
            <w:hideMark/>
          </w:tcPr>
          <w:p w14:paraId="377D4EBE"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 xml:space="preserve">Micro-propagation protocol for the mass generation of planting material </w:t>
            </w:r>
            <w:r w:rsidRPr="00772DB6">
              <w:rPr>
                <w:rFonts w:eastAsia="Times New Roman" w:cstheme="minorHAnsi"/>
                <w:sz w:val="20"/>
                <w:szCs w:val="20"/>
              </w:rPr>
              <w:br/>
              <w:t>of taro (</w:t>
            </w:r>
            <w:proofErr w:type="spellStart"/>
            <w:r w:rsidRPr="00772DB6">
              <w:rPr>
                <w:rFonts w:eastAsia="Times New Roman" w:cstheme="minorHAnsi"/>
                <w:sz w:val="20"/>
                <w:szCs w:val="20"/>
              </w:rPr>
              <w:t>Colocacia</w:t>
            </w:r>
            <w:proofErr w:type="spellEnd"/>
            <w:r w:rsidRPr="00772DB6">
              <w:rPr>
                <w:rFonts w:eastAsia="Times New Roman" w:cstheme="minorHAnsi"/>
                <w:sz w:val="20"/>
                <w:szCs w:val="20"/>
              </w:rPr>
              <w:t xml:space="preserve"> esculenta)</w:t>
            </w:r>
          </w:p>
        </w:tc>
        <w:tc>
          <w:tcPr>
            <w:tcW w:w="1115" w:type="dxa"/>
            <w:shd w:val="clear" w:color="auto" w:fill="auto"/>
            <w:vAlign w:val="center"/>
            <w:hideMark/>
          </w:tcPr>
          <w:p w14:paraId="5D42AD0F"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w:t>
            </w:r>
          </w:p>
        </w:tc>
        <w:tc>
          <w:tcPr>
            <w:tcW w:w="1800" w:type="dxa"/>
            <w:shd w:val="clear" w:color="auto" w:fill="auto"/>
            <w:vAlign w:val="center"/>
            <w:hideMark/>
          </w:tcPr>
          <w:p w14:paraId="61F5F0B7"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The protocol supports the </w:t>
            </w:r>
            <w:r w:rsidRPr="00772DB6">
              <w:rPr>
                <w:rFonts w:eastAsia="Times New Roman" w:cstheme="minorHAnsi"/>
                <w:color w:val="231F20"/>
                <w:sz w:val="20"/>
                <w:szCs w:val="20"/>
              </w:rPr>
              <w:br/>
              <w:t xml:space="preserve">production of taro planting material to address the </w:t>
            </w:r>
            <w:r w:rsidRPr="00772DB6">
              <w:rPr>
                <w:rFonts w:eastAsia="Times New Roman" w:cstheme="minorHAnsi"/>
                <w:color w:val="231F20"/>
                <w:sz w:val="20"/>
                <w:szCs w:val="20"/>
              </w:rPr>
              <w:br/>
              <w:t xml:space="preserve">inadequate supply of taro </w:t>
            </w:r>
            <w:r w:rsidRPr="00772DB6">
              <w:rPr>
                <w:rFonts w:eastAsia="Times New Roman" w:cstheme="minorHAnsi"/>
                <w:color w:val="231F20"/>
                <w:sz w:val="20"/>
                <w:szCs w:val="20"/>
              </w:rPr>
              <w:br/>
              <w:t xml:space="preserve">suckers. </w:t>
            </w:r>
            <w:r w:rsidRPr="00772DB6">
              <w:rPr>
                <w:rFonts w:eastAsia="Times New Roman" w:cstheme="minorHAnsi"/>
                <w:color w:val="231F20"/>
                <w:sz w:val="20"/>
                <w:szCs w:val="20"/>
              </w:rPr>
              <w:br/>
              <w:t xml:space="preserve">The procedure eliminates </w:t>
            </w:r>
            <w:r w:rsidRPr="00772DB6">
              <w:rPr>
                <w:rFonts w:eastAsia="Times New Roman" w:cstheme="minorHAnsi"/>
                <w:color w:val="231F20"/>
                <w:sz w:val="20"/>
                <w:szCs w:val="20"/>
              </w:rPr>
              <w:br/>
            </w:r>
            <w:r w:rsidRPr="00772DB6">
              <w:rPr>
                <w:rFonts w:eastAsia="Times New Roman" w:cstheme="minorHAnsi"/>
                <w:color w:val="231F20"/>
                <w:sz w:val="20"/>
                <w:szCs w:val="20"/>
              </w:rPr>
              <w:lastRenderedPageBreak/>
              <w:t xml:space="preserve">disease-causing organisms, </w:t>
            </w:r>
            <w:r w:rsidRPr="00772DB6">
              <w:rPr>
                <w:rFonts w:eastAsia="Times New Roman" w:cstheme="minorHAnsi"/>
                <w:color w:val="231F20"/>
                <w:sz w:val="20"/>
                <w:szCs w:val="20"/>
              </w:rPr>
              <w:br/>
              <w:t xml:space="preserve">giving the resulting plantlets more vigorous growth </w:t>
            </w:r>
            <w:r w:rsidRPr="00772DB6">
              <w:rPr>
                <w:rFonts w:eastAsia="Times New Roman" w:cstheme="minorHAnsi"/>
                <w:color w:val="231F20"/>
                <w:sz w:val="20"/>
                <w:szCs w:val="20"/>
              </w:rPr>
              <w:br/>
              <w:t>and increased yield.</w:t>
            </w:r>
            <w:r w:rsidRPr="00772DB6">
              <w:rPr>
                <w:rFonts w:eastAsia="Times New Roman" w:cstheme="minorHAnsi"/>
                <w:color w:val="231F20"/>
                <w:sz w:val="20"/>
                <w:szCs w:val="20"/>
              </w:rPr>
              <w:br/>
              <w:t xml:space="preserve">Use of the protocol/method </w:t>
            </w:r>
            <w:r w:rsidRPr="00772DB6">
              <w:rPr>
                <w:rFonts w:eastAsia="Times New Roman" w:cstheme="minorHAnsi"/>
                <w:color w:val="231F20"/>
                <w:sz w:val="20"/>
                <w:szCs w:val="20"/>
              </w:rPr>
              <w:br/>
              <w:t xml:space="preserve">generates pathogen-free </w:t>
            </w:r>
            <w:r w:rsidRPr="00772DB6">
              <w:rPr>
                <w:rFonts w:eastAsia="Times New Roman" w:cstheme="minorHAnsi"/>
                <w:color w:val="231F20"/>
                <w:sz w:val="20"/>
                <w:szCs w:val="20"/>
              </w:rPr>
              <w:br/>
              <w:t xml:space="preserve">material which prevents </w:t>
            </w:r>
            <w:r w:rsidRPr="00772DB6">
              <w:rPr>
                <w:rFonts w:eastAsia="Times New Roman" w:cstheme="minorHAnsi"/>
                <w:color w:val="231F20"/>
                <w:sz w:val="20"/>
                <w:szCs w:val="20"/>
              </w:rPr>
              <w:br/>
              <w:t xml:space="preserve">the transfer of diseases and </w:t>
            </w:r>
            <w:r w:rsidRPr="00772DB6">
              <w:rPr>
                <w:rFonts w:eastAsia="Times New Roman" w:cstheme="minorHAnsi"/>
                <w:color w:val="231F20"/>
                <w:sz w:val="20"/>
                <w:szCs w:val="20"/>
              </w:rPr>
              <w:br/>
              <w:t xml:space="preserve">pests from one point to the </w:t>
            </w:r>
            <w:r w:rsidRPr="00772DB6">
              <w:rPr>
                <w:rFonts w:eastAsia="Times New Roman" w:cstheme="minorHAnsi"/>
                <w:color w:val="231F20"/>
                <w:sz w:val="20"/>
                <w:szCs w:val="20"/>
              </w:rPr>
              <w:br/>
              <w:t xml:space="preserve">other and allows easy international exchange of those </w:t>
            </w:r>
            <w:r w:rsidRPr="00772DB6">
              <w:rPr>
                <w:rFonts w:eastAsia="Times New Roman" w:cstheme="minorHAnsi"/>
                <w:color w:val="231F20"/>
                <w:sz w:val="20"/>
                <w:szCs w:val="20"/>
              </w:rPr>
              <w:br/>
              <w:t>crops.</w:t>
            </w:r>
            <w:r w:rsidRPr="00772DB6">
              <w:rPr>
                <w:rFonts w:eastAsia="Times New Roman" w:cstheme="minorHAnsi"/>
                <w:color w:val="231F20"/>
                <w:sz w:val="20"/>
                <w:szCs w:val="20"/>
              </w:rPr>
              <w:br/>
              <w:t xml:space="preserve">The protocol can be a foundation for downstream research applications including genetic transformation </w:t>
            </w:r>
            <w:r w:rsidRPr="00772DB6">
              <w:rPr>
                <w:rFonts w:eastAsia="Times New Roman" w:cstheme="minorHAnsi"/>
                <w:color w:val="231F20"/>
                <w:sz w:val="20"/>
                <w:szCs w:val="20"/>
              </w:rPr>
              <w:br/>
              <w:t>activities</w:t>
            </w:r>
          </w:p>
        </w:tc>
        <w:tc>
          <w:tcPr>
            <w:tcW w:w="1625" w:type="dxa"/>
            <w:shd w:val="clear" w:color="auto" w:fill="auto"/>
            <w:vAlign w:val="center"/>
            <w:hideMark/>
          </w:tcPr>
          <w:p w14:paraId="33207546"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lastRenderedPageBreak/>
              <w:t xml:space="preserve">Applicable in Taro </w:t>
            </w:r>
            <w:r w:rsidRPr="00772DB6">
              <w:rPr>
                <w:rFonts w:eastAsia="Times New Roman" w:cstheme="minorHAnsi"/>
                <w:color w:val="231F20"/>
                <w:sz w:val="20"/>
                <w:szCs w:val="20"/>
              </w:rPr>
              <w:br/>
              <w:t xml:space="preserve">growing areas in </w:t>
            </w:r>
            <w:r w:rsidRPr="00772DB6">
              <w:rPr>
                <w:rFonts w:eastAsia="Times New Roman" w:cstheme="minorHAnsi"/>
                <w:color w:val="231F20"/>
                <w:sz w:val="20"/>
                <w:szCs w:val="20"/>
              </w:rPr>
              <w:br/>
              <w:t>Ghana.</w:t>
            </w:r>
          </w:p>
        </w:tc>
        <w:tc>
          <w:tcPr>
            <w:tcW w:w="2480" w:type="dxa"/>
            <w:shd w:val="clear" w:color="auto" w:fill="auto"/>
            <w:vAlign w:val="center"/>
            <w:hideMark/>
          </w:tcPr>
          <w:p w14:paraId="7F3FBB45" w14:textId="77777777" w:rsidR="00B13FCA" w:rsidRPr="00772DB6" w:rsidRDefault="00B13FCA" w:rsidP="00F708FE">
            <w:pPr>
              <w:spacing w:after="0" w:line="240" w:lineRule="auto"/>
              <w:rPr>
                <w:rFonts w:eastAsia="Times New Roman" w:cstheme="minorHAnsi"/>
                <w:color w:val="231F20"/>
                <w:sz w:val="20"/>
                <w:szCs w:val="20"/>
              </w:rPr>
            </w:pPr>
            <w:proofErr w:type="spellStart"/>
            <w:r w:rsidRPr="00772DB6">
              <w:rPr>
                <w:rFonts w:eastAsia="Times New Roman" w:cstheme="minorHAnsi"/>
                <w:color w:val="231F20"/>
                <w:sz w:val="20"/>
                <w:szCs w:val="20"/>
              </w:rPr>
              <w:t>Ampesi</w:t>
            </w:r>
            <w:proofErr w:type="spellEnd"/>
            <w:r w:rsidRPr="00772DB6">
              <w:rPr>
                <w:rFonts w:eastAsia="Times New Roman" w:cstheme="minorHAnsi"/>
                <w:color w:val="231F20"/>
                <w:sz w:val="20"/>
                <w:szCs w:val="20"/>
              </w:rPr>
              <w:br/>
              <w:t>Fufu</w:t>
            </w:r>
            <w:r w:rsidRPr="00772DB6">
              <w:rPr>
                <w:rFonts w:eastAsia="Times New Roman" w:cstheme="minorHAnsi"/>
                <w:color w:val="231F20"/>
                <w:sz w:val="20"/>
                <w:szCs w:val="20"/>
              </w:rPr>
              <w:br/>
              <w:t>Starch</w:t>
            </w:r>
          </w:p>
        </w:tc>
        <w:tc>
          <w:tcPr>
            <w:tcW w:w="1170" w:type="dxa"/>
            <w:shd w:val="clear" w:color="auto" w:fill="auto"/>
            <w:vAlign w:val="bottom"/>
            <w:hideMark/>
          </w:tcPr>
          <w:p w14:paraId="4B0032C9"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CSIR-Plant Genetic Resources Research Institute</w:t>
            </w:r>
          </w:p>
        </w:tc>
        <w:tc>
          <w:tcPr>
            <w:tcW w:w="1620" w:type="dxa"/>
            <w:shd w:val="clear" w:color="auto" w:fill="auto"/>
            <w:noWrap/>
            <w:vAlign w:val="bottom"/>
            <w:hideMark/>
          </w:tcPr>
          <w:p w14:paraId="61A93870" w14:textId="77777777" w:rsidR="00B13FCA" w:rsidRPr="00772DB6" w:rsidRDefault="00B13FCA" w:rsidP="00F708FE">
            <w:pPr>
              <w:spacing w:after="0" w:line="240" w:lineRule="auto"/>
              <w:jc w:val="center"/>
              <w:rPr>
                <w:rFonts w:eastAsia="Times New Roman" w:cstheme="minorHAnsi"/>
                <w:color w:val="231F20"/>
                <w:sz w:val="20"/>
                <w:szCs w:val="20"/>
              </w:rPr>
            </w:pPr>
          </w:p>
        </w:tc>
        <w:tc>
          <w:tcPr>
            <w:tcW w:w="1980" w:type="dxa"/>
            <w:shd w:val="clear" w:color="auto" w:fill="auto"/>
            <w:noWrap/>
            <w:vAlign w:val="bottom"/>
            <w:hideMark/>
          </w:tcPr>
          <w:p w14:paraId="33E6FE59" w14:textId="77777777" w:rsidR="00B13FCA" w:rsidRPr="00772DB6" w:rsidRDefault="00B13FCA" w:rsidP="00F708FE">
            <w:pPr>
              <w:spacing w:after="0" w:line="240" w:lineRule="auto"/>
              <w:rPr>
                <w:rFonts w:eastAsia="Times New Roman" w:cstheme="minorHAnsi"/>
                <w:sz w:val="20"/>
                <w:szCs w:val="20"/>
              </w:rPr>
            </w:pPr>
          </w:p>
        </w:tc>
      </w:tr>
      <w:tr w:rsidR="00B13FCA" w:rsidRPr="00772DB6" w14:paraId="7D31C3E3" w14:textId="77777777" w:rsidTr="00F708FE">
        <w:trPr>
          <w:trHeight w:val="1785"/>
        </w:trPr>
        <w:tc>
          <w:tcPr>
            <w:tcW w:w="1345" w:type="dxa"/>
            <w:shd w:val="clear" w:color="auto" w:fill="auto"/>
            <w:vAlign w:val="center"/>
            <w:hideMark/>
          </w:tcPr>
          <w:p w14:paraId="22E5044C"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Cocoyam CRI-</w:t>
            </w:r>
            <w:proofErr w:type="spellStart"/>
            <w:r w:rsidRPr="00772DB6">
              <w:rPr>
                <w:rFonts w:eastAsia="Times New Roman" w:cstheme="minorHAnsi"/>
                <w:sz w:val="20"/>
                <w:szCs w:val="20"/>
              </w:rPr>
              <w:t>Akyede</w:t>
            </w:r>
            <w:proofErr w:type="spellEnd"/>
            <w:r w:rsidRPr="00772DB6">
              <w:rPr>
                <w:rFonts w:eastAsia="Times New Roman" w:cstheme="minorHAnsi"/>
                <w:sz w:val="20"/>
                <w:szCs w:val="20"/>
              </w:rPr>
              <w:t xml:space="preserve"> </w:t>
            </w:r>
          </w:p>
        </w:tc>
        <w:tc>
          <w:tcPr>
            <w:tcW w:w="1115" w:type="dxa"/>
            <w:shd w:val="clear" w:color="auto" w:fill="auto"/>
            <w:vAlign w:val="center"/>
            <w:hideMark/>
          </w:tcPr>
          <w:p w14:paraId="46E29294"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2012</w:t>
            </w:r>
          </w:p>
        </w:tc>
        <w:tc>
          <w:tcPr>
            <w:tcW w:w="1800" w:type="dxa"/>
            <w:shd w:val="clear" w:color="auto" w:fill="auto"/>
            <w:vAlign w:val="center"/>
            <w:hideMark/>
          </w:tcPr>
          <w:p w14:paraId="7D1E0FBA"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1.High-yielding</w:t>
            </w:r>
            <w:r w:rsidRPr="00772DB6">
              <w:rPr>
                <w:rFonts w:eastAsia="Times New Roman" w:cstheme="minorHAnsi"/>
                <w:color w:val="231F20"/>
                <w:sz w:val="20"/>
                <w:szCs w:val="20"/>
              </w:rPr>
              <w:br/>
              <w:t xml:space="preserve">2. Disease Tolerant </w:t>
            </w:r>
            <w:r w:rsidRPr="00772DB6">
              <w:rPr>
                <w:rFonts w:eastAsia="Times New Roman" w:cstheme="minorHAnsi"/>
                <w:color w:val="231F20"/>
                <w:sz w:val="20"/>
                <w:szCs w:val="20"/>
              </w:rPr>
              <w:br/>
              <w:t xml:space="preserve">4. Potential yield: 7.6t/ha </w:t>
            </w:r>
            <w:r w:rsidRPr="00772DB6">
              <w:rPr>
                <w:rFonts w:eastAsia="Times New Roman" w:cstheme="minorHAnsi"/>
                <w:color w:val="231F20"/>
                <w:sz w:val="20"/>
                <w:szCs w:val="20"/>
              </w:rPr>
              <w:br/>
              <w:t xml:space="preserve">5. Dry matter content (60 </w:t>
            </w:r>
            <w:r w:rsidRPr="00772DB6">
              <w:rPr>
                <w:rFonts w:eastAsia="Times New Roman" w:cstheme="minorHAnsi"/>
                <w:color w:val="231F20"/>
                <w:sz w:val="20"/>
                <w:szCs w:val="20"/>
              </w:rPr>
              <w:br/>
              <w:t xml:space="preserve">.74%) </w:t>
            </w:r>
            <w:r w:rsidRPr="00772DB6">
              <w:rPr>
                <w:rFonts w:eastAsia="Times New Roman" w:cstheme="minorHAnsi"/>
                <w:color w:val="231F20"/>
                <w:sz w:val="20"/>
                <w:szCs w:val="20"/>
              </w:rPr>
              <w:br/>
              <w:t xml:space="preserve">6. Maturity: 12-15 months. </w:t>
            </w:r>
            <w:r w:rsidRPr="00772DB6">
              <w:rPr>
                <w:rFonts w:eastAsia="Times New Roman" w:cstheme="minorHAnsi"/>
                <w:color w:val="231F20"/>
                <w:sz w:val="20"/>
                <w:szCs w:val="20"/>
              </w:rPr>
              <w:br/>
              <w:t xml:space="preserve">7.Leaf: green, purple leaf </w:t>
            </w:r>
            <w:r w:rsidRPr="00772DB6">
              <w:rPr>
                <w:rFonts w:eastAsia="Times New Roman" w:cstheme="minorHAnsi"/>
                <w:color w:val="231F20"/>
                <w:sz w:val="20"/>
                <w:szCs w:val="20"/>
              </w:rPr>
              <w:br/>
              <w:t>margin</w:t>
            </w:r>
            <w:r w:rsidRPr="00772DB6">
              <w:rPr>
                <w:rFonts w:eastAsia="Times New Roman" w:cstheme="minorHAnsi"/>
                <w:color w:val="231F20"/>
                <w:sz w:val="20"/>
                <w:szCs w:val="20"/>
              </w:rPr>
              <w:br/>
            </w:r>
            <w:r w:rsidRPr="00772DB6">
              <w:rPr>
                <w:rFonts w:eastAsia="Times New Roman" w:cstheme="minorHAnsi"/>
                <w:color w:val="231F20"/>
                <w:sz w:val="20"/>
                <w:szCs w:val="20"/>
              </w:rPr>
              <w:lastRenderedPageBreak/>
              <w:t xml:space="preserve">8. </w:t>
            </w:r>
            <w:proofErr w:type="spellStart"/>
            <w:r w:rsidRPr="00772DB6">
              <w:rPr>
                <w:rFonts w:eastAsia="Times New Roman" w:cstheme="minorHAnsi"/>
                <w:color w:val="231F20"/>
                <w:sz w:val="20"/>
                <w:szCs w:val="20"/>
              </w:rPr>
              <w:t>Colour</w:t>
            </w:r>
            <w:proofErr w:type="spellEnd"/>
            <w:r w:rsidRPr="00772DB6">
              <w:rPr>
                <w:rFonts w:eastAsia="Times New Roman" w:cstheme="minorHAnsi"/>
                <w:color w:val="231F20"/>
                <w:sz w:val="20"/>
                <w:szCs w:val="20"/>
              </w:rPr>
              <w:t xml:space="preserve"> of </w:t>
            </w:r>
            <w:proofErr w:type="spellStart"/>
            <w:r w:rsidRPr="00772DB6">
              <w:rPr>
                <w:rFonts w:eastAsia="Times New Roman" w:cstheme="minorHAnsi"/>
                <w:color w:val="231F20"/>
                <w:sz w:val="20"/>
                <w:szCs w:val="20"/>
              </w:rPr>
              <w:t>cormel</w:t>
            </w:r>
            <w:proofErr w:type="spellEnd"/>
            <w:r w:rsidRPr="00772DB6">
              <w:rPr>
                <w:rFonts w:eastAsia="Times New Roman" w:cstheme="minorHAnsi"/>
                <w:color w:val="231F20"/>
                <w:sz w:val="20"/>
                <w:szCs w:val="20"/>
              </w:rPr>
              <w:t xml:space="preserve"> skin: </w:t>
            </w:r>
            <w:r w:rsidRPr="00772DB6">
              <w:rPr>
                <w:rFonts w:eastAsia="Times New Roman" w:cstheme="minorHAnsi"/>
                <w:color w:val="231F20"/>
                <w:sz w:val="20"/>
                <w:szCs w:val="20"/>
              </w:rPr>
              <w:br/>
              <w:t>purple</w:t>
            </w:r>
          </w:p>
        </w:tc>
        <w:tc>
          <w:tcPr>
            <w:tcW w:w="1625" w:type="dxa"/>
            <w:shd w:val="clear" w:color="auto" w:fill="auto"/>
            <w:vAlign w:val="center"/>
            <w:hideMark/>
          </w:tcPr>
          <w:p w14:paraId="054E5C38"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lastRenderedPageBreak/>
              <w:t>Forest ecology</w:t>
            </w:r>
          </w:p>
        </w:tc>
        <w:tc>
          <w:tcPr>
            <w:tcW w:w="2480" w:type="dxa"/>
            <w:shd w:val="clear" w:color="auto" w:fill="auto"/>
            <w:vAlign w:val="center"/>
            <w:hideMark/>
          </w:tcPr>
          <w:p w14:paraId="2A347762" w14:textId="77777777" w:rsidR="00B13FCA" w:rsidRPr="00772DB6" w:rsidRDefault="00B13FCA" w:rsidP="00F708FE">
            <w:pPr>
              <w:spacing w:after="0" w:line="240" w:lineRule="auto"/>
              <w:rPr>
                <w:rFonts w:eastAsia="Times New Roman" w:cstheme="minorHAnsi"/>
                <w:color w:val="231F20"/>
                <w:sz w:val="20"/>
                <w:szCs w:val="20"/>
                <w:lang w:val="fr-FR"/>
              </w:rPr>
            </w:pPr>
            <w:proofErr w:type="spellStart"/>
            <w:r w:rsidRPr="00772DB6">
              <w:rPr>
                <w:rFonts w:eastAsia="Times New Roman" w:cstheme="minorHAnsi"/>
                <w:color w:val="231F20"/>
                <w:sz w:val="20"/>
                <w:szCs w:val="20"/>
                <w:lang w:val="fr-FR"/>
              </w:rPr>
              <w:t>Ampesi</w:t>
            </w:r>
            <w:proofErr w:type="spellEnd"/>
            <w:r w:rsidRPr="00772DB6">
              <w:rPr>
                <w:rFonts w:eastAsia="Times New Roman" w:cstheme="minorHAnsi"/>
                <w:color w:val="231F20"/>
                <w:sz w:val="20"/>
                <w:szCs w:val="20"/>
                <w:lang w:val="fr-FR"/>
              </w:rPr>
              <w:t>,</w:t>
            </w:r>
            <w:r w:rsidRPr="00772DB6">
              <w:rPr>
                <w:rFonts w:eastAsia="Times New Roman" w:cstheme="minorHAnsi"/>
                <w:color w:val="231F20"/>
                <w:sz w:val="20"/>
                <w:szCs w:val="20"/>
                <w:lang w:val="fr-FR"/>
              </w:rPr>
              <w:br/>
            </w:r>
            <w:proofErr w:type="spellStart"/>
            <w:r w:rsidRPr="00772DB6">
              <w:rPr>
                <w:rFonts w:eastAsia="Times New Roman" w:cstheme="minorHAnsi"/>
                <w:color w:val="231F20"/>
                <w:sz w:val="20"/>
                <w:szCs w:val="20"/>
                <w:lang w:val="fr-FR"/>
              </w:rPr>
              <w:t>Nuhuu</w:t>
            </w:r>
            <w:proofErr w:type="spellEnd"/>
            <w:r w:rsidRPr="00772DB6">
              <w:rPr>
                <w:rFonts w:eastAsia="Times New Roman" w:cstheme="minorHAnsi"/>
                <w:color w:val="231F20"/>
                <w:sz w:val="20"/>
                <w:szCs w:val="20"/>
                <w:lang w:val="fr-FR"/>
              </w:rPr>
              <w:t>,</w:t>
            </w:r>
            <w:r w:rsidRPr="00772DB6">
              <w:rPr>
                <w:rFonts w:eastAsia="Times New Roman" w:cstheme="minorHAnsi"/>
                <w:color w:val="231F20"/>
                <w:sz w:val="20"/>
                <w:szCs w:val="20"/>
                <w:lang w:val="fr-FR"/>
              </w:rPr>
              <w:br/>
            </w:r>
            <w:proofErr w:type="spellStart"/>
            <w:r w:rsidRPr="00772DB6">
              <w:rPr>
                <w:rFonts w:eastAsia="Times New Roman" w:cstheme="minorHAnsi"/>
                <w:color w:val="231F20"/>
                <w:sz w:val="20"/>
                <w:szCs w:val="20"/>
                <w:lang w:val="fr-FR"/>
              </w:rPr>
              <w:t>Fufuo</w:t>
            </w:r>
            <w:proofErr w:type="spellEnd"/>
            <w:r w:rsidRPr="00772DB6">
              <w:rPr>
                <w:rFonts w:eastAsia="Times New Roman" w:cstheme="minorHAnsi"/>
                <w:color w:val="231F20"/>
                <w:sz w:val="20"/>
                <w:szCs w:val="20"/>
                <w:lang w:val="fr-FR"/>
              </w:rPr>
              <w:br/>
            </w:r>
            <w:proofErr w:type="spellStart"/>
            <w:r w:rsidRPr="00772DB6">
              <w:rPr>
                <w:rFonts w:eastAsia="Times New Roman" w:cstheme="minorHAnsi"/>
                <w:color w:val="231F20"/>
                <w:sz w:val="20"/>
                <w:szCs w:val="20"/>
                <w:lang w:val="fr-FR"/>
              </w:rPr>
              <w:t>Eto</w:t>
            </w:r>
            <w:proofErr w:type="spellEnd"/>
            <w:r w:rsidRPr="00772DB6">
              <w:rPr>
                <w:rFonts w:eastAsia="Times New Roman" w:cstheme="minorHAnsi"/>
                <w:color w:val="231F20"/>
                <w:sz w:val="20"/>
                <w:szCs w:val="20"/>
                <w:lang w:val="fr-FR"/>
              </w:rPr>
              <w:br/>
              <w:t>Koliko</w:t>
            </w:r>
          </w:p>
        </w:tc>
        <w:tc>
          <w:tcPr>
            <w:tcW w:w="1170" w:type="dxa"/>
            <w:shd w:val="clear" w:color="auto" w:fill="auto"/>
            <w:vAlign w:val="bottom"/>
            <w:hideMark/>
          </w:tcPr>
          <w:p w14:paraId="39D4B66E"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CSIR-Crop Research Institute</w:t>
            </w:r>
          </w:p>
        </w:tc>
        <w:tc>
          <w:tcPr>
            <w:tcW w:w="1620" w:type="dxa"/>
            <w:shd w:val="clear" w:color="auto" w:fill="auto"/>
            <w:noWrap/>
            <w:vAlign w:val="bottom"/>
            <w:hideMark/>
          </w:tcPr>
          <w:p w14:paraId="30676CE8" w14:textId="77777777" w:rsidR="00B13FCA" w:rsidRPr="00772DB6" w:rsidRDefault="00B13FCA" w:rsidP="00F708FE">
            <w:pPr>
              <w:spacing w:after="0" w:line="240" w:lineRule="auto"/>
              <w:rPr>
                <w:rFonts w:eastAsia="Times New Roman" w:cstheme="minorHAnsi"/>
                <w:color w:val="0563C1"/>
                <w:sz w:val="20"/>
                <w:szCs w:val="20"/>
                <w:u w:val="single"/>
              </w:rPr>
            </w:pPr>
            <w:hyperlink r:id="rId236" w:history="1">
              <w:proofErr w:type="spellStart"/>
              <w:r w:rsidRPr="00772DB6">
                <w:rPr>
                  <w:rFonts w:eastAsia="Times New Roman" w:cstheme="minorHAnsi"/>
                  <w:color w:val="0563C1"/>
                  <w:sz w:val="20"/>
                  <w:szCs w:val="20"/>
                  <w:u w:val="single"/>
                </w:rPr>
                <w:t>cridirector@yahoo</w:t>
              </w:r>
              <w:proofErr w:type="spellEnd"/>
            </w:hyperlink>
          </w:p>
        </w:tc>
        <w:tc>
          <w:tcPr>
            <w:tcW w:w="1980" w:type="dxa"/>
            <w:shd w:val="clear" w:color="auto" w:fill="auto"/>
            <w:noWrap/>
            <w:vAlign w:val="bottom"/>
            <w:hideMark/>
          </w:tcPr>
          <w:p w14:paraId="0AC9DD0C" w14:textId="77777777" w:rsidR="00B13FCA" w:rsidRPr="00772DB6" w:rsidRDefault="00B13FCA" w:rsidP="00F708FE">
            <w:pPr>
              <w:spacing w:after="0" w:line="240" w:lineRule="auto"/>
              <w:rPr>
                <w:rFonts w:eastAsia="Times New Roman" w:cstheme="minorHAnsi"/>
                <w:color w:val="0563C1"/>
                <w:sz w:val="20"/>
                <w:szCs w:val="20"/>
                <w:u w:val="single"/>
              </w:rPr>
            </w:pPr>
            <w:hyperlink r:id="rId237" w:history="1">
              <w:r w:rsidRPr="00772DB6">
                <w:rPr>
                  <w:rFonts w:eastAsia="Times New Roman" w:cstheme="minorHAnsi"/>
                  <w:color w:val="0563C1"/>
                  <w:sz w:val="20"/>
                  <w:szCs w:val="20"/>
                  <w:u w:val="single"/>
                </w:rPr>
                <w:t>www.cropsresearch.org</w:t>
              </w:r>
            </w:hyperlink>
          </w:p>
        </w:tc>
      </w:tr>
      <w:tr w:rsidR="00B13FCA" w:rsidRPr="00772DB6" w14:paraId="39780A9D" w14:textId="77777777" w:rsidTr="00F708FE">
        <w:trPr>
          <w:trHeight w:val="1785"/>
        </w:trPr>
        <w:tc>
          <w:tcPr>
            <w:tcW w:w="1345" w:type="dxa"/>
            <w:shd w:val="clear" w:color="auto" w:fill="auto"/>
            <w:vAlign w:val="center"/>
            <w:hideMark/>
          </w:tcPr>
          <w:p w14:paraId="7934D3F2" w14:textId="77777777" w:rsidR="00B13FCA" w:rsidRPr="00772DB6" w:rsidRDefault="00B13FCA" w:rsidP="00F708FE">
            <w:pPr>
              <w:spacing w:after="0" w:line="240" w:lineRule="auto"/>
              <w:rPr>
                <w:rFonts w:eastAsia="Times New Roman" w:cstheme="minorHAnsi"/>
                <w:sz w:val="20"/>
                <w:szCs w:val="20"/>
                <w:lang w:val="fr-FR"/>
              </w:rPr>
            </w:pPr>
            <w:proofErr w:type="spellStart"/>
            <w:proofErr w:type="gramStart"/>
            <w:r w:rsidRPr="00772DB6">
              <w:rPr>
                <w:rFonts w:eastAsia="Times New Roman" w:cstheme="minorHAnsi"/>
                <w:sz w:val="20"/>
                <w:szCs w:val="20"/>
                <w:lang w:val="fr-FR"/>
              </w:rPr>
              <w:t>Cocoyam</w:t>
            </w:r>
            <w:proofErr w:type="spellEnd"/>
            <w:r w:rsidRPr="00772DB6">
              <w:rPr>
                <w:rFonts w:eastAsia="Times New Roman" w:cstheme="minorHAnsi"/>
                <w:sz w:val="20"/>
                <w:szCs w:val="20"/>
                <w:lang w:val="fr-FR"/>
              </w:rPr>
              <w:t>:</w:t>
            </w:r>
            <w:proofErr w:type="gramEnd"/>
            <w:r w:rsidRPr="00772DB6">
              <w:rPr>
                <w:rFonts w:eastAsia="Times New Roman" w:cstheme="minorHAnsi"/>
                <w:sz w:val="20"/>
                <w:szCs w:val="20"/>
                <w:lang w:val="fr-FR"/>
              </w:rPr>
              <w:t xml:space="preserve"> CRI-Ma </w:t>
            </w:r>
            <w:proofErr w:type="spellStart"/>
            <w:r w:rsidRPr="00772DB6">
              <w:rPr>
                <w:rFonts w:eastAsia="Times New Roman" w:cstheme="minorHAnsi"/>
                <w:sz w:val="20"/>
                <w:szCs w:val="20"/>
                <w:lang w:val="fr-FR"/>
              </w:rPr>
              <w:t>ye</w:t>
            </w:r>
            <w:proofErr w:type="spellEnd"/>
            <w:r w:rsidRPr="00772DB6">
              <w:rPr>
                <w:rFonts w:eastAsia="Times New Roman" w:cstheme="minorHAnsi"/>
                <w:sz w:val="20"/>
                <w:szCs w:val="20"/>
                <w:lang w:val="fr-FR"/>
              </w:rPr>
              <w:t xml:space="preserve"> </w:t>
            </w:r>
            <w:proofErr w:type="spellStart"/>
            <w:r w:rsidRPr="00772DB6">
              <w:rPr>
                <w:rFonts w:eastAsia="Times New Roman" w:cstheme="minorHAnsi"/>
                <w:sz w:val="20"/>
                <w:szCs w:val="20"/>
                <w:lang w:val="fr-FR"/>
              </w:rPr>
              <w:t>yie</w:t>
            </w:r>
            <w:proofErr w:type="spellEnd"/>
          </w:p>
        </w:tc>
        <w:tc>
          <w:tcPr>
            <w:tcW w:w="1115" w:type="dxa"/>
            <w:shd w:val="clear" w:color="auto" w:fill="auto"/>
            <w:vAlign w:val="center"/>
            <w:hideMark/>
          </w:tcPr>
          <w:p w14:paraId="7AB3EE1C"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2015</w:t>
            </w:r>
          </w:p>
        </w:tc>
        <w:tc>
          <w:tcPr>
            <w:tcW w:w="1800" w:type="dxa"/>
            <w:shd w:val="clear" w:color="auto" w:fill="auto"/>
            <w:vAlign w:val="center"/>
            <w:hideMark/>
          </w:tcPr>
          <w:p w14:paraId="63C2AA78"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1.High-yielding</w:t>
            </w:r>
            <w:r w:rsidRPr="00772DB6">
              <w:rPr>
                <w:rFonts w:eastAsia="Times New Roman" w:cstheme="minorHAnsi"/>
                <w:color w:val="231F20"/>
                <w:sz w:val="20"/>
                <w:szCs w:val="20"/>
              </w:rPr>
              <w:br/>
              <w:t xml:space="preserve">2. Disease Tolerant </w:t>
            </w:r>
            <w:r w:rsidRPr="00772DB6">
              <w:rPr>
                <w:rFonts w:eastAsia="Times New Roman" w:cstheme="minorHAnsi"/>
                <w:color w:val="231F20"/>
                <w:sz w:val="20"/>
                <w:szCs w:val="20"/>
              </w:rPr>
              <w:br/>
              <w:t xml:space="preserve">4. Potential yield: 5.7t/ha </w:t>
            </w:r>
            <w:r w:rsidRPr="00772DB6">
              <w:rPr>
                <w:rFonts w:eastAsia="Times New Roman" w:cstheme="minorHAnsi"/>
                <w:color w:val="231F20"/>
                <w:sz w:val="20"/>
                <w:szCs w:val="20"/>
              </w:rPr>
              <w:br/>
              <w:t xml:space="preserve">5. Dry matter content </w:t>
            </w:r>
            <w:r w:rsidRPr="00772DB6">
              <w:rPr>
                <w:rFonts w:eastAsia="Times New Roman" w:cstheme="minorHAnsi"/>
                <w:color w:val="231F20"/>
                <w:sz w:val="20"/>
                <w:szCs w:val="20"/>
              </w:rPr>
              <w:br/>
              <w:t xml:space="preserve">(59.88%) </w:t>
            </w:r>
            <w:r w:rsidRPr="00772DB6">
              <w:rPr>
                <w:rFonts w:eastAsia="Times New Roman" w:cstheme="minorHAnsi"/>
                <w:color w:val="231F20"/>
                <w:sz w:val="20"/>
                <w:szCs w:val="20"/>
              </w:rPr>
              <w:br/>
              <w:t xml:space="preserve">6. Maturity: 12 months. </w:t>
            </w:r>
            <w:r w:rsidRPr="00772DB6">
              <w:rPr>
                <w:rFonts w:eastAsia="Times New Roman" w:cstheme="minorHAnsi"/>
                <w:color w:val="231F20"/>
                <w:sz w:val="20"/>
                <w:szCs w:val="20"/>
              </w:rPr>
              <w:br/>
              <w:t xml:space="preserve">7.Leaf: green, purple leaf </w:t>
            </w:r>
            <w:r w:rsidRPr="00772DB6">
              <w:rPr>
                <w:rFonts w:eastAsia="Times New Roman" w:cstheme="minorHAnsi"/>
                <w:color w:val="231F20"/>
                <w:sz w:val="20"/>
                <w:szCs w:val="20"/>
              </w:rPr>
              <w:br/>
              <w:t>margin</w:t>
            </w:r>
            <w:r w:rsidRPr="00772DB6">
              <w:rPr>
                <w:rFonts w:eastAsia="Times New Roman" w:cstheme="minorHAnsi"/>
                <w:color w:val="231F20"/>
                <w:sz w:val="20"/>
                <w:szCs w:val="20"/>
              </w:rPr>
              <w:br/>
              <w:t xml:space="preserve">8. </w:t>
            </w:r>
            <w:proofErr w:type="spellStart"/>
            <w:r w:rsidRPr="00772DB6">
              <w:rPr>
                <w:rFonts w:eastAsia="Times New Roman" w:cstheme="minorHAnsi"/>
                <w:color w:val="231F20"/>
                <w:sz w:val="20"/>
                <w:szCs w:val="20"/>
              </w:rPr>
              <w:t>Colour</w:t>
            </w:r>
            <w:proofErr w:type="spellEnd"/>
            <w:r w:rsidRPr="00772DB6">
              <w:rPr>
                <w:rFonts w:eastAsia="Times New Roman" w:cstheme="minorHAnsi"/>
                <w:color w:val="231F20"/>
                <w:sz w:val="20"/>
                <w:szCs w:val="20"/>
              </w:rPr>
              <w:t xml:space="preserve"> of </w:t>
            </w:r>
            <w:proofErr w:type="spellStart"/>
            <w:r w:rsidRPr="00772DB6">
              <w:rPr>
                <w:rFonts w:eastAsia="Times New Roman" w:cstheme="minorHAnsi"/>
                <w:color w:val="231F20"/>
                <w:sz w:val="20"/>
                <w:szCs w:val="20"/>
              </w:rPr>
              <w:t>cormel</w:t>
            </w:r>
            <w:proofErr w:type="spellEnd"/>
            <w:r w:rsidRPr="00772DB6">
              <w:rPr>
                <w:rFonts w:eastAsia="Times New Roman" w:cstheme="minorHAnsi"/>
                <w:color w:val="231F20"/>
                <w:sz w:val="20"/>
                <w:szCs w:val="20"/>
              </w:rPr>
              <w:t xml:space="preserve"> skin: </w:t>
            </w:r>
            <w:r w:rsidRPr="00772DB6">
              <w:rPr>
                <w:rFonts w:eastAsia="Times New Roman" w:cstheme="minorHAnsi"/>
                <w:color w:val="231F20"/>
                <w:sz w:val="20"/>
                <w:szCs w:val="20"/>
              </w:rPr>
              <w:br/>
              <w:t>white cream</w:t>
            </w:r>
          </w:p>
        </w:tc>
        <w:tc>
          <w:tcPr>
            <w:tcW w:w="1625" w:type="dxa"/>
            <w:shd w:val="clear" w:color="auto" w:fill="auto"/>
            <w:vAlign w:val="center"/>
            <w:hideMark/>
          </w:tcPr>
          <w:p w14:paraId="3E12B900"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Forest ecology</w:t>
            </w:r>
          </w:p>
        </w:tc>
        <w:tc>
          <w:tcPr>
            <w:tcW w:w="2480" w:type="dxa"/>
            <w:shd w:val="clear" w:color="auto" w:fill="auto"/>
            <w:vAlign w:val="center"/>
            <w:hideMark/>
          </w:tcPr>
          <w:p w14:paraId="6F50150E" w14:textId="77777777" w:rsidR="00B13FCA" w:rsidRPr="00772DB6" w:rsidRDefault="00B13FCA" w:rsidP="00F708FE">
            <w:pPr>
              <w:spacing w:after="0" w:line="240" w:lineRule="auto"/>
              <w:rPr>
                <w:rFonts w:eastAsia="Times New Roman" w:cstheme="minorHAnsi"/>
                <w:color w:val="231F20"/>
                <w:sz w:val="20"/>
                <w:szCs w:val="20"/>
              </w:rPr>
            </w:pPr>
            <w:proofErr w:type="spellStart"/>
            <w:r w:rsidRPr="00772DB6">
              <w:rPr>
                <w:rFonts w:eastAsia="Times New Roman" w:cstheme="minorHAnsi"/>
                <w:color w:val="231F20"/>
                <w:sz w:val="20"/>
                <w:szCs w:val="20"/>
              </w:rPr>
              <w:t>Ampesi</w:t>
            </w:r>
            <w:proofErr w:type="spellEnd"/>
            <w:r w:rsidRPr="00772DB6">
              <w:rPr>
                <w:rFonts w:eastAsia="Times New Roman" w:cstheme="minorHAnsi"/>
                <w:color w:val="231F20"/>
                <w:sz w:val="20"/>
                <w:szCs w:val="20"/>
              </w:rPr>
              <w:br/>
              <w:t>Nuhu</w:t>
            </w:r>
            <w:r w:rsidRPr="00772DB6">
              <w:rPr>
                <w:rFonts w:eastAsia="Times New Roman" w:cstheme="minorHAnsi"/>
                <w:color w:val="231F20"/>
                <w:sz w:val="20"/>
                <w:szCs w:val="20"/>
              </w:rPr>
              <w:br/>
              <w:t>Chips</w:t>
            </w:r>
            <w:r w:rsidRPr="00772DB6">
              <w:rPr>
                <w:rFonts w:eastAsia="Times New Roman" w:cstheme="minorHAnsi"/>
                <w:color w:val="231F20"/>
                <w:sz w:val="20"/>
                <w:szCs w:val="20"/>
              </w:rPr>
              <w:br/>
              <w:t>Bread</w:t>
            </w:r>
            <w:r w:rsidRPr="00772DB6">
              <w:rPr>
                <w:rFonts w:eastAsia="Times New Roman" w:cstheme="minorHAnsi"/>
                <w:color w:val="231F20"/>
                <w:sz w:val="20"/>
                <w:szCs w:val="20"/>
              </w:rPr>
              <w:br/>
              <w:t xml:space="preserve">Biscuit </w:t>
            </w:r>
            <w:r w:rsidRPr="00772DB6">
              <w:rPr>
                <w:rFonts w:eastAsia="Times New Roman" w:cstheme="minorHAnsi"/>
                <w:color w:val="231F20"/>
                <w:sz w:val="20"/>
                <w:szCs w:val="20"/>
              </w:rPr>
              <w:br/>
              <w:t>Meat pie</w:t>
            </w:r>
          </w:p>
        </w:tc>
        <w:tc>
          <w:tcPr>
            <w:tcW w:w="1170" w:type="dxa"/>
            <w:shd w:val="clear" w:color="auto" w:fill="auto"/>
            <w:vAlign w:val="bottom"/>
            <w:hideMark/>
          </w:tcPr>
          <w:p w14:paraId="6E44B50A"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CSIR-Crop Research Institute</w:t>
            </w:r>
          </w:p>
        </w:tc>
        <w:tc>
          <w:tcPr>
            <w:tcW w:w="1620" w:type="dxa"/>
            <w:shd w:val="clear" w:color="auto" w:fill="auto"/>
            <w:noWrap/>
            <w:vAlign w:val="bottom"/>
            <w:hideMark/>
          </w:tcPr>
          <w:p w14:paraId="5CE243AE" w14:textId="77777777" w:rsidR="00B13FCA" w:rsidRPr="00772DB6" w:rsidRDefault="00B13FCA" w:rsidP="00F708FE">
            <w:pPr>
              <w:spacing w:after="0" w:line="240" w:lineRule="auto"/>
              <w:rPr>
                <w:rFonts w:eastAsia="Times New Roman" w:cstheme="minorHAnsi"/>
                <w:color w:val="0563C1"/>
                <w:sz w:val="20"/>
                <w:szCs w:val="20"/>
                <w:u w:val="single"/>
              </w:rPr>
            </w:pPr>
            <w:hyperlink r:id="rId238" w:history="1">
              <w:proofErr w:type="spellStart"/>
              <w:r w:rsidRPr="00772DB6">
                <w:rPr>
                  <w:rFonts w:eastAsia="Times New Roman" w:cstheme="minorHAnsi"/>
                  <w:color w:val="0563C1"/>
                  <w:sz w:val="20"/>
                  <w:szCs w:val="20"/>
                  <w:u w:val="single"/>
                </w:rPr>
                <w:t>cridirector@yahoo</w:t>
              </w:r>
              <w:proofErr w:type="spellEnd"/>
            </w:hyperlink>
          </w:p>
        </w:tc>
        <w:tc>
          <w:tcPr>
            <w:tcW w:w="1980" w:type="dxa"/>
            <w:shd w:val="clear" w:color="auto" w:fill="auto"/>
            <w:noWrap/>
            <w:vAlign w:val="bottom"/>
            <w:hideMark/>
          </w:tcPr>
          <w:p w14:paraId="6F4B5E92" w14:textId="77777777" w:rsidR="00B13FCA" w:rsidRPr="00772DB6" w:rsidRDefault="00B13FCA" w:rsidP="00F708FE">
            <w:pPr>
              <w:spacing w:after="0" w:line="240" w:lineRule="auto"/>
              <w:rPr>
                <w:rFonts w:eastAsia="Times New Roman" w:cstheme="minorHAnsi"/>
                <w:color w:val="0563C1"/>
                <w:sz w:val="20"/>
                <w:szCs w:val="20"/>
                <w:u w:val="single"/>
              </w:rPr>
            </w:pPr>
            <w:hyperlink r:id="rId239" w:history="1">
              <w:r w:rsidRPr="00772DB6">
                <w:rPr>
                  <w:rFonts w:eastAsia="Times New Roman" w:cstheme="minorHAnsi"/>
                  <w:color w:val="0563C1"/>
                  <w:sz w:val="20"/>
                  <w:szCs w:val="20"/>
                  <w:u w:val="single"/>
                </w:rPr>
                <w:t>www.cropsresearch.org</w:t>
              </w:r>
            </w:hyperlink>
          </w:p>
        </w:tc>
      </w:tr>
      <w:tr w:rsidR="00B13FCA" w:rsidRPr="00772DB6" w14:paraId="5BD39F57" w14:textId="77777777" w:rsidTr="00F708FE">
        <w:trPr>
          <w:trHeight w:val="1785"/>
        </w:trPr>
        <w:tc>
          <w:tcPr>
            <w:tcW w:w="1345" w:type="dxa"/>
            <w:shd w:val="clear" w:color="auto" w:fill="auto"/>
            <w:vAlign w:val="center"/>
            <w:hideMark/>
          </w:tcPr>
          <w:p w14:paraId="4D3C0160" w14:textId="77777777" w:rsidR="00B13FCA" w:rsidRPr="00772DB6" w:rsidRDefault="00B13FCA" w:rsidP="00F708FE">
            <w:pPr>
              <w:spacing w:after="0" w:line="240" w:lineRule="auto"/>
              <w:rPr>
                <w:rFonts w:eastAsia="Times New Roman" w:cstheme="minorHAnsi"/>
                <w:color w:val="231F20"/>
                <w:sz w:val="20"/>
                <w:szCs w:val="20"/>
                <w:lang w:val="fr-FR"/>
              </w:rPr>
            </w:pPr>
            <w:proofErr w:type="spellStart"/>
            <w:proofErr w:type="gramStart"/>
            <w:r w:rsidRPr="00772DB6">
              <w:rPr>
                <w:rFonts w:eastAsia="Times New Roman" w:cstheme="minorHAnsi"/>
                <w:color w:val="231F20"/>
                <w:sz w:val="20"/>
                <w:szCs w:val="20"/>
                <w:lang w:val="fr-FR"/>
              </w:rPr>
              <w:t>Cocoyam</w:t>
            </w:r>
            <w:proofErr w:type="spellEnd"/>
            <w:r w:rsidRPr="00772DB6">
              <w:rPr>
                <w:rFonts w:eastAsia="Times New Roman" w:cstheme="minorHAnsi"/>
                <w:color w:val="231F20"/>
                <w:sz w:val="20"/>
                <w:szCs w:val="20"/>
                <w:lang w:val="fr-FR"/>
              </w:rPr>
              <w:t>:</w:t>
            </w:r>
            <w:proofErr w:type="gramEnd"/>
            <w:r w:rsidRPr="00772DB6">
              <w:rPr>
                <w:rFonts w:eastAsia="Times New Roman" w:cstheme="minorHAnsi"/>
                <w:color w:val="231F20"/>
                <w:sz w:val="20"/>
                <w:szCs w:val="20"/>
                <w:lang w:val="fr-FR"/>
              </w:rPr>
              <w:t xml:space="preserve"> CRI-</w:t>
            </w:r>
            <w:proofErr w:type="spellStart"/>
            <w:r w:rsidRPr="00772DB6">
              <w:rPr>
                <w:rFonts w:eastAsia="Times New Roman" w:cstheme="minorHAnsi"/>
                <w:color w:val="231F20"/>
                <w:sz w:val="20"/>
                <w:szCs w:val="20"/>
                <w:lang w:val="fr-FR"/>
              </w:rPr>
              <w:t>Gye</w:t>
            </w:r>
            <w:proofErr w:type="spellEnd"/>
            <w:r w:rsidRPr="00772DB6">
              <w:rPr>
                <w:rFonts w:eastAsia="Times New Roman" w:cstheme="minorHAnsi"/>
                <w:color w:val="231F20"/>
                <w:sz w:val="20"/>
                <w:szCs w:val="20"/>
                <w:lang w:val="fr-FR"/>
              </w:rPr>
              <w:t xml:space="preserve"> me di</w:t>
            </w:r>
          </w:p>
        </w:tc>
        <w:tc>
          <w:tcPr>
            <w:tcW w:w="1115" w:type="dxa"/>
            <w:shd w:val="clear" w:color="auto" w:fill="auto"/>
            <w:vAlign w:val="center"/>
            <w:hideMark/>
          </w:tcPr>
          <w:p w14:paraId="120D9FA3"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2012</w:t>
            </w:r>
          </w:p>
        </w:tc>
        <w:tc>
          <w:tcPr>
            <w:tcW w:w="1800" w:type="dxa"/>
            <w:shd w:val="clear" w:color="auto" w:fill="auto"/>
            <w:vAlign w:val="center"/>
            <w:hideMark/>
          </w:tcPr>
          <w:p w14:paraId="2FB1E8F0"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High-yielding</w:t>
            </w:r>
            <w:r w:rsidRPr="00772DB6">
              <w:rPr>
                <w:rFonts w:eastAsia="Times New Roman" w:cstheme="minorHAnsi"/>
                <w:color w:val="231F20"/>
                <w:sz w:val="20"/>
                <w:szCs w:val="20"/>
              </w:rPr>
              <w:br/>
              <w:t xml:space="preserve">Tolerant cocoyam corm rot </w:t>
            </w:r>
            <w:r w:rsidRPr="00772DB6">
              <w:rPr>
                <w:rFonts w:eastAsia="Times New Roman" w:cstheme="minorHAnsi"/>
                <w:color w:val="231F20"/>
                <w:sz w:val="20"/>
                <w:szCs w:val="20"/>
              </w:rPr>
              <w:br/>
              <w:t>disease</w:t>
            </w:r>
            <w:r w:rsidRPr="00772DB6">
              <w:rPr>
                <w:rFonts w:eastAsia="Times New Roman" w:cstheme="minorHAnsi"/>
                <w:color w:val="231F20"/>
                <w:sz w:val="20"/>
                <w:szCs w:val="20"/>
              </w:rPr>
              <w:br/>
              <w:t xml:space="preserve">Potential yield: 8t/ha </w:t>
            </w:r>
            <w:r w:rsidRPr="00772DB6">
              <w:rPr>
                <w:rFonts w:eastAsia="Times New Roman" w:cstheme="minorHAnsi"/>
                <w:color w:val="231F20"/>
                <w:sz w:val="20"/>
                <w:szCs w:val="20"/>
              </w:rPr>
              <w:br/>
              <w:t xml:space="preserve">Dry matter content </w:t>
            </w:r>
            <w:r w:rsidRPr="00772DB6">
              <w:rPr>
                <w:rFonts w:eastAsia="Times New Roman" w:cstheme="minorHAnsi"/>
                <w:color w:val="231F20"/>
                <w:sz w:val="20"/>
                <w:szCs w:val="20"/>
              </w:rPr>
              <w:br/>
              <w:t xml:space="preserve">(58.22%), </w:t>
            </w:r>
            <w:r w:rsidRPr="00772DB6">
              <w:rPr>
                <w:rFonts w:eastAsia="Times New Roman" w:cstheme="minorHAnsi"/>
                <w:color w:val="231F20"/>
                <w:sz w:val="20"/>
                <w:szCs w:val="20"/>
              </w:rPr>
              <w:br/>
              <w:t xml:space="preserve">Maturity: 12 – 15 months. </w:t>
            </w:r>
            <w:r w:rsidRPr="00772DB6">
              <w:rPr>
                <w:rFonts w:eastAsia="Times New Roman" w:cstheme="minorHAnsi"/>
                <w:color w:val="231F20"/>
                <w:sz w:val="20"/>
                <w:szCs w:val="20"/>
              </w:rPr>
              <w:br/>
              <w:t xml:space="preserve">Higher yielding than the </w:t>
            </w:r>
            <w:r w:rsidRPr="00772DB6">
              <w:rPr>
                <w:rFonts w:eastAsia="Times New Roman" w:cstheme="minorHAnsi"/>
                <w:color w:val="231F20"/>
                <w:sz w:val="20"/>
                <w:szCs w:val="20"/>
              </w:rPr>
              <w:br/>
              <w:t>local varieties</w:t>
            </w:r>
            <w:r w:rsidRPr="00772DB6">
              <w:rPr>
                <w:rFonts w:eastAsia="Times New Roman" w:cstheme="minorHAnsi"/>
                <w:color w:val="231F20"/>
                <w:sz w:val="20"/>
                <w:szCs w:val="20"/>
              </w:rPr>
              <w:br/>
            </w:r>
            <w:proofErr w:type="spellStart"/>
            <w:r w:rsidRPr="00772DB6">
              <w:rPr>
                <w:rFonts w:eastAsia="Times New Roman" w:cstheme="minorHAnsi"/>
                <w:color w:val="231F20"/>
                <w:sz w:val="20"/>
                <w:szCs w:val="20"/>
              </w:rPr>
              <w:t>Colour</w:t>
            </w:r>
            <w:proofErr w:type="spellEnd"/>
            <w:r w:rsidRPr="00772DB6">
              <w:rPr>
                <w:rFonts w:eastAsia="Times New Roman" w:cstheme="minorHAnsi"/>
                <w:color w:val="231F20"/>
                <w:sz w:val="20"/>
                <w:szCs w:val="20"/>
              </w:rPr>
              <w:t xml:space="preserve"> of </w:t>
            </w:r>
            <w:proofErr w:type="spellStart"/>
            <w:r w:rsidRPr="00772DB6">
              <w:rPr>
                <w:rFonts w:eastAsia="Times New Roman" w:cstheme="minorHAnsi"/>
                <w:color w:val="231F20"/>
                <w:sz w:val="20"/>
                <w:szCs w:val="20"/>
              </w:rPr>
              <w:t>cormel</w:t>
            </w:r>
            <w:proofErr w:type="spellEnd"/>
            <w:r w:rsidRPr="00772DB6">
              <w:rPr>
                <w:rFonts w:eastAsia="Times New Roman" w:cstheme="minorHAnsi"/>
                <w:color w:val="231F20"/>
                <w:sz w:val="20"/>
                <w:szCs w:val="20"/>
              </w:rPr>
              <w:t xml:space="preserve"> skin: </w:t>
            </w:r>
            <w:r w:rsidRPr="00772DB6">
              <w:rPr>
                <w:rFonts w:eastAsia="Times New Roman" w:cstheme="minorHAnsi"/>
                <w:color w:val="231F20"/>
                <w:sz w:val="20"/>
                <w:szCs w:val="20"/>
              </w:rPr>
              <w:br/>
              <w:t>purple</w:t>
            </w:r>
          </w:p>
        </w:tc>
        <w:tc>
          <w:tcPr>
            <w:tcW w:w="1625" w:type="dxa"/>
            <w:shd w:val="clear" w:color="auto" w:fill="auto"/>
            <w:vAlign w:val="center"/>
            <w:hideMark/>
          </w:tcPr>
          <w:p w14:paraId="574205EB"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Forest ecology</w:t>
            </w:r>
          </w:p>
        </w:tc>
        <w:tc>
          <w:tcPr>
            <w:tcW w:w="2480" w:type="dxa"/>
            <w:shd w:val="clear" w:color="auto" w:fill="auto"/>
            <w:vAlign w:val="center"/>
            <w:hideMark/>
          </w:tcPr>
          <w:p w14:paraId="1AE9F432" w14:textId="77777777" w:rsidR="00B13FCA" w:rsidRPr="00772DB6" w:rsidRDefault="00B13FCA" w:rsidP="00F708FE">
            <w:pPr>
              <w:spacing w:after="0" w:line="240" w:lineRule="auto"/>
              <w:rPr>
                <w:rFonts w:eastAsia="Times New Roman" w:cstheme="minorHAnsi"/>
                <w:color w:val="231F20"/>
                <w:sz w:val="20"/>
                <w:szCs w:val="20"/>
              </w:rPr>
            </w:pPr>
            <w:proofErr w:type="spellStart"/>
            <w:r w:rsidRPr="00772DB6">
              <w:rPr>
                <w:rFonts w:eastAsia="Times New Roman" w:cstheme="minorHAnsi"/>
                <w:color w:val="231F20"/>
                <w:sz w:val="20"/>
                <w:szCs w:val="20"/>
              </w:rPr>
              <w:t>Fufuo</w:t>
            </w:r>
            <w:proofErr w:type="spellEnd"/>
            <w:r w:rsidRPr="00772DB6">
              <w:rPr>
                <w:rFonts w:eastAsia="Times New Roman" w:cstheme="minorHAnsi"/>
                <w:color w:val="231F20"/>
                <w:sz w:val="20"/>
                <w:szCs w:val="20"/>
              </w:rPr>
              <w:br/>
            </w:r>
            <w:proofErr w:type="spellStart"/>
            <w:r w:rsidRPr="00772DB6">
              <w:rPr>
                <w:rFonts w:eastAsia="Times New Roman" w:cstheme="minorHAnsi"/>
                <w:color w:val="231F20"/>
                <w:sz w:val="20"/>
                <w:szCs w:val="20"/>
              </w:rPr>
              <w:t>Ampesi</w:t>
            </w:r>
            <w:proofErr w:type="spellEnd"/>
            <w:r w:rsidRPr="00772DB6">
              <w:rPr>
                <w:rFonts w:eastAsia="Times New Roman" w:cstheme="minorHAnsi"/>
                <w:color w:val="231F20"/>
                <w:sz w:val="20"/>
                <w:szCs w:val="20"/>
              </w:rPr>
              <w:br/>
            </w:r>
            <w:proofErr w:type="spellStart"/>
            <w:r w:rsidRPr="00772DB6">
              <w:rPr>
                <w:rFonts w:eastAsia="Times New Roman" w:cstheme="minorHAnsi"/>
                <w:color w:val="231F20"/>
                <w:sz w:val="20"/>
                <w:szCs w:val="20"/>
              </w:rPr>
              <w:t>Eto</w:t>
            </w:r>
            <w:proofErr w:type="spellEnd"/>
            <w:r w:rsidRPr="00772DB6">
              <w:rPr>
                <w:rFonts w:eastAsia="Times New Roman" w:cstheme="minorHAnsi"/>
                <w:color w:val="231F20"/>
                <w:sz w:val="20"/>
                <w:szCs w:val="20"/>
              </w:rPr>
              <w:br/>
              <w:t>Koliko</w:t>
            </w:r>
            <w:r w:rsidRPr="00772DB6">
              <w:rPr>
                <w:rFonts w:eastAsia="Times New Roman" w:cstheme="minorHAnsi"/>
                <w:color w:val="231F20"/>
                <w:sz w:val="20"/>
                <w:szCs w:val="20"/>
              </w:rPr>
              <w:br/>
              <w:t>Nuhu</w:t>
            </w:r>
            <w:r w:rsidRPr="00772DB6">
              <w:rPr>
                <w:rFonts w:eastAsia="Times New Roman" w:cstheme="minorHAnsi"/>
                <w:color w:val="231F20"/>
                <w:sz w:val="20"/>
                <w:szCs w:val="20"/>
              </w:rPr>
              <w:br/>
              <w:t>Chips</w:t>
            </w:r>
          </w:p>
        </w:tc>
        <w:tc>
          <w:tcPr>
            <w:tcW w:w="1170" w:type="dxa"/>
            <w:shd w:val="clear" w:color="auto" w:fill="auto"/>
            <w:vAlign w:val="bottom"/>
            <w:hideMark/>
          </w:tcPr>
          <w:p w14:paraId="1C49E441"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CSIR-Crop Research Institute</w:t>
            </w:r>
          </w:p>
        </w:tc>
        <w:tc>
          <w:tcPr>
            <w:tcW w:w="1620" w:type="dxa"/>
            <w:shd w:val="clear" w:color="auto" w:fill="auto"/>
            <w:noWrap/>
            <w:vAlign w:val="bottom"/>
            <w:hideMark/>
          </w:tcPr>
          <w:p w14:paraId="59C64D08" w14:textId="77777777" w:rsidR="00B13FCA" w:rsidRPr="00772DB6" w:rsidRDefault="00B13FCA" w:rsidP="00F708FE">
            <w:pPr>
              <w:spacing w:after="0" w:line="240" w:lineRule="auto"/>
              <w:rPr>
                <w:rFonts w:eastAsia="Times New Roman" w:cstheme="minorHAnsi"/>
                <w:color w:val="0563C1"/>
                <w:sz w:val="20"/>
                <w:szCs w:val="20"/>
                <w:u w:val="single"/>
              </w:rPr>
            </w:pPr>
            <w:hyperlink r:id="rId240" w:history="1">
              <w:proofErr w:type="spellStart"/>
              <w:r w:rsidRPr="00772DB6">
                <w:rPr>
                  <w:rFonts w:eastAsia="Times New Roman" w:cstheme="minorHAnsi"/>
                  <w:color w:val="0563C1"/>
                  <w:sz w:val="20"/>
                  <w:szCs w:val="20"/>
                  <w:u w:val="single"/>
                </w:rPr>
                <w:t>cridirector@yahoo</w:t>
              </w:r>
              <w:proofErr w:type="spellEnd"/>
            </w:hyperlink>
          </w:p>
        </w:tc>
        <w:tc>
          <w:tcPr>
            <w:tcW w:w="1980" w:type="dxa"/>
            <w:shd w:val="clear" w:color="auto" w:fill="auto"/>
            <w:noWrap/>
            <w:vAlign w:val="bottom"/>
            <w:hideMark/>
          </w:tcPr>
          <w:p w14:paraId="27860752" w14:textId="77777777" w:rsidR="00B13FCA" w:rsidRPr="00772DB6" w:rsidRDefault="00B13FCA" w:rsidP="00F708FE">
            <w:pPr>
              <w:spacing w:after="0" w:line="240" w:lineRule="auto"/>
              <w:rPr>
                <w:rFonts w:eastAsia="Times New Roman" w:cstheme="minorHAnsi"/>
                <w:color w:val="0563C1"/>
                <w:sz w:val="20"/>
                <w:szCs w:val="20"/>
                <w:u w:val="single"/>
              </w:rPr>
            </w:pPr>
            <w:hyperlink r:id="rId241" w:history="1">
              <w:r w:rsidRPr="00772DB6">
                <w:rPr>
                  <w:rFonts w:eastAsia="Times New Roman" w:cstheme="minorHAnsi"/>
                  <w:color w:val="0563C1"/>
                  <w:sz w:val="20"/>
                  <w:szCs w:val="20"/>
                  <w:u w:val="single"/>
                </w:rPr>
                <w:t>www.cropsresearch.org</w:t>
              </w:r>
            </w:hyperlink>
          </w:p>
        </w:tc>
      </w:tr>
      <w:tr w:rsidR="00B13FCA" w:rsidRPr="00772DB6" w14:paraId="73AE4061" w14:textId="77777777" w:rsidTr="00F708FE">
        <w:trPr>
          <w:trHeight w:val="1785"/>
        </w:trPr>
        <w:tc>
          <w:tcPr>
            <w:tcW w:w="1345" w:type="dxa"/>
            <w:shd w:val="clear" w:color="auto" w:fill="auto"/>
            <w:vAlign w:val="center"/>
            <w:hideMark/>
          </w:tcPr>
          <w:p w14:paraId="6094C28A"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lastRenderedPageBreak/>
              <w:t xml:space="preserve">Micro-propagation </w:t>
            </w:r>
            <w:r w:rsidRPr="00772DB6">
              <w:rPr>
                <w:rFonts w:eastAsia="Times New Roman" w:cstheme="minorHAnsi"/>
                <w:sz w:val="20"/>
                <w:szCs w:val="20"/>
              </w:rPr>
              <w:br/>
              <w:t xml:space="preserve">protocol for the mass </w:t>
            </w:r>
            <w:r w:rsidRPr="00772DB6">
              <w:rPr>
                <w:rFonts w:eastAsia="Times New Roman" w:cstheme="minorHAnsi"/>
                <w:sz w:val="20"/>
                <w:szCs w:val="20"/>
              </w:rPr>
              <w:br/>
              <w:t xml:space="preserve">generation of planting </w:t>
            </w:r>
            <w:r w:rsidRPr="00772DB6">
              <w:rPr>
                <w:rFonts w:eastAsia="Times New Roman" w:cstheme="minorHAnsi"/>
                <w:sz w:val="20"/>
                <w:szCs w:val="20"/>
              </w:rPr>
              <w:br/>
              <w:t xml:space="preserve">material of cocoyam </w:t>
            </w:r>
            <w:r w:rsidRPr="00772DB6">
              <w:rPr>
                <w:rFonts w:eastAsia="Times New Roman" w:cstheme="minorHAnsi"/>
                <w:sz w:val="20"/>
                <w:szCs w:val="20"/>
              </w:rPr>
              <w:br/>
              <w:t xml:space="preserve">(Xanthosoma </w:t>
            </w:r>
            <w:proofErr w:type="spellStart"/>
            <w:r w:rsidRPr="00772DB6">
              <w:rPr>
                <w:rFonts w:eastAsia="Times New Roman" w:cstheme="minorHAnsi"/>
                <w:sz w:val="20"/>
                <w:szCs w:val="20"/>
              </w:rPr>
              <w:t>sagitifolium</w:t>
            </w:r>
            <w:proofErr w:type="spellEnd"/>
            <w:r w:rsidRPr="00772DB6">
              <w:rPr>
                <w:rFonts w:eastAsia="Times New Roman" w:cstheme="minorHAnsi"/>
                <w:sz w:val="20"/>
                <w:szCs w:val="20"/>
              </w:rPr>
              <w:t>).</w:t>
            </w:r>
          </w:p>
        </w:tc>
        <w:tc>
          <w:tcPr>
            <w:tcW w:w="1115" w:type="dxa"/>
            <w:shd w:val="clear" w:color="auto" w:fill="auto"/>
            <w:vAlign w:val="center"/>
            <w:hideMark/>
          </w:tcPr>
          <w:p w14:paraId="45F82497"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2018</w:t>
            </w:r>
          </w:p>
        </w:tc>
        <w:tc>
          <w:tcPr>
            <w:tcW w:w="1800" w:type="dxa"/>
            <w:shd w:val="clear" w:color="auto" w:fill="auto"/>
            <w:vAlign w:val="center"/>
            <w:hideMark/>
          </w:tcPr>
          <w:p w14:paraId="5BA08361"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The protocol supports the </w:t>
            </w:r>
            <w:r w:rsidRPr="00772DB6">
              <w:rPr>
                <w:rFonts w:eastAsia="Times New Roman" w:cstheme="minorHAnsi"/>
                <w:color w:val="231F20"/>
                <w:sz w:val="20"/>
                <w:szCs w:val="20"/>
              </w:rPr>
              <w:br/>
              <w:t xml:space="preserve">production of planting material to address the inadequate supply of cocoyam </w:t>
            </w:r>
            <w:r w:rsidRPr="00772DB6">
              <w:rPr>
                <w:rFonts w:eastAsia="Times New Roman" w:cstheme="minorHAnsi"/>
                <w:color w:val="231F20"/>
                <w:sz w:val="20"/>
                <w:szCs w:val="20"/>
              </w:rPr>
              <w:br/>
              <w:t>cornels</w:t>
            </w:r>
            <w:r w:rsidRPr="00772DB6">
              <w:rPr>
                <w:rFonts w:eastAsia="Times New Roman" w:cstheme="minorHAnsi"/>
                <w:color w:val="231F20"/>
                <w:sz w:val="20"/>
                <w:szCs w:val="20"/>
              </w:rPr>
              <w:br/>
              <w:t xml:space="preserve">The procedure eliminates </w:t>
            </w:r>
            <w:r w:rsidRPr="00772DB6">
              <w:rPr>
                <w:rFonts w:eastAsia="Times New Roman" w:cstheme="minorHAnsi"/>
                <w:color w:val="231F20"/>
                <w:sz w:val="20"/>
                <w:szCs w:val="20"/>
              </w:rPr>
              <w:br/>
              <w:t xml:space="preserve">disease causing organisms, </w:t>
            </w:r>
            <w:r w:rsidRPr="00772DB6">
              <w:rPr>
                <w:rFonts w:eastAsia="Times New Roman" w:cstheme="minorHAnsi"/>
                <w:color w:val="231F20"/>
                <w:sz w:val="20"/>
                <w:szCs w:val="20"/>
              </w:rPr>
              <w:br/>
              <w:t xml:space="preserve">giving the resulting plantlets more vigorous growth </w:t>
            </w:r>
            <w:r w:rsidRPr="00772DB6">
              <w:rPr>
                <w:rFonts w:eastAsia="Times New Roman" w:cstheme="minorHAnsi"/>
                <w:color w:val="231F20"/>
                <w:sz w:val="20"/>
                <w:szCs w:val="20"/>
              </w:rPr>
              <w:br/>
              <w:t>and increased yield.</w:t>
            </w:r>
            <w:r w:rsidRPr="00772DB6">
              <w:rPr>
                <w:rFonts w:eastAsia="Times New Roman" w:cstheme="minorHAnsi"/>
                <w:color w:val="231F20"/>
                <w:sz w:val="20"/>
                <w:szCs w:val="20"/>
              </w:rPr>
              <w:br/>
              <w:t xml:space="preserve">Use of the protocol/method generates pathogen free </w:t>
            </w:r>
            <w:r w:rsidRPr="00772DB6">
              <w:rPr>
                <w:rFonts w:eastAsia="Times New Roman" w:cstheme="minorHAnsi"/>
                <w:color w:val="231F20"/>
                <w:sz w:val="20"/>
                <w:szCs w:val="20"/>
              </w:rPr>
              <w:br/>
              <w:t xml:space="preserve">planting material which </w:t>
            </w:r>
            <w:r w:rsidRPr="00772DB6">
              <w:rPr>
                <w:rFonts w:eastAsia="Times New Roman" w:cstheme="minorHAnsi"/>
                <w:color w:val="231F20"/>
                <w:sz w:val="20"/>
                <w:szCs w:val="20"/>
              </w:rPr>
              <w:br/>
              <w:t xml:space="preserve">prevents the transfer of diseases and pests from one </w:t>
            </w:r>
            <w:r w:rsidRPr="00772DB6">
              <w:rPr>
                <w:rFonts w:eastAsia="Times New Roman" w:cstheme="minorHAnsi"/>
                <w:color w:val="231F20"/>
                <w:sz w:val="20"/>
                <w:szCs w:val="20"/>
              </w:rPr>
              <w:br/>
              <w:t>point to the other and allows easy international exchange of such crops.</w:t>
            </w:r>
            <w:r w:rsidRPr="00772DB6">
              <w:rPr>
                <w:rFonts w:eastAsia="Times New Roman" w:cstheme="minorHAnsi"/>
                <w:color w:val="231F20"/>
                <w:sz w:val="20"/>
                <w:szCs w:val="20"/>
              </w:rPr>
              <w:br/>
              <w:t xml:space="preserve">The protocols can be a </w:t>
            </w:r>
            <w:r w:rsidRPr="00772DB6">
              <w:rPr>
                <w:rFonts w:eastAsia="Times New Roman" w:cstheme="minorHAnsi"/>
                <w:color w:val="231F20"/>
                <w:sz w:val="20"/>
                <w:szCs w:val="20"/>
              </w:rPr>
              <w:br/>
              <w:t xml:space="preserve">foundation for downstream </w:t>
            </w:r>
            <w:r w:rsidRPr="00772DB6">
              <w:rPr>
                <w:rFonts w:eastAsia="Times New Roman" w:cstheme="minorHAnsi"/>
                <w:color w:val="231F20"/>
                <w:sz w:val="20"/>
                <w:szCs w:val="20"/>
              </w:rPr>
              <w:br/>
              <w:t>research applications including genetic transformation activities.</w:t>
            </w:r>
          </w:p>
        </w:tc>
        <w:tc>
          <w:tcPr>
            <w:tcW w:w="1625" w:type="dxa"/>
            <w:shd w:val="clear" w:color="auto" w:fill="auto"/>
            <w:vAlign w:val="center"/>
            <w:hideMark/>
          </w:tcPr>
          <w:p w14:paraId="37DD07DD"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Applicable in all </w:t>
            </w:r>
            <w:r w:rsidRPr="00772DB6">
              <w:rPr>
                <w:rFonts w:eastAsia="Times New Roman" w:cstheme="minorHAnsi"/>
                <w:color w:val="231F20"/>
                <w:sz w:val="20"/>
                <w:szCs w:val="20"/>
              </w:rPr>
              <w:br/>
              <w:t xml:space="preserve">cocoyam growing </w:t>
            </w:r>
            <w:r w:rsidRPr="00772DB6">
              <w:rPr>
                <w:rFonts w:eastAsia="Times New Roman" w:cstheme="minorHAnsi"/>
                <w:color w:val="231F20"/>
                <w:sz w:val="20"/>
                <w:szCs w:val="20"/>
              </w:rPr>
              <w:br/>
              <w:t>areas</w:t>
            </w:r>
          </w:p>
        </w:tc>
        <w:tc>
          <w:tcPr>
            <w:tcW w:w="2480" w:type="dxa"/>
            <w:shd w:val="clear" w:color="auto" w:fill="auto"/>
            <w:vAlign w:val="center"/>
            <w:hideMark/>
          </w:tcPr>
          <w:p w14:paraId="35838B24"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Mass production of </w:t>
            </w:r>
            <w:proofErr w:type="spellStart"/>
            <w:r w:rsidRPr="00772DB6">
              <w:rPr>
                <w:rFonts w:eastAsia="Times New Roman" w:cstheme="minorHAnsi"/>
                <w:color w:val="231F20"/>
                <w:sz w:val="20"/>
                <w:szCs w:val="20"/>
              </w:rPr>
              <w:t>trueto</w:t>
            </w:r>
            <w:proofErr w:type="spellEnd"/>
            <w:r w:rsidRPr="00772DB6">
              <w:rPr>
                <w:rFonts w:eastAsia="Times New Roman" w:cstheme="minorHAnsi"/>
                <w:color w:val="231F20"/>
                <w:sz w:val="20"/>
                <w:szCs w:val="20"/>
              </w:rPr>
              <w:t xml:space="preserve">-type disease-free </w:t>
            </w:r>
            <w:r w:rsidRPr="00772DB6">
              <w:rPr>
                <w:rFonts w:eastAsia="Times New Roman" w:cstheme="minorHAnsi"/>
                <w:color w:val="231F20"/>
                <w:sz w:val="20"/>
                <w:szCs w:val="20"/>
              </w:rPr>
              <w:br/>
              <w:t xml:space="preserve">planting material for </w:t>
            </w:r>
            <w:r w:rsidRPr="00772DB6">
              <w:rPr>
                <w:rFonts w:eastAsia="Times New Roman" w:cstheme="minorHAnsi"/>
                <w:color w:val="231F20"/>
                <w:sz w:val="20"/>
                <w:szCs w:val="20"/>
              </w:rPr>
              <w:br/>
              <w:t xml:space="preserve">existing varieties and </w:t>
            </w:r>
            <w:r w:rsidRPr="00772DB6">
              <w:rPr>
                <w:rFonts w:eastAsia="Times New Roman" w:cstheme="minorHAnsi"/>
                <w:color w:val="231F20"/>
                <w:sz w:val="20"/>
                <w:szCs w:val="20"/>
              </w:rPr>
              <w:br/>
              <w:t>newly released varieties.</w:t>
            </w:r>
            <w:r w:rsidRPr="00772DB6">
              <w:rPr>
                <w:rFonts w:eastAsia="Times New Roman" w:cstheme="minorHAnsi"/>
                <w:color w:val="231F20"/>
                <w:sz w:val="20"/>
                <w:szCs w:val="20"/>
              </w:rPr>
              <w:br/>
              <w:t>Enhances rapid international germplasm exchange (limited quarantine requirements)</w:t>
            </w:r>
          </w:p>
        </w:tc>
        <w:tc>
          <w:tcPr>
            <w:tcW w:w="1170" w:type="dxa"/>
            <w:shd w:val="clear" w:color="auto" w:fill="auto"/>
            <w:vAlign w:val="bottom"/>
            <w:hideMark/>
          </w:tcPr>
          <w:p w14:paraId="127DC676"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CSIR-Plant Genetic Resources Research Institute</w:t>
            </w:r>
          </w:p>
        </w:tc>
        <w:tc>
          <w:tcPr>
            <w:tcW w:w="1620" w:type="dxa"/>
            <w:shd w:val="clear" w:color="auto" w:fill="auto"/>
            <w:noWrap/>
            <w:vAlign w:val="bottom"/>
            <w:hideMark/>
          </w:tcPr>
          <w:p w14:paraId="7E33634C" w14:textId="77777777" w:rsidR="00B13FCA" w:rsidRPr="00772DB6" w:rsidRDefault="00B13FCA" w:rsidP="00F708FE">
            <w:pPr>
              <w:spacing w:after="0" w:line="240" w:lineRule="auto"/>
              <w:jc w:val="center"/>
              <w:rPr>
                <w:rFonts w:eastAsia="Times New Roman" w:cstheme="minorHAnsi"/>
                <w:color w:val="231F20"/>
                <w:sz w:val="20"/>
                <w:szCs w:val="20"/>
              </w:rPr>
            </w:pPr>
          </w:p>
        </w:tc>
        <w:tc>
          <w:tcPr>
            <w:tcW w:w="1980" w:type="dxa"/>
            <w:shd w:val="clear" w:color="auto" w:fill="auto"/>
            <w:noWrap/>
            <w:vAlign w:val="bottom"/>
            <w:hideMark/>
          </w:tcPr>
          <w:p w14:paraId="147550ED" w14:textId="77777777" w:rsidR="00B13FCA" w:rsidRPr="00772DB6" w:rsidRDefault="00B13FCA" w:rsidP="00F708FE">
            <w:pPr>
              <w:spacing w:after="0" w:line="240" w:lineRule="auto"/>
              <w:rPr>
                <w:rFonts w:eastAsia="Times New Roman" w:cstheme="minorHAnsi"/>
                <w:sz w:val="20"/>
                <w:szCs w:val="20"/>
              </w:rPr>
            </w:pPr>
          </w:p>
        </w:tc>
      </w:tr>
      <w:tr w:rsidR="00B13FCA" w:rsidRPr="00772DB6" w14:paraId="400EFBD1" w14:textId="77777777" w:rsidTr="00F708FE">
        <w:trPr>
          <w:trHeight w:val="1785"/>
        </w:trPr>
        <w:tc>
          <w:tcPr>
            <w:tcW w:w="1345" w:type="dxa"/>
            <w:shd w:val="clear" w:color="auto" w:fill="auto"/>
            <w:vAlign w:val="center"/>
            <w:hideMark/>
          </w:tcPr>
          <w:p w14:paraId="7EE8B07C"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lastRenderedPageBreak/>
              <w:t>Variety: CRI-</w:t>
            </w:r>
            <w:proofErr w:type="spellStart"/>
            <w:r w:rsidRPr="00772DB6">
              <w:rPr>
                <w:rFonts w:eastAsia="Times New Roman" w:cstheme="minorHAnsi"/>
                <w:sz w:val="20"/>
                <w:szCs w:val="20"/>
              </w:rPr>
              <w:t>Pona</w:t>
            </w:r>
            <w:proofErr w:type="spellEnd"/>
          </w:p>
        </w:tc>
        <w:tc>
          <w:tcPr>
            <w:tcW w:w="1115" w:type="dxa"/>
            <w:shd w:val="clear" w:color="auto" w:fill="auto"/>
            <w:vAlign w:val="center"/>
            <w:hideMark/>
          </w:tcPr>
          <w:p w14:paraId="3FC790F0"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2005</w:t>
            </w:r>
          </w:p>
        </w:tc>
        <w:tc>
          <w:tcPr>
            <w:tcW w:w="1800" w:type="dxa"/>
            <w:shd w:val="clear" w:color="auto" w:fill="auto"/>
            <w:vAlign w:val="center"/>
            <w:hideMark/>
          </w:tcPr>
          <w:p w14:paraId="661025D2"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Potential yield 26- 42t/ha</w:t>
            </w:r>
            <w:r w:rsidRPr="00772DB6">
              <w:rPr>
                <w:rFonts w:eastAsia="Times New Roman" w:cstheme="minorHAnsi"/>
                <w:color w:val="231F20"/>
                <w:sz w:val="20"/>
                <w:szCs w:val="20"/>
              </w:rPr>
              <w:br/>
              <w:t>no spines on tuber</w:t>
            </w:r>
            <w:r w:rsidRPr="00772DB6">
              <w:rPr>
                <w:rFonts w:eastAsia="Times New Roman" w:cstheme="minorHAnsi"/>
                <w:color w:val="231F20"/>
                <w:sz w:val="20"/>
                <w:szCs w:val="20"/>
              </w:rPr>
              <w:br/>
              <w:t>no roots on tuber surface</w:t>
            </w:r>
            <w:r w:rsidRPr="00772DB6">
              <w:rPr>
                <w:rFonts w:eastAsia="Times New Roman" w:cstheme="minorHAnsi"/>
                <w:color w:val="231F20"/>
                <w:sz w:val="20"/>
                <w:szCs w:val="20"/>
              </w:rPr>
              <w:br/>
              <w:t>Cylindrical tuber shape</w:t>
            </w:r>
          </w:p>
        </w:tc>
        <w:tc>
          <w:tcPr>
            <w:tcW w:w="1625" w:type="dxa"/>
            <w:shd w:val="clear" w:color="auto" w:fill="auto"/>
            <w:vAlign w:val="center"/>
            <w:hideMark/>
          </w:tcPr>
          <w:p w14:paraId="1487D2F1"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All </w:t>
            </w:r>
            <w:proofErr w:type="spellStart"/>
            <w:r w:rsidRPr="00772DB6">
              <w:rPr>
                <w:rFonts w:eastAsia="Times New Roman" w:cstheme="minorHAnsi"/>
                <w:color w:val="231F20"/>
                <w:sz w:val="20"/>
                <w:szCs w:val="20"/>
              </w:rPr>
              <w:t>agro</w:t>
            </w:r>
            <w:proofErr w:type="spellEnd"/>
            <w:r w:rsidRPr="00772DB6">
              <w:rPr>
                <w:rFonts w:eastAsia="Times New Roman" w:cstheme="minorHAnsi"/>
                <w:color w:val="231F20"/>
                <w:sz w:val="20"/>
                <w:szCs w:val="20"/>
              </w:rPr>
              <w:t xml:space="preserve"> ecologies in </w:t>
            </w:r>
            <w:r w:rsidRPr="00772DB6">
              <w:rPr>
                <w:rFonts w:eastAsia="Times New Roman" w:cstheme="minorHAnsi"/>
                <w:color w:val="231F20"/>
                <w:sz w:val="20"/>
                <w:szCs w:val="20"/>
              </w:rPr>
              <w:br/>
              <w:t>Ghana</w:t>
            </w:r>
          </w:p>
        </w:tc>
        <w:tc>
          <w:tcPr>
            <w:tcW w:w="2480" w:type="dxa"/>
            <w:shd w:val="clear" w:color="auto" w:fill="auto"/>
            <w:vAlign w:val="center"/>
            <w:hideMark/>
          </w:tcPr>
          <w:p w14:paraId="39B41F60" w14:textId="77777777" w:rsidR="00B13FCA" w:rsidRPr="00772DB6" w:rsidRDefault="00B13FCA" w:rsidP="00F708FE">
            <w:pPr>
              <w:spacing w:after="0" w:line="240" w:lineRule="auto"/>
              <w:rPr>
                <w:rFonts w:eastAsia="Times New Roman" w:cstheme="minorHAnsi"/>
                <w:color w:val="231F20"/>
                <w:sz w:val="20"/>
                <w:szCs w:val="20"/>
                <w:lang w:val="fr-FR"/>
              </w:rPr>
            </w:pPr>
            <w:proofErr w:type="spellStart"/>
            <w:r w:rsidRPr="00772DB6">
              <w:rPr>
                <w:rFonts w:eastAsia="Times New Roman" w:cstheme="minorHAnsi"/>
                <w:color w:val="231F20"/>
                <w:sz w:val="20"/>
                <w:szCs w:val="20"/>
                <w:lang w:val="fr-FR"/>
              </w:rPr>
              <w:t>Ampesi</w:t>
            </w:r>
            <w:proofErr w:type="spellEnd"/>
            <w:r w:rsidRPr="00772DB6">
              <w:rPr>
                <w:rFonts w:eastAsia="Times New Roman" w:cstheme="minorHAnsi"/>
                <w:color w:val="231F20"/>
                <w:sz w:val="20"/>
                <w:szCs w:val="20"/>
                <w:lang w:val="fr-FR"/>
              </w:rPr>
              <w:br/>
            </w:r>
            <w:proofErr w:type="spellStart"/>
            <w:r w:rsidRPr="00772DB6">
              <w:rPr>
                <w:rFonts w:eastAsia="Times New Roman" w:cstheme="minorHAnsi"/>
                <w:color w:val="231F20"/>
                <w:sz w:val="20"/>
                <w:szCs w:val="20"/>
                <w:lang w:val="fr-FR"/>
              </w:rPr>
              <w:t>Fufu</w:t>
            </w:r>
            <w:proofErr w:type="spellEnd"/>
            <w:r w:rsidRPr="00772DB6">
              <w:rPr>
                <w:rFonts w:eastAsia="Times New Roman" w:cstheme="minorHAnsi"/>
                <w:color w:val="231F20"/>
                <w:sz w:val="20"/>
                <w:szCs w:val="20"/>
                <w:lang w:val="fr-FR"/>
              </w:rPr>
              <w:br/>
            </w:r>
            <w:proofErr w:type="spellStart"/>
            <w:r w:rsidRPr="00772DB6">
              <w:rPr>
                <w:rFonts w:eastAsia="Times New Roman" w:cstheme="minorHAnsi"/>
                <w:color w:val="231F20"/>
                <w:sz w:val="20"/>
                <w:szCs w:val="20"/>
                <w:lang w:val="fr-FR"/>
              </w:rPr>
              <w:t>Flour</w:t>
            </w:r>
            <w:proofErr w:type="spellEnd"/>
            <w:r w:rsidRPr="00772DB6">
              <w:rPr>
                <w:rFonts w:eastAsia="Times New Roman" w:cstheme="minorHAnsi"/>
                <w:color w:val="231F20"/>
                <w:sz w:val="20"/>
                <w:szCs w:val="20"/>
                <w:lang w:val="fr-FR"/>
              </w:rPr>
              <w:br/>
              <w:t>Export</w:t>
            </w:r>
            <w:r w:rsidRPr="00772DB6">
              <w:rPr>
                <w:rFonts w:eastAsia="Times New Roman" w:cstheme="minorHAnsi"/>
                <w:color w:val="231F20"/>
                <w:sz w:val="20"/>
                <w:szCs w:val="20"/>
                <w:lang w:val="fr-FR"/>
              </w:rPr>
              <w:br/>
            </w:r>
            <w:proofErr w:type="spellStart"/>
            <w:r w:rsidRPr="00772DB6">
              <w:rPr>
                <w:rFonts w:eastAsia="Times New Roman" w:cstheme="minorHAnsi"/>
                <w:color w:val="231F20"/>
                <w:sz w:val="20"/>
                <w:szCs w:val="20"/>
                <w:lang w:val="fr-FR"/>
              </w:rPr>
              <w:t>Eto</w:t>
            </w:r>
            <w:proofErr w:type="spellEnd"/>
            <w:r w:rsidRPr="00772DB6">
              <w:rPr>
                <w:rFonts w:eastAsia="Times New Roman" w:cstheme="minorHAnsi"/>
                <w:color w:val="231F20"/>
                <w:sz w:val="20"/>
                <w:szCs w:val="20"/>
                <w:lang w:val="fr-FR"/>
              </w:rPr>
              <w:br/>
              <w:t>Koliko</w:t>
            </w:r>
          </w:p>
        </w:tc>
        <w:tc>
          <w:tcPr>
            <w:tcW w:w="1170" w:type="dxa"/>
            <w:shd w:val="clear" w:color="auto" w:fill="auto"/>
            <w:vAlign w:val="bottom"/>
            <w:hideMark/>
          </w:tcPr>
          <w:p w14:paraId="4E2465B7"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CSIR-Crop Research Institute</w:t>
            </w:r>
          </w:p>
        </w:tc>
        <w:tc>
          <w:tcPr>
            <w:tcW w:w="1620" w:type="dxa"/>
            <w:shd w:val="clear" w:color="auto" w:fill="auto"/>
            <w:noWrap/>
            <w:vAlign w:val="bottom"/>
            <w:hideMark/>
          </w:tcPr>
          <w:p w14:paraId="655EEE07" w14:textId="77777777" w:rsidR="00B13FCA" w:rsidRPr="00772DB6" w:rsidRDefault="00B13FCA" w:rsidP="00F708FE">
            <w:pPr>
              <w:spacing w:after="0" w:line="240" w:lineRule="auto"/>
              <w:rPr>
                <w:rFonts w:eastAsia="Times New Roman" w:cstheme="minorHAnsi"/>
                <w:color w:val="0563C1"/>
                <w:sz w:val="20"/>
                <w:szCs w:val="20"/>
                <w:u w:val="single"/>
              </w:rPr>
            </w:pPr>
            <w:hyperlink r:id="rId242" w:history="1">
              <w:proofErr w:type="spellStart"/>
              <w:r w:rsidRPr="00772DB6">
                <w:rPr>
                  <w:rFonts w:eastAsia="Times New Roman" w:cstheme="minorHAnsi"/>
                  <w:color w:val="0563C1"/>
                  <w:sz w:val="20"/>
                  <w:szCs w:val="20"/>
                  <w:u w:val="single"/>
                </w:rPr>
                <w:t>cridirector@yahoo</w:t>
              </w:r>
              <w:proofErr w:type="spellEnd"/>
            </w:hyperlink>
          </w:p>
        </w:tc>
        <w:tc>
          <w:tcPr>
            <w:tcW w:w="1980" w:type="dxa"/>
            <w:shd w:val="clear" w:color="auto" w:fill="auto"/>
            <w:noWrap/>
            <w:vAlign w:val="bottom"/>
            <w:hideMark/>
          </w:tcPr>
          <w:p w14:paraId="05DE6680" w14:textId="77777777" w:rsidR="00B13FCA" w:rsidRPr="00772DB6" w:rsidRDefault="00B13FCA" w:rsidP="00F708FE">
            <w:pPr>
              <w:spacing w:after="0" w:line="240" w:lineRule="auto"/>
              <w:rPr>
                <w:rFonts w:eastAsia="Times New Roman" w:cstheme="minorHAnsi"/>
                <w:color w:val="0563C1"/>
                <w:sz w:val="20"/>
                <w:szCs w:val="20"/>
                <w:u w:val="single"/>
              </w:rPr>
            </w:pPr>
            <w:r w:rsidRPr="00772DB6">
              <w:rPr>
                <w:rFonts w:eastAsia="Times New Roman" w:cstheme="minorHAnsi"/>
                <w:color w:val="0563C1"/>
                <w:sz w:val="20"/>
                <w:szCs w:val="20"/>
                <w:u w:val="single"/>
              </w:rPr>
              <w:t>www.cropsresearch.org</w:t>
            </w:r>
          </w:p>
        </w:tc>
      </w:tr>
      <w:tr w:rsidR="00B13FCA" w:rsidRPr="00772DB6" w14:paraId="6AD1E49A" w14:textId="77777777" w:rsidTr="00F708FE">
        <w:trPr>
          <w:trHeight w:val="1785"/>
        </w:trPr>
        <w:tc>
          <w:tcPr>
            <w:tcW w:w="1345" w:type="dxa"/>
            <w:shd w:val="clear" w:color="auto" w:fill="auto"/>
            <w:vAlign w:val="center"/>
            <w:hideMark/>
          </w:tcPr>
          <w:p w14:paraId="19DF4710"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Variety:</w:t>
            </w:r>
            <w:r w:rsidRPr="00772DB6">
              <w:rPr>
                <w:rFonts w:eastAsia="Times New Roman" w:cstheme="minorHAnsi"/>
                <w:sz w:val="20"/>
                <w:szCs w:val="20"/>
              </w:rPr>
              <w:br/>
            </w:r>
            <w:proofErr w:type="spellStart"/>
            <w:r w:rsidRPr="00772DB6">
              <w:rPr>
                <w:rFonts w:eastAsia="Times New Roman" w:cstheme="minorHAnsi"/>
                <w:sz w:val="20"/>
                <w:szCs w:val="20"/>
              </w:rPr>
              <w:t>Mankrong-pona</w:t>
            </w:r>
            <w:proofErr w:type="spellEnd"/>
          </w:p>
        </w:tc>
        <w:tc>
          <w:tcPr>
            <w:tcW w:w="1115" w:type="dxa"/>
            <w:shd w:val="clear" w:color="auto" w:fill="auto"/>
            <w:vAlign w:val="center"/>
            <w:hideMark/>
          </w:tcPr>
          <w:p w14:paraId="25B5E4E4"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2005</w:t>
            </w:r>
          </w:p>
        </w:tc>
        <w:tc>
          <w:tcPr>
            <w:tcW w:w="1800" w:type="dxa"/>
            <w:shd w:val="clear" w:color="auto" w:fill="auto"/>
            <w:vAlign w:val="center"/>
            <w:hideMark/>
          </w:tcPr>
          <w:p w14:paraId="4E1ABB85"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Cylindrical tuber shape; </w:t>
            </w:r>
            <w:r w:rsidRPr="00772DB6">
              <w:rPr>
                <w:rFonts w:eastAsia="Times New Roman" w:cstheme="minorHAnsi"/>
                <w:color w:val="231F20"/>
                <w:sz w:val="20"/>
                <w:szCs w:val="20"/>
              </w:rPr>
              <w:br/>
              <w:t>No roots on tuber surface</w:t>
            </w:r>
            <w:r w:rsidRPr="00772DB6">
              <w:rPr>
                <w:rFonts w:eastAsia="Times New Roman" w:cstheme="minorHAnsi"/>
                <w:color w:val="231F20"/>
                <w:sz w:val="20"/>
                <w:szCs w:val="20"/>
              </w:rPr>
              <w:br/>
              <w:t>No spines on tuber</w:t>
            </w:r>
            <w:r w:rsidRPr="00772DB6">
              <w:rPr>
                <w:rFonts w:eastAsia="Times New Roman" w:cstheme="minorHAnsi"/>
                <w:color w:val="231F20"/>
                <w:sz w:val="20"/>
                <w:szCs w:val="20"/>
              </w:rPr>
              <w:br/>
              <w:t>Potential yield 45-70t/ha;</w:t>
            </w:r>
          </w:p>
        </w:tc>
        <w:tc>
          <w:tcPr>
            <w:tcW w:w="1625" w:type="dxa"/>
            <w:shd w:val="clear" w:color="auto" w:fill="auto"/>
            <w:vAlign w:val="center"/>
            <w:hideMark/>
          </w:tcPr>
          <w:p w14:paraId="7298BC19"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Applicable in yam </w:t>
            </w:r>
            <w:r w:rsidRPr="00772DB6">
              <w:rPr>
                <w:rFonts w:eastAsia="Times New Roman" w:cstheme="minorHAnsi"/>
                <w:color w:val="231F20"/>
                <w:sz w:val="20"/>
                <w:szCs w:val="20"/>
              </w:rPr>
              <w:br/>
              <w:t>growing areas in Ghana</w:t>
            </w:r>
          </w:p>
        </w:tc>
        <w:tc>
          <w:tcPr>
            <w:tcW w:w="2480" w:type="dxa"/>
            <w:shd w:val="clear" w:color="auto" w:fill="auto"/>
            <w:vAlign w:val="center"/>
            <w:hideMark/>
          </w:tcPr>
          <w:p w14:paraId="687502AA" w14:textId="77777777" w:rsidR="00B13FCA" w:rsidRPr="00772DB6" w:rsidRDefault="00B13FCA" w:rsidP="00F708FE">
            <w:pPr>
              <w:spacing w:after="0" w:line="240" w:lineRule="auto"/>
              <w:rPr>
                <w:rFonts w:eastAsia="Times New Roman" w:cstheme="minorHAnsi"/>
                <w:color w:val="231F20"/>
                <w:sz w:val="20"/>
                <w:szCs w:val="20"/>
                <w:lang w:val="fr-FR"/>
              </w:rPr>
            </w:pPr>
            <w:proofErr w:type="spellStart"/>
            <w:r w:rsidRPr="00772DB6">
              <w:rPr>
                <w:rFonts w:eastAsia="Times New Roman" w:cstheme="minorHAnsi"/>
                <w:color w:val="231F20"/>
                <w:sz w:val="20"/>
                <w:szCs w:val="20"/>
                <w:lang w:val="fr-FR"/>
              </w:rPr>
              <w:t>Ampesi</w:t>
            </w:r>
            <w:proofErr w:type="spellEnd"/>
            <w:r w:rsidRPr="00772DB6">
              <w:rPr>
                <w:rFonts w:eastAsia="Times New Roman" w:cstheme="minorHAnsi"/>
                <w:color w:val="231F20"/>
                <w:sz w:val="20"/>
                <w:szCs w:val="20"/>
                <w:lang w:val="fr-FR"/>
              </w:rPr>
              <w:br/>
            </w:r>
            <w:proofErr w:type="spellStart"/>
            <w:r w:rsidRPr="00772DB6">
              <w:rPr>
                <w:rFonts w:eastAsia="Times New Roman" w:cstheme="minorHAnsi"/>
                <w:color w:val="231F20"/>
                <w:sz w:val="20"/>
                <w:szCs w:val="20"/>
                <w:lang w:val="fr-FR"/>
              </w:rPr>
              <w:t>Fufu</w:t>
            </w:r>
            <w:proofErr w:type="spellEnd"/>
            <w:r w:rsidRPr="00772DB6">
              <w:rPr>
                <w:rFonts w:eastAsia="Times New Roman" w:cstheme="minorHAnsi"/>
                <w:color w:val="231F20"/>
                <w:sz w:val="20"/>
                <w:szCs w:val="20"/>
                <w:lang w:val="fr-FR"/>
              </w:rPr>
              <w:br/>
            </w:r>
            <w:proofErr w:type="spellStart"/>
            <w:r w:rsidRPr="00772DB6">
              <w:rPr>
                <w:rFonts w:eastAsia="Times New Roman" w:cstheme="minorHAnsi"/>
                <w:color w:val="231F20"/>
                <w:sz w:val="20"/>
                <w:szCs w:val="20"/>
                <w:lang w:val="fr-FR"/>
              </w:rPr>
              <w:t>Flour</w:t>
            </w:r>
            <w:proofErr w:type="spellEnd"/>
            <w:r w:rsidRPr="00772DB6">
              <w:rPr>
                <w:rFonts w:eastAsia="Times New Roman" w:cstheme="minorHAnsi"/>
                <w:color w:val="231F20"/>
                <w:sz w:val="20"/>
                <w:szCs w:val="20"/>
                <w:lang w:val="fr-FR"/>
              </w:rPr>
              <w:br/>
              <w:t>Export</w:t>
            </w:r>
            <w:r w:rsidRPr="00772DB6">
              <w:rPr>
                <w:rFonts w:eastAsia="Times New Roman" w:cstheme="minorHAnsi"/>
                <w:color w:val="231F20"/>
                <w:sz w:val="20"/>
                <w:szCs w:val="20"/>
                <w:lang w:val="fr-FR"/>
              </w:rPr>
              <w:br/>
              <w:t>Koliko</w:t>
            </w:r>
          </w:p>
        </w:tc>
        <w:tc>
          <w:tcPr>
            <w:tcW w:w="1170" w:type="dxa"/>
            <w:shd w:val="clear" w:color="auto" w:fill="auto"/>
            <w:vAlign w:val="bottom"/>
            <w:hideMark/>
          </w:tcPr>
          <w:p w14:paraId="6BF43010"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CSIR-Crop Research Institute</w:t>
            </w:r>
          </w:p>
        </w:tc>
        <w:tc>
          <w:tcPr>
            <w:tcW w:w="1620" w:type="dxa"/>
            <w:shd w:val="clear" w:color="auto" w:fill="auto"/>
            <w:noWrap/>
            <w:vAlign w:val="bottom"/>
            <w:hideMark/>
          </w:tcPr>
          <w:p w14:paraId="11E4BCC4" w14:textId="77777777" w:rsidR="00B13FCA" w:rsidRPr="00772DB6" w:rsidRDefault="00B13FCA" w:rsidP="00F708FE">
            <w:pPr>
              <w:spacing w:after="0" w:line="240" w:lineRule="auto"/>
              <w:rPr>
                <w:rFonts w:eastAsia="Times New Roman" w:cstheme="minorHAnsi"/>
                <w:color w:val="0563C1"/>
                <w:sz w:val="20"/>
                <w:szCs w:val="20"/>
                <w:u w:val="single"/>
              </w:rPr>
            </w:pPr>
            <w:hyperlink r:id="rId243" w:history="1">
              <w:proofErr w:type="spellStart"/>
              <w:r w:rsidRPr="00772DB6">
                <w:rPr>
                  <w:rFonts w:eastAsia="Times New Roman" w:cstheme="minorHAnsi"/>
                  <w:color w:val="0563C1"/>
                  <w:sz w:val="20"/>
                  <w:szCs w:val="20"/>
                  <w:u w:val="single"/>
                </w:rPr>
                <w:t>cridirector@yahoo</w:t>
              </w:r>
              <w:proofErr w:type="spellEnd"/>
            </w:hyperlink>
          </w:p>
        </w:tc>
        <w:tc>
          <w:tcPr>
            <w:tcW w:w="1980" w:type="dxa"/>
            <w:shd w:val="clear" w:color="auto" w:fill="auto"/>
            <w:noWrap/>
            <w:vAlign w:val="bottom"/>
            <w:hideMark/>
          </w:tcPr>
          <w:p w14:paraId="0F2A74DC" w14:textId="77777777" w:rsidR="00B13FCA" w:rsidRPr="00772DB6" w:rsidRDefault="00B13FCA" w:rsidP="00F708FE">
            <w:pPr>
              <w:spacing w:after="0" w:line="240" w:lineRule="auto"/>
              <w:rPr>
                <w:rFonts w:eastAsia="Times New Roman" w:cstheme="minorHAnsi"/>
                <w:color w:val="0563C1"/>
                <w:sz w:val="20"/>
                <w:szCs w:val="20"/>
                <w:u w:val="single"/>
              </w:rPr>
            </w:pPr>
            <w:r w:rsidRPr="00772DB6">
              <w:rPr>
                <w:rFonts w:eastAsia="Times New Roman" w:cstheme="minorHAnsi"/>
                <w:color w:val="0563C1"/>
                <w:sz w:val="20"/>
                <w:szCs w:val="20"/>
                <w:u w:val="single"/>
              </w:rPr>
              <w:t>www.cropsresearch.org</w:t>
            </w:r>
          </w:p>
        </w:tc>
      </w:tr>
      <w:tr w:rsidR="00B13FCA" w:rsidRPr="00772DB6" w14:paraId="04A1E0F3" w14:textId="77777777" w:rsidTr="00F708FE">
        <w:trPr>
          <w:trHeight w:val="1785"/>
        </w:trPr>
        <w:tc>
          <w:tcPr>
            <w:tcW w:w="1345" w:type="dxa"/>
            <w:shd w:val="clear" w:color="auto" w:fill="auto"/>
            <w:vAlign w:val="center"/>
            <w:hideMark/>
          </w:tcPr>
          <w:p w14:paraId="113BC921"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Variety: CRI-</w:t>
            </w:r>
            <w:proofErr w:type="spellStart"/>
            <w:r w:rsidRPr="00772DB6">
              <w:rPr>
                <w:rFonts w:eastAsia="Times New Roman" w:cstheme="minorHAnsi"/>
                <w:sz w:val="20"/>
                <w:szCs w:val="20"/>
              </w:rPr>
              <w:t>Kukrupa</w:t>
            </w:r>
            <w:proofErr w:type="spellEnd"/>
          </w:p>
        </w:tc>
        <w:tc>
          <w:tcPr>
            <w:tcW w:w="1115" w:type="dxa"/>
            <w:shd w:val="clear" w:color="auto" w:fill="auto"/>
            <w:vAlign w:val="center"/>
            <w:hideMark/>
          </w:tcPr>
          <w:p w14:paraId="3D9FC118"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2005</w:t>
            </w:r>
          </w:p>
        </w:tc>
        <w:tc>
          <w:tcPr>
            <w:tcW w:w="1800" w:type="dxa"/>
            <w:shd w:val="clear" w:color="auto" w:fill="auto"/>
            <w:vAlign w:val="center"/>
            <w:hideMark/>
          </w:tcPr>
          <w:p w14:paraId="34BF81D9"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Cylindrical tuber shape; </w:t>
            </w:r>
            <w:r w:rsidRPr="00772DB6">
              <w:rPr>
                <w:rFonts w:eastAsia="Times New Roman" w:cstheme="minorHAnsi"/>
                <w:color w:val="231F20"/>
                <w:sz w:val="20"/>
                <w:szCs w:val="20"/>
              </w:rPr>
              <w:br/>
              <w:t xml:space="preserve">No roots on tuber surface; </w:t>
            </w:r>
            <w:r w:rsidRPr="00772DB6">
              <w:rPr>
                <w:rFonts w:eastAsia="Times New Roman" w:cstheme="minorHAnsi"/>
                <w:color w:val="231F20"/>
                <w:sz w:val="20"/>
                <w:szCs w:val="20"/>
              </w:rPr>
              <w:br/>
              <w:t>No spines on tuber.</w:t>
            </w:r>
            <w:r w:rsidRPr="00772DB6">
              <w:rPr>
                <w:rFonts w:eastAsia="Times New Roman" w:cstheme="minorHAnsi"/>
                <w:color w:val="231F20"/>
                <w:sz w:val="20"/>
                <w:szCs w:val="20"/>
              </w:rPr>
              <w:br/>
              <w:t>Potential yield 42-50t/ha</w:t>
            </w:r>
          </w:p>
        </w:tc>
        <w:tc>
          <w:tcPr>
            <w:tcW w:w="1625" w:type="dxa"/>
            <w:shd w:val="clear" w:color="auto" w:fill="auto"/>
            <w:vAlign w:val="center"/>
            <w:hideMark/>
          </w:tcPr>
          <w:p w14:paraId="31E52A4A"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All </w:t>
            </w:r>
            <w:proofErr w:type="spellStart"/>
            <w:r w:rsidRPr="00772DB6">
              <w:rPr>
                <w:rFonts w:eastAsia="Times New Roman" w:cstheme="minorHAnsi"/>
                <w:color w:val="231F20"/>
                <w:sz w:val="20"/>
                <w:szCs w:val="20"/>
              </w:rPr>
              <w:t>agro</w:t>
            </w:r>
            <w:proofErr w:type="spellEnd"/>
            <w:r w:rsidRPr="00772DB6">
              <w:rPr>
                <w:rFonts w:eastAsia="Times New Roman" w:cstheme="minorHAnsi"/>
                <w:color w:val="231F20"/>
                <w:sz w:val="20"/>
                <w:szCs w:val="20"/>
              </w:rPr>
              <w:t xml:space="preserve">-ecologies in </w:t>
            </w:r>
            <w:r w:rsidRPr="00772DB6">
              <w:rPr>
                <w:rFonts w:eastAsia="Times New Roman" w:cstheme="minorHAnsi"/>
                <w:color w:val="231F20"/>
                <w:sz w:val="20"/>
                <w:szCs w:val="20"/>
              </w:rPr>
              <w:br/>
              <w:t>Ghana.</w:t>
            </w:r>
          </w:p>
        </w:tc>
        <w:tc>
          <w:tcPr>
            <w:tcW w:w="2480" w:type="dxa"/>
            <w:shd w:val="clear" w:color="auto" w:fill="auto"/>
            <w:vAlign w:val="center"/>
            <w:hideMark/>
          </w:tcPr>
          <w:p w14:paraId="3F942529" w14:textId="77777777" w:rsidR="00B13FCA" w:rsidRPr="00772DB6" w:rsidRDefault="00B13FCA" w:rsidP="00F708FE">
            <w:pPr>
              <w:spacing w:after="0" w:line="240" w:lineRule="auto"/>
              <w:rPr>
                <w:rFonts w:eastAsia="Times New Roman" w:cstheme="minorHAnsi"/>
                <w:color w:val="231F20"/>
                <w:sz w:val="20"/>
                <w:szCs w:val="20"/>
                <w:lang w:val="fr-FR"/>
              </w:rPr>
            </w:pPr>
            <w:proofErr w:type="spellStart"/>
            <w:r w:rsidRPr="00772DB6">
              <w:rPr>
                <w:rFonts w:eastAsia="Times New Roman" w:cstheme="minorHAnsi"/>
                <w:color w:val="231F20"/>
                <w:sz w:val="20"/>
                <w:szCs w:val="20"/>
                <w:lang w:val="fr-FR"/>
              </w:rPr>
              <w:t>Ampesi</w:t>
            </w:r>
            <w:proofErr w:type="spellEnd"/>
            <w:r w:rsidRPr="00772DB6">
              <w:rPr>
                <w:rFonts w:eastAsia="Times New Roman" w:cstheme="minorHAnsi"/>
                <w:color w:val="231F20"/>
                <w:sz w:val="20"/>
                <w:szCs w:val="20"/>
                <w:lang w:val="fr-FR"/>
              </w:rPr>
              <w:br/>
            </w:r>
            <w:proofErr w:type="spellStart"/>
            <w:r w:rsidRPr="00772DB6">
              <w:rPr>
                <w:rFonts w:eastAsia="Times New Roman" w:cstheme="minorHAnsi"/>
                <w:color w:val="231F20"/>
                <w:sz w:val="20"/>
                <w:szCs w:val="20"/>
                <w:lang w:val="fr-FR"/>
              </w:rPr>
              <w:t>Fufu</w:t>
            </w:r>
            <w:proofErr w:type="spellEnd"/>
            <w:r w:rsidRPr="00772DB6">
              <w:rPr>
                <w:rFonts w:eastAsia="Times New Roman" w:cstheme="minorHAnsi"/>
                <w:color w:val="231F20"/>
                <w:sz w:val="20"/>
                <w:szCs w:val="20"/>
                <w:lang w:val="fr-FR"/>
              </w:rPr>
              <w:br/>
            </w:r>
            <w:proofErr w:type="spellStart"/>
            <w:r w:rsidRPr="00772DB6">
              <w:rPr>
                <w:rFonts w:eastAsia="Times New Roman" w:cstheme="minorHAnsi"/>
                <w:color w:val="231F20"/>
                <w:sz w:val="20"/>
                <w:szCs w:val="20"/>
                <w:lang w:val="fr-FR"/>
              </w:rPr>
              <w:t>Flour</w:t>
            </w:r>
            <w:proofErr w:type="spellEnd"/>
            <w:r w:rsidRPr="00772DB6">
              <w:rPr>
                <w:rFonts w:eastAsia="Times New Roman" w:cstheme="minorHAnsi"/>
                <w:color w:val="231F20"/>
                <w:sz w:val="20"/>
                <w:szCs w:val="20"/>
                <w:lang w:val="fr-FR"/>
              </w:rPr>
              <w:br/>
              <w:t>Export</w:t>
            </w:r>
            <w:r w:rsidRPr="00772DB6">
              <w:rPr>
                <w:rFonts w:eastAsia="Times New Roman" w:cstheme="minorHAnsi"/>
                <w:color w:val="231F20"/>
                <w:sz w:val="20"/>
                <w:szCs w:val="20"/>
                <w:lang w:val="fr-FR"/>
              </w:rPr>
              <w:br/>
              <w:t>Koliko</w:t>
            </w:r>
          </w:p>
        </w:tc>
        <w:tc>
          <w:tcPr>
            <w:tcW w:w="1170" w:type="dxa"/>
            <w:shd w:val="clear" w:color="auto" w:fill="auto"/>
            <w:vAlign w:val="bottom"/>
            <w:hideMark/>
          </w:tcPr>
          <w:p w14:paraId="31626C4A"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CSIR-Crop Research Institute</w:t>
            </w:r>
          </w:p>
        </w:tc>
        <w:tc>
          <w:tcPr>
            <w:tcW w:w="1620" w:type="dxa"/>
            <w:shd w:val="clear" w:color="auto" w:fill="auto"/>
            <w:noWrap/>
            <w:vAlign w:val="bottom"/>
            <w:hideMark/>
          </w:tcPr>
          <w:p w14:paraId="27E116EB" w14:textId="77777777" w:rsidR="00B13FCA" w:rsidRPr="00772DB6" w:rsidRDefault="00B13FCA" w:rsidP="00F708FE">
            <w:pPr>
              <w:spacing w:after="0" w:line="240" w:lineRule="auto"/>
              <w:rPr>
                <w:rFonts w:eastAsia="Times New Roman" w:cstheme="minorHAnsi"/>
                <w:color w:val="0563C1"/>
                <w:sz w:val="20"/>
                <w:szCs w:val="20"/>
                <w:u w:val="single"/>
              </w:rPr>
            </w:pPr>
            <w:hyperlink r:id="rId244" w:history="1">
              <w:proofErr w:type="spellStart"/>
              <w:r w:rsidRPr="00772DB6">
                <w:rPr>
                  <w:rFonts w:eastAsia="Times New Roman" w:cstheme="minorHAnsi"/>
                  <w:color w:val="0563C1"/>
                  <w:sz w:val="20"/>
                  <w:szCs w:val="20"/>
                  <w:u w:val="single"/>
                </w:rPr>
                <w:t>cridirector@yahoo</w:t>
              </w:r>
              <w:proofErr w:type="spellEnd"/>
            </w:hyperlink>
          </w:p>
        </w:tc>
        <w:tc>
          <w:tcPr>
            <w:tcW w:w="1980" w:type="dxa"/>
            <w:shd w:val="clear" w:color="auto" w:fill="auto"/>
            <w:noWrap/>
            <w:vAlign w:val="bottom"/>
            <w:hideMark/>
          </w:tcPr>
          <w:p w14:paraId="01390C84" w14:textId="77777777" w:rsidR="00B13FCA" w:rsidRPr="00772DB6" w:rsidRDefault="00B13FCA" w:rsidP="00F708FE">
            <w:pPr>
              <w:spacing w:after="0" w:line="240" w:lineRule="auto"/>
              <w:rPr>
                <w:rFonts w:eastAsia="Times New Roman" w:cstheme="minorHAnsi"/>
                <w:color w:val="0563C1"/>
                <w:sz w:val="20"/>
                <w:szCs w:val="20"/>
                <w:u w:val="single"/>
              </w:rPr>
            </w:pPr>
            <w:r w:rsidRPr="00772DB6">
              <w:rPr>
                <w:rFonts w:eastAsia="Times New Roman" w:cstheme="minorHAnsi"/>
                <w:color w:val="0563C1"/>
                <w:sz w:val="20"/>
                <w:szCs w:val="20"/>
                <w:u w:val="single"/>
              </w:rPr>
              <w:t>www.cropsresearch.org</w:t>
            </w:r>
          </w:p>
        </w:tc>
      </w:tr>
      <w:tr w:rsidR="00B13FCA" w:rsidRPr="00772DB6" w14:paraId="70FDF6B3" w14:textId="77777777" w:rsidTr="00F708FE">
        <w:trPr>
          <w:trHeight w:val="1785"/>
        </w:trPr>
        <w:tc>
          <w:tcPr>
            <w:tcW w:w="1345" w:type="dxa"/>
            <w:shd w:val="clear" w:color="auto" w:fill="auto"/>
            <w:vAlign w:val="center"/>
            <w:hideMark/>
          </w:tcPr>
          <w:p w14:paraId="513F7835"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 xml:space="preserve">Micro-propagation </w:t>
            </w:r>
            <w:r w:rsidRPr="00772DB6">
              <w:rPr>
                <w:rFonts w:eastAsia="Times New Roman" w:cstheme="minorHAnsi"/>
                <w:sz w:val="20"/>
                <w:szCs w:val="20"/>
              </w:rPr>
              <w:br/>
              <w:t xml:space="preserve">protocol for the mass </w:t>
            </w:r>
            <w:r w:rsidRPr="00772DB6">
              <w:rPr>
                <w:rFonts w:eastAsia="Times New Roman" w:cstheme="minorHAnsi"/>
                <w:sz w:val="20"/>
                <w:szCs w:val="20"/>
              </w:rPr>
              <w:br/>
              <w:t xml:space="preserve">generation of planting </w:t>
            </w:r>
            <w:r w:rsidRPr="00772DB6">
              <w:rPr>
                <w:rFonts w:eastAsia="Times New Roman" w:cstheme="minorHAnsi"/>
                <w:sz w:val="20"/>
                <w:szCs w:val="20"/>
              </w:rPr>
              <w:br/>
              <w:t>material of yam (</w:t>
            </w:r>
            <w:proofErr w:type="spellStart"/>
            <w:r w:rsidRPr="00772DB6">
              <w:rPr>
                <w:rFonts w:eastAsia="Times New Roman" w:cstheme="minorHAnsi"/>
                <w:sz w:val="20"/>
                <w:szCs w:val="20"/>
              </w:rPr>
              <w:t>Dioscorea</w:t>
            </w:r>
            <w:proofErr w:type="spellEnd"/>
            <w:r w:rsidRPr="00772DB6">
              <w:rPr>
                <w:rFonts w:eastAsia="Times New Roman" w:cstheme="minorHAnsi"/>
                <w:sz w:val="20"/>
                <w:szCs w:val="20"/>
              </w:rPr>
              <w:t xml:space="preserve"> spp.)</w:t>
            </w:r>
          </w:p>
        </w:tc>
        <w:tc>
          <w:tcPr>
            <w:tcW w:w="1115" w:type="dxa"/>
            <w:shd w:val="clear" w:color="auto" w:fill="auto"/>
            <w:vAlign w:val="center"/>
            <w:hideMark/>
          </w:tcPr>
          <w:p w14:paraId="0AF37BDB"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2018</w:t>
            </w:r>
          </w:p>
        </w:tc>
        <w:tc>
          <w:tcPr>
            <w:tcW w:w="1800" w:type="dxa"/>
            <w:shd w:val="clear" w:color="auto" w:fill="auto"/>
            <w:vAlign w:val="center"/>
            <w:hideMark/>
          </w:tcPr>
          <w:p w14:paraId="39E338AE"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The protocol supports the </w:t>
            </w:r>
            <w:r w:rsidRPr="00772DB6">
              <w:rPr>
                <w:rFonts w:eastAsia="Times New Roman" w:cstheme="minorHAnsi"/>
                <w:color w:val="231F20"/>
                <w:sz w:val="20"/>
                <w:szCs w:val="20"/>
              </w:rPr>
              <w:br/>
              <w:t xml:space="preserve">production of planting material to address the inadequate supply of seed yams </w:t>
            </w:r>
            <w:r w:rsidRPr="00772DB6">
              <w:rPr>
                <w:rFonts w:eastAsia="Times New Roman" w:cstheme="minorHAnsi"/>
                <w:color w:val="231F20"/>
                <w:sz w:val="20"/>
                <w:szCs w:val="20"/>
              </w:rPr>
              <w:br/>
              <w:t xml:space="preserve">and yam </w:t>
            </w:r>
            <w:proofErr w:type="spellStart"/>
            <w:r w:rsidRPr="00772DB6">
              <w:rPr>
                <w:rFonts w:eastAsia="Times New Roman" w:cstheme="minorHAnsi"/>
                <w:color w:val="231F20"/>
                <w:sz w:val="20"/>
                <w:szCs w:val="20"/>
              </w:rPr>
              <w:t>minisetts</w:t>
            </w:r>
            <w:proofErr w:type="spellEnd"/>
            <w:r w:rsidRPr="00772DB6">
              <w:rPr>
                <w:rFonts w:eastAsia="Times New Roman" w:cstheme="minorHAnsi"/>
                <w:color w:val="231F20"/>
                <w:sz w:val="20"/>
                <w:szCs w:val="20"/>
              </w:rPr>
              <w:br/>
              <w:t xml:space="preserve">The procedure eliminates </w:t>
            </w:r>
            <w:r w:rsidRPr="00772DB6">
              <w:rPr>
                <w:rFonts w:eastAsia="Times New Roman" w:cstheme="minorHAnsi"/>
                <w:color w:val="231F20"/>
                <w:sz w:val="20"/>
                <w:szCs w:val="20"/>
              </w:rPr>
              <w:br/>
              <w:t xml:space="preserve">disease-causing organisms, </w:t>
            </w:r>
            <w:r w:rsidRPr="00772DB6">
              <w:rPr>
                <w:rFonts w:eastAsia="Times New Roman" w:cstheme="minorHAnsi"/>
                <w:color w:val="231F20"/>
                <w:sz w:val="20"/>
                <w:szCs w:val="20"/>
              </w:rPr>
              <w:br/>
              <w:t xml:space="preserve">giving the resulting plantlets more vigorous growth </w:t>
            </w:r>
            <w:r w:rsidRPr="00772DB6">
              <w:rPr>
                <w:rFonts w:eastAsia="Times New Roman" w:cstheme="minorHAnsi"/>
                <w:color w:val="231F20"/>
                <w:sz w:val="20"/>
                <w:szCs w:val="20"/>
              </w:rPr>
              <w:br/>
              <w:t>and increased yield.</w:t>
            </w:r>
            <w:r w:rsidRPr="00772DB6">
              <w:rPr>
                <w:rFonts w:eastAsia="Times New Roman" w:cstheme="minorHAnsi"/>
                <w:color w:val="231F20"/>
                <w:sz w:val="20"/>
                <w:szCs w:val="20"/>
              </w:rPr>
              <w:br/>
              <w:t xml:space="preserve">Use of the </w:t>
            </w:r>
            <w:r w:rsidRPr="00772DB6">
              <w:rPr>
                <w:rFonts w:eastAsia="Times New Roman" w:cstheme="minorHAnsi"/>
                <w:color w:val="231F20"/>
                <w:sz w:val="20"/>
                <w:szCs w:val="20"/>
              </w:rPr>
              <w:lastRenderedPageBreak/>
              <w:t xml:space="preserve">protocol/method </w:t>
            </w:r>
            <w:r w:rsidRPr="00772DB6">
              <w:rPr>
                <w:rFonts w:eastAsia="Times New Roman" w:cstheme="minorHAnsi"/>
                <w:color w:val="231F20"/>
                <w:sz w:val="20"/>
                <w:szCs w:val="20"/>
              </w:rPr>
              <w:br/>
              <w:t xml:space="preserve">generates pathogen-free </w:t>
            </w:r>
            <w:r w:rsidRPr="00772DB6">
              <w:rPr>
                <w:rFonts w:eastAsia="Times New Roman" w:cstheme="minorHAnsi"/>
                <w:color w:val="231F20"/>
                <w:sz w:val="20"/>
                <w:szCs w:val="20"/>
              </w:rPr>
              <w:br/>
              <w:t xml:space="preserve">yam plantlets which prevents the transfer of diseases and pests from one point </w:t>
            </w:r>
            <w:r w:rsidRPr="00772DB6">
              <w:rPr>
                <w:rFonts w:eastAsia="Times New Roman" w:cstheme="minorHAnsi"/>
                <w:color w:val="231F20"/>
                <w:sz w:val="20"/>
                <w:szCs w:val="20"/>
              </w:rPr>
              <w:br/>
              <w:t xml:space="preserve">to the other and allows easy </w:t>
            </w:r>
            <w:r w:rsidRPr="00772DB6">
              <w:rPr>
                <w:rFonts w:eastAsia="Times New Roman" w:cstheme="minorHAnsi"/>
                <w:color w:val="231F20"/>
                <w:sz w:val="20"/>
                <w:szCs w:val="20"/>
              </w:rPr>
              <w:br/>
              <w:t xml:space="preserve">international exchange of </w:t>
            </w:r>
            <w:r w:rsidRPr="00772DB6">
              <w:rPr>
                <w:rFonts w:eastAsia="Times New Roman" w:cstheme="minorHAnsi"/>
                <w:color w:val="231F20"/>
                <w:sz w:val="20"/>
                <w:szCs w:val="20"/>
              </w:rPr>
              <w:br/>
              <w:t>these crops.</w:t>
            </w:r>
            <w:r w:rsidRPr="00772DB6">
              <w:rPr>
                <w:rFonts w:eastAsia="Times New Roman" w:cstheme="minorHAnsi"/>
                <w:color w:val="231F20"/>
                <w:sz w:val="20"/>
                <w:szCs w:val="20"/>
              </w:rPr>
              <w:br/>
              <w:t xml:space="preserve">The protocols can be a </w:t>
            </w:r>
            <w:r w:rsidRPr="00772DB6">
              <w:rPr>
                <w:rFonts w:eastAsia="Times New Roman" w:cstheme="minorHAnsi"/>
                <w:color w:val="231F20"/>
                <w:sz w:val="20"/>
                <w:szCs w:val="20"/>
              </w:rPr>
              <w:br/>
              <w:t xml:space="preserve">foundation for downstream </w:t>
            </w:r>
            <w:r w:rsidRPr="00772DB6">
              <w:rPr>
                <w:rFonts w:eastAsia="Times New Roman" w:cstheme="minorHAnsi"/>
                <w:color w:val="231F20"/>
                <w:sz w:val="20"/>
                <w:szCs w:val="20"/>
              </w:rPr>
              <w:br/>
              <w:t>research applications including genetic transformation activities.</w:t>
            </w:r>
          </w:p>
        </w:tc>
        <w:tc>
          <w:tcPr>
            <w:tcW w:w="1625" w:type="dxa"/>
            <w:shd w:val="clear" w:color="auto" w:fill="auto"/>
            <w:vAlign w:val="center"/>
            <w:hideMark/>
          </w:tcPr>
          <w:p w14:paraId="5D0246EC"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lastRenderedPageBreak/>
              <w:t xml:space="preserve">Applicable in all </w:t>
            </w:r>
            <w:proofErr w:type="gramStart"/>
            <w:r w:rsidRPr="00772DB6">
              <w:rPr>
                <w:rFonts w:eastAsia="Times New Roman" w:cstheme="minorHAnsi"/>
                <w:color w:val="231F20"/>
                <w:sz w:val="20"/>
                <w:szCs w:val="20"/>
              </w:rPr>
              <w:t>yam</w:t>
            </w:r>
            <w:proofErr w:type="gramEnd"/>
            <w:r w:rsidRPr="00772DB6">
              <w:rPr>
                <w:rFonts w:eastAsia="Times New Roman" w:cstheme="minorHAnsi"/>
                <w:color w:val="231F20"/>
                <w:sz w:val="20"/>
                <w:szCs w:val="20"/>
              </w:rPr>
              <w:t xml:space="preserve"> </w:t>
            </w:r>
            <w:r w:rsidRPr="00772DB6">
              <w:rPr>
                <w:rFonts w:eastAsia="Times New Roman" w:cstheme="minorHAnsi"/>
                <w:color w:val="231F20"/>
                <w:sz w:val="20"/>
                <w:szCs w:val="20"/>
              </w:rPr>
              <w:br/>
              <w:t>growing areas</w:t>
            </w:r>
          </w:p>
        </w:tc>
        <w:tc>
          <w:tcPr>
            <w:tcW w:w="2480" w:type="dxa"/>
            <w:shd w:val="clear" w:color="auto" w:fill="auto"/>
            <w:vAlign w:val="center"/>
            <w:hideMark/>
          </w:tcPr>
          <w:p w14:paraId="3B67B229"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Helps in producing </w:t>
            </w:r>
            <w:r w:rsidRPr="00772DB6">
              <w:rPr>
                <w:rFonts w:eastAsia="Times New Roman" w:cstheme="minorHAnsi"/>
                <w:color w:val="231F20"/>
                <w:sz w:val="20"/>
                <w:szCs w:val="20"/>
              </w:rPr>
              <w:br/>
              <w:t>healthy planting materials</w:t>
            </w:r>
          </w:p>
        </w:tc>
        <w:tc>
          <w:tcPr>
            <w:tcW w:w="1170" w:type="dxa"/>
            <w:shd w:val="clear" w:color="auto" w:fill="auto"/>
            <w:vAlign w:val="bottom"/>
            <w:hideMark/>
          </w:tcPr>
          <w:p w14:paraId="142AB45A"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CSIR-Plant Genetic Resources Research Institute</w:t>
            </w:r>
          </w:p>
        </w:tc>
        <w:tc>
          <w:tcPr>
            <w:tcW w:w="1620" w:type="dxa"/>
            <w:shd w:val="clear" w:color="auto" w:fill="auto"/>
            <w:noWrap/>
            <w:vAlign w:val="bottom"/>
            <w:hideMark/>
          </w:tcPr>
          <w:p w14:paraId="455591EC" w14:textId="77777777" w:rsidR="00B13FCA" w:rsidRPr="00772DB6" w:rsidRDefault="00B13FCA" w:rsidP="00F708FE">
            <w:pPr>
              <w:spacing w:after="0" w:line="240" w:lineRule="auto"/>
              <w:jc w:val="center"/>
              <w:rPr>
                <w:rFonts w:eastAsia="Times New Roman" w:cstheme="minorHAnsi"/>
                <w:color w:val="231F20"/>
                <w:sz w:val="20"/>
                <w:szCs w:val="20"/>
              </w:rPr>
            </w:pPr>
          </w:p>
        </w:tc>
        <w:tc>
          <w:tcPr>
            <w:tcW w:w="1980" w:type="dxa"/>
            <w:shd w:val="clear" w:color="auto" w:fill="auto"/>
            <w:noWrap/>
            <w:vAlign w:val="bottom"/>
            <w:hideMark/>
          </w:tcPr>
          <w:p w14:paraId="7ECBF188" w14:textId="77777777" w:rsidR="00B13FCA" w:rsidRPr="00772DB6" w:rsidRDefault="00B13FCA" w:rsidP="00F708FE">
            <w:pPr>
              <w:spacing w:after="0" w:line="240" w:lineRule="auto"/>
              <w:rPr>
                <w:rFonts w:eastAsia="Times New Roman" w:cstheme="minorHAnsi"/>
                <w:sz w:val="20"/>
                <w:szCs w:val="20"/>
              </w:rPr>
            </w:pPr>
          </w:p>
        </w:tc>
      </w:tr>
      <w:tr w:rsidR="00B13FCA" w:rsidRPr="00772DB6" w14:paraId="15A34CEA" w14:textId="77777777" w:rsidTr="00F708FE">
        <w:trPr>
          <w:trHeight w:val="1785"/>
        </w:trPr>
        <w:tc>
          <w:tcPr>
            <w:tcW w:w="1345" w:type="dxa"/>
            <w:shd w:val="clear" w:color="auto" w:fill="auto"/>
            <w:vAlign w:val="center"/>
            <w:hideMark/>
          </w:tcPr>
          <w:p w14:paraId="59EE1A73"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 xml:space="preserve">Root and tuber germplasm collection at </w:t>
            </w:r>
            <w:r w:rsidRPr="00772DB6">
              <w:rPr>
                <w:rFonts w:eastAsia="Times New Roman" w:cstheme="minorHAnsi"/>
                <w:sz w:val="20"/>
                <w:szCs w:val="20"/>
              </w:rPr>
              <w:br/>
              <w:t xml:space="preserve">the CSIR-Plant Genetic </w:t>
            </w:r>
            <w:r w:rsidRPr="00772DB6">
              <w:rPr>
                <w:rFonts w:eastAsia="Times New Roman" w:cstheme="minorHAnsi"/>
                <w:sz w:val="20"/>
                <w:szCs w:val="20"/>
              </w:rPr>
              <w:br/>
              <w:t xml:space="preserve">Resources Research </w:t>
            </w:r>
            <w:r w:rsidRPr="00772DB6">
              <w:rPr>
                <w:rFonts w:eastAsia="Times New Roman" w:cstheme="minorHAnsi"/>
                <w:sz w:val="20"/>
                <w:szCs w:val="20"/>
              </w:rPr>
              <w:br/>
              <w:t xml:space="preserve">Institute, </w:t>
            </w:r>
            <w:proofErr w:type="spellStart"/>
            <w:r w:rsidRPr="00772DB6">
              <w:rPr>
                <w:rFonts w:eastAsia="Times New Roman" w:cstheme="minorHAnsi"/>
                <w:sz w:val="20"/>
                <w:szCs w:val="20"/>
              </w:rPr>
              <w:t>Bunso</w:t>
            </w:r>
            <w:proofErr w:type="spellEnd"/>
            <w:r w:rsidRPr="00772DB6">
              <w:rPr>
                <w:rFonts w:eastAsia="Times New Roman" w:cstheme="minorHAnsi"/>
                <w:sz w:val="20"/>
                <w:szCs w:val="20"/>
              </w:rPr>
              <w:t>-Ghana</w:t>
            </w:r>
          </w:p>
        </w:tc>
        <w:tc>
          <w:tcPr>
            <w:tcW w:w="1115" w:type="dxa"/>
            <w:shd w:val="clear" w:color="auto" w:fill="auto"/>
            <w:vAlign w:val="center"/>
            <w:hideMark/>
          </w:tcPr>
          <w:p w14:paraId="1E799D7F"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2018</w:t>
            </w:r>
          </w:p>
        </w:tc>
        <w:tc>
          <w:tcPr>
            <w:tcW w:w="1800" w:type="dxa"/>
            <w:shd w:val="clear" w:color="auto" w:fill="auto"/>
            <w:vAlign w:val="center"/>
            <w:hideMark/>
          </w:tcPr>
          <w:p w14:paraId="3A9BE44F"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There was no cleaned </w:t>
            </w:r>
            <w:r w:rsidRPr="00772DB6">
              <w:rPr>
                <w:rFonts w:eastAsia="Times New Roman" w:cstheme="minorHAnsi"/>
                <w:color w:val="231F20"/>
                <w:sz w:val="20"/>
                <w:szCs w:val="20"/>
              </w:rPr>
              <w:br/>
              <w:t xml:space="preserve">biodiversity dataset for root </w:t>
            </w:r>
            <w:r w:rsidRPr="00772DB6">
              <w:rPr>
                <w:rFonts w:eastAsia="Times New Roman" w:cstheme="minorHAnsi"/>
                <w:color w:val="231F20"/>
                <w:sz w:val="20"/>
                <w:szCs w:val="20"/>
              </w:rPr>
              <w:br/>
              <w:t xml:space="preserve">&amp; tuber crops that could </w:t>
            </w:r>
            <w:r w:rsidRPr="00772DB6">
              <w:rPr>
                <w:rFonts w:eastAsia="Times New Roman" w:cstheme="minorHAnsi"/>
                <w:color w:val="231F20"/>
                <w:sz w:val="20"/>
                <w:szCs w:val="20"/>
              </w:rPr>
              <w:br/>
              <w:t xml:space="preserve">be accessed globally. This </w:t>
            </w:r>
            <w:r w:rsidRPr="00772DB6">
              <w:rPr>
                <w:rFonts w:eastAsia="Times New Roman" w:cstheme="minorHAnsi"/>
                <w:color w:val="231F20"/>
                <w:sz w:val="20"/>
                <w:szCs w:val="20"/>
              </w:rPr>
              <w:br/>
              <w:t xml:space="preserve">intervention addresses this </w:t>
            </w:r>
            <w:r w:rsidRPr="00772DB6">
              <w:rPr>
                <w:rFonts w:eastAsia="Times New Roman" w:cstheme="minorHAnsi"/>
                <w:color w:val="231F20"/>
                <w:sz w:val="20"/>
                <w:szCs w:val="20"/>
              </w:rPr>
              <w:br/>
              <w:t>limitation.</w:t>
            </w:r>
          </w:p>
        </w:tc>
        <w:tc>
          <w:tcPr>
            <w:tcW w:w="1625" w:type="dxa"/>
            <w:shd w:val="clear" w:color="auto" w:fill="auto"/>
            <w:vAlign w:val="center"/>
            <w:hideMark/>
          </w:tcPr>
          <w:p w14:paraId="09927601"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Applicable for breeding purposes.</w:t>
            </w:r>
          </w:p>
        </w:tc>
        <w:tc>
          <w:tcPr>
            <w:tcW w:w="2480" w:type="dxa"/>
            <w:shd w:val="clear" w:color="auto" w:fill="auto"/>
            <w:vAlign w:val="center"/>
            <w:hideMark/>
          </w:tcPr>
          <w:p w14:paraId="52C5CCE5"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It provides a reliable and </w:t>
            </w:r>
            <w:r w:rsidRPr="00772DB6">
              <w:rPr>
                <w:rFonts w:eastAsia="Times New Roman" w:cstheme="minorHAnsi"/>
                <w:color w:val="231F20"/>
                <w:sz w:val="20"/>
                <w:szCs w:val="20"/>
              </w:rPr>
              <w:br/>
              <w:t>readily accessible dataset for crop improvement.</w:t>
            </w:r>
          </w:p>
        </w:tc>
        <w:tc>
          <w:tcPr>
            <w:tcW w:w="1170" w:type="dxa"/>
            <w:shd w:val="clear" w:color="auto" w:fill="auto"/>
            <w:vAlign w:val="bottom"/>
            <w:hideMark/>
          </w:tcPr>
          <w:p w14:paraId="09524071"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CSIR-Plant Genetic Resources Research Institute</w:t>
            </w:r>
          </w:p>
        </w:tc>
        <w:tc>
          <w:tcPr>
            <w:tcW w:w="1620" w:type="dxa"/>
            <w:shd w:val="clear" w:color="auto" w:fill="auto"/>
            <w:noWrap/>
            <w:vAlign w:val="bottom"/>
            <w:hideMark/>
          </w:tcPr>
          <w:p w14:paraId="337EDAF6" w14:textId="77777777" w:rsidR="00B13FCA" w:rsidRPr="00772DB6" w:rsidRDefault="00B13FCA" w:rsidP="00F708FE">
            <w:pPr>
              <w:spacing w:after="0" w:line="240" w:lineRule="auto"/>
              <w:jc w:val="center"/>
              <w:rPr>
                <w:rFonts w:eastAsia="Times New Roman" w:cstheme="minorHAnsi"/>
                <w:color w:val="231F20"/>
                <w:sz w:val="20"/>
                <w:szCs w:val="20"/>
              </w:rPr>
            </w:pPr>
          </w:p>
        </w:tc>
        <w:tc>
          <w:tcPr>
            <w:tcW w:w="1980" w:type="dxa"/>
            <w:shd w:val="clear" w:color="auto" w:fill="auto"/>
            <w:noWrap/>
            <w:vAlign w:val="bottom"/>
            <w:hideMark/>
          </w:tcPr>
          <w:p w14:paraId="24A2D3C7" w14:textId="77777777" w:rsidR="00B13FCA" w:rsidRPr="00772DB6" w:rsidRDefault="00B13FCA" w:rsidP="00F708FE">
            <w:pPr>
              <w:spacing w:after="0" w:line="240" w:lineRule="auto"/>
              <w:rPr>
                <w:rFonts w:eastAsia="Times New Roman" w:cstheme="minorHAnsi"/>
                <w:sz w:val="20"/>
                <w:szCs w:val="20"/>
              </w:rPr>
            </w:pPr>
          </w:p>
        </w:tc>
      </w:tr>
      <w:tr w:rsidR="00B13FCA" w:rsidRPr="00772DB6" w14:paraId="37C81621" w14:textId="77777777" w:rsidTr="00F708FE">
        <w:trPr>
          <w:trHeight w:val="1785"/>
        </w:trPr>
        <w:tc>
          <w:tcPr>
            <w:tcW w:w="1345" w:type="dxa"/>
            <w:shd w:val="clear" w:color="auto" w:fill="auto"/>
            <w:vAlign w:val="center"/>
            <w:hideMark/>
          </w:tcPr>
          <w:p w14:paraId="34CA7BC2"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lastRenderedPageBreak/>
              <w:t>Soil pollution remediation (stopping environmental damage)</w:t>
            </w:r>
          </w:p>
        </w:tc>
        <w:tc>
          <w:tcPr>
            <w:tcW w:w="1115" w:type="dxa"/>
            <w:shd w:val="clear" w:color="auto" w:fill="auto"/>
            <w:vAlign w:val="center"/>
            <w:hideMark/>
          </w:tcPr>
          <w:p w14:paraId="56FA97A5"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2000</w:t>
            </w:r>
          </w:p>
        </w:tc>
        <w:tc>
          <w:tcPr>
            <w:tcW w:w="1800" w:type="dxa"/>
            <w:shd w:val="clear" w:color="auto" w:fill="auto"/>
            <w:vAlign w:val="center"/>
            <w:hideMark/>
          </w:tcPr>
          <w:p w14:paraId="66986A6F"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Industrial waste</w:t>
            </w:r>
            <w:r w:rsidRPr="00772DB6">
              <w:rPr>
                <w:rFonts w:eastAsia="Times New Roman" w:cstheme="minorHAnsi"/>
                <w:color w:val="231F20"/>
                <w:sz w:val="20"/>
                <w:szCs w:val="20"/>
              </w:rPr>
              <w:br/>
              <w:t>Deforestation.</w:t>
            </w:r>
            <w:r w:rsidRPr="00772DB6">
              <w:rPr>
                <w:rFonts w:eastAsia="Times New Roman" w:cstheme="minorHAnsi"/>
                <w:color w:val="231F20"/>
                <w:sz w:val="20"/>
                <w:szCs w:val="20"/>
              </w:rPr>
              <w:br/>
              <w:t xml:space="preserve">Excessive use of </w:t>
            </w:r>
            <w:proofErr w:type="spellStart"/>
            <w:r w:rsidRPr="00772DB6">
              <w:rPr>
                <w:rFonts w:eastAsia="Times New Roman" w:cstheme="minorHAnsi"/>
                <w:color w:val="231F20"/>
                <w:sz w:val="20"/>
                <w:szCs w:val="20"/>
              </w:rPr>
              <w:t>Fertilisers</w:t>
            </w:r>
            <w:proofErr w:type="spellEnd"/>
            <w:r w:rsidRPr="00772DB6">
              <w:rPr>
                <w:rFonts w:eastAsia="Times New Roman" w:cstheme="minorHAnsi"/>
                <w:color w:val="231F20"/>
                <w:sz w:val="20"/>
                <w:szCs w:val="20"/>
              </w:rPr>
              <w:t xml:space="preserve"> </w:t>
            </w:r>
            <w:r w:rsidRPr="00772DB6">
              <w:rPr>
                <w:rFonts w:eastAsia="Times New Roman" w:cstheme="minorHAnsi"/>
                <w:color w:val="231F20"/>
                <w:sz w:val="20"/>
                <w:szCs w:val="20"/>
              </w:rPr>
              <w:br/>
              <w:t xml:space="preserve">Pesticides. </w:t>
            </w:r>
            <w:r w:rsidRPr="00772DB6">
              <w:rPr>
                <w:rFonts w:eastAsia="Times New Roman" w:cstheme="minorHAnsi"/>
                <w:color w:val="231F20"/>
                <w:sz w:val="20"/>
                <w:szCs w:val="20"/>
              </w:rPr>
              <w:br/>
              <w:t xml:space="preserve">Garbage pollution. </w:t>
            </w:r>
          </w:p>
        </w:tc>
        <w:tc>
          <w:tcPr>
            <w:tcW w:w="1625" w:type="dxa"/>
            <w:shd w:val="clear" w:color="auto" w:fill="auto"/>
            <w:vAlign w:val="center"/>
            <w:hideMark/>
          </w:tcPr>
          <w:p w14:paraId="003807D5"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Applicable for all </w:t>
            </w:r>
            <w:r w:rsidRPr="00772DB6">
              <w:rPr>
                <w:rFonts w:eastAsia="Times New Roman" w:cstheme="minorHAnsi"/>
                <w:color w:val="231F20"/>
                <w:sz w:val="20"/>
                <w:szCs w:val="20"/>
              </w:rPr>
              <w:br/>
              <w:t>polluted soils</w:t>
            </w:r>
          </w:p>
        </w:tc>
        <w:tc>
          <w:tcPr>
            <w:tcW w:w="2480" w:type="dxa"/>
            <w:shd w:val="clear" w:color="auto" w:fill="auto"/>
            <w:vAlign w:val="center"/>
            <w:hideMark/>
          </w:tcPr>
          <w:p w14:paraId="00913240"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Removal of soil pollutants</w:t>
            </w:r>
            <w:r w:rsidRPr="00772DB6">
              <w:rPr>
                <w:rFonts w:eastAsia="Times New Roman" w:cstheme="minorHAnsi"/>
                <w:color w:val="231F20"/>
                <w:sz w:val="20"/>
                <w:szCs w:val="20"/>
              </w:rPr>
              <w:br/>
              <w:t>Restoration of soil productive capacity</w:t>
            </w:r>
            <w:r w:rsidRPr="00772DB6">
              <w:rPr>
                <w:rFonts w:eastAsia="Times New Roman" w:cstheme="minorHAnsi"/>
                <w:color w:val="231F20"/>
                <w:sz w:val="20"/>
                <w:szCs w:val="20"/>
              </w:rPr>
              <w:br/>
              <w:t xml:space="preserve">Conservation of soil </w:t>
            </w:r>
            <w:r w:rsidRPr="00772DB6">
              <w:rPr>
                <w:rFonts w:eastAsia="Times New Roman" w:cstheme="minorHAnsi"/>
                <w:color w:val="231F20"/>
                <w:sz w:val="20"/>
                <w:szCs w:val="20"/>
              </w:rPr>
              <w:br/>
              <w:t>biodiversity</w:t>
            </w:r>
          </w:p>
        </w:tc>
        <w:tc>
          <w:tcPr>
            <w:tcW w:w="1170" w:type="dxa"/>
            <w:shd w:val="clear" w:color="auto" w:fill="auto"/>
            <w:vAlign w:val="bottom"/>
            <w:hideMark/>
          </w:tcPr>
          <w:p w14:paraId="5D4179BF"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 Soil Research Institute</w:t>
            </w:r>
          </w:p>
        </w:tc>
        <w:tc>
          <w:tcPr>
            <w:tcW w:w="1620" w:type="dxa"/>
            <w:shd w:val="clear" w:color="auto" w:fill="auto"/>
            <w:noWrap/>
            <w:vAlign w:val="bottom"/>
            <w:hideMark/>
          </w:tcPr>
          <w:p w14:paraId="33E87AF4" w14:textId="77777777" w:rsidR="00B13FCA" w:rsidRPr="00772DB6" w:rsidRDefault="00B13FCA" w:rsidP="00F708FE">
            <w:pPr>
              <w:spacing w:after="0" w:line="240" w:lineRule="auto"/>
              <w:rPr>
                <w:rFonts w:eastAsia="Times New Roman" w:cstheme="minorHAnsi"/>
                <w:color w:val="0563C1"/>
                <w:sz w:val="20"/>
                <w:szCs w:val="20"/>
                <w:u w:val="single"/>
              </w:rPr>
            </w:pPr>
            <w:hyperlink r:id="rId245" w:history="1">
              <w:r w:rsidRPr="00772DB6">
                <w:rPr>
                  <w:rFonts w:eastAsia="Times New Roman" w:cstheme="minorHAnsi"/>
                  <w:color w:val="0563C1"/>
                  <w:sz w:val="20"/>
                  <w:szCs w:val="20"/>
                  <w:u w:val="single"/>
                </w:rPr>
                <w:t>sri.info@csir.org.gh</w:t>
              </w:r>
            </w:hyperlink>
          </w:p>
        </w:tc>
        <w:tc>
          <w:tcPr>
            <w:tcW w:w="1980" w:type="dxa"/>
            <w:shd w:val="clear" w:color="auto" w:fill="auto"/>
            <w:noWrap/>
            <w:vAlign w:val="bottom"/>
            <w:hideMark/>
          </w:tcPr>
          <w:p w14:paraId="78C1A446" w14:textId="77777777" w:rsidR="00B13FCA" w:rsidRPr="00772DB6" w:rsidRDefault="00B13FCA" w:rsidP="00F708FE">
            <w:pPr>
              <w:spacing w:after="0" w:line="240" w:lineRule="auto"/>
              <w:rPr>
                <w:rFonts w:eastAsia="Times New Roman" w:cstheme="minorHAnsi"/>
                <w:color w:val="0563C1"/>
                <w:sz w:val="20"/>
                <w:szCs w:val="20"/>
                <w:u w:val="single"/>
              </w:rPr>
            </w:pPr>
          </w:p>
        </w:tc>
      </w:tr>
      <w:tr w:rsidR="00B13FCA" w:rsidRPr="00772DB6" w14:paraId="01018E8D" w14:textId="77777777" w:rsidTr="00F708FE">
        <w:trPr>
          <w:trHeight w:val="1785"/>
        </w:trPr>
        <w:tc>
          <w:tcPr>
            <w:tcW w:w="1345" w:type="dxa"/>
            <w:shd w:val="clear" w:color="auto" w:fill="auto"/>
            <w:vAlign w:val="center"/>
            <w:hideMark/>
          </w:tcPr>
          <w:p w14:paraId="1205BDD8"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 xml:space="preserve">Restoration of degraded </w:t>
            </w:r>
            <w:r w:rsidRPr="00772DB6">
              <w:rPr>
                <w:rFonts w:eastAsia="Times New Roman" w:cstheme="minorHAnsi"/>
                <w:sz w:val="20"/>
                <w:szCs w:val="20"/>
              </w:rPr>
              <w:br/>
              <w:t>agricultural lands</w:t>
            </w:r>
          </w:p>
        </w:tc>
        <w:tc>
          <w:tcPr>
            <w:tcW w:w="1115" w:type="dxa"/>
            <w:shd w:val="clear" w:color="auto" w:fill="auto"/>
            <w:vAlign w:val="center"/>
            <w:hideMark/>
          </w:tcPr>
          <w:p w14:paraId="0150B062"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2000</w:t>
            </w:r>
          </w:p>
        </w:tc>
        <w:tc>
          <w:tcPr>
            <w:tcW w:w="1800" w:type="dxa"/>
            <w:shd w:val="clear" w:color="auto" w:fill="auto"/>
            <w:vAlign w:val="center"/>
            <w:hideMark/>
          </w:tcPr>
          <w:p w14:paraId="0F8B59D3"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Identification of degraded </w:t>
            </w:r>
            <w:r w:rsidRPr="00772DB6">
              <w:rPr>
                <w:rFonts w:eastAsia="Times New Roman" w:cstheme="minorHAnsi"/>
                <w:color w:val="231F20"/>
                <w:sz w:val="20"/>
                <w:szCs w:val="20"/>
              </w:rPr>
              <w:br/>
              <w:t>sites</w:t>
            </w:r>
            <w:r w:rsidRPr="00772DB6">
              <w:rPr>
                <w:rFonts w:eastAsia="Times New Roman" w:cstheme="minorHAnsi"/>
                <w:color w:val="231F20"/>
                <w:sz w:val="20"/>
                <w:szCs w:val="20"/>
              </w:rPr>
              <w:br/>
              <w:t xml:space="preserve">Characterization of soil </w:t>
            </w:r>
            <w:r w:rsidRPr="00772DB6">
              <w:rPr>
                <w:rFonts w:eastAsia="Times New Roman" w:cstheme="minorHAnsi"/>
                <w:color w:val="231F20"/>
                <w:sz w:val="20"/>
                <w:szCs w:val="20"/>
              </w:rPr>
              <w:br/>
              <w:t>degradation</w:t>
            </w:r>
            <w:r w:rsidRPr="00772DB6">
              <w:rPr>
                <w:rFonts w:eastAsia="Times New Roman" w:cstheme="minorHAnsi"/>
                <w:color w:val="231F20"/>
                <w:sz w:val="20"/>
                <w:szCs w:val="20"/>
              </w:rPr>
              <w:br/>
              <w:t xml:space="preserve">Deployment of restoration </w:t>
            </w:r>
            <w:r w:rsidRPr="00772DB6">
              <w:rPr>
                <w:rFonts w:eastAsia="Times New Roman" w:cstheme="minorHAnsi"/>
                <w:color w:val="231F20"/>
                <w:sz w:val="20"/>
                <w:szCs w:val="20"/>
              </w:rPr>
              <w:br/>
              <w:t xml:space="preserve">packages-use of green </w:t>
            </w:r>
            <w:r w:rsidRPr="00772DB6">
              <w:rPr>
                <w:rFonts w:eastAsia="Times New Roman" w:cstheme="minorHAnsi"/>
                <w:color w:val="231F20"/>
                <w:sz w:val="20"/>
                <w:szCs w:val="20"/>
              </w:rPr>
              <w:br/>
              <w:t xml:space="preserve">manure, cover crops, </w:t>
            </w:r>
            <w:r w:rsidRPr="00772DB6">
              <w:rPr>
                <w:rFonts w:eastAsia="Times New Roman" w:cstheme="minorHAnsi"/>
                <w:color w:val="231F20"/>
                <w:sz w:val="20"/>
                <w:szCs w:val="20"/>
              </w:rPr>
              <w:br/>
              <w:t xml:space="preserve">crop rotation and organic </w:t>
            </w:r>
            <w:r w:rsidRPr="00772DB6">
              <w:rPr>
                <w:rFonts w:eastAsia="Times New Roman" w:cstheme="minorHAnsi"/>
                <w:color w:val="231F20"/>
                <w:sz w:val="20"/>
                <w:szCs w:val="20"/>
              </w:rPr>
              <w:br/>
              <w:t>compost</w:t>
            </w:r>
          </w:p>
        </w:tc>
        <w:tc>
          <w:tcPr>
            <w:tcW w:w="1625" w:type="dxa"/>
            <w:shd w:val="clear" w:color="auto" w:fill="auto"/>
            <w:vAlign w:val="center"/>
            <w:hideMark/>
          </w:tcPr>
          <w:p w14:paraId="7001AC4C"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Applicable in areas </w:t>
            </w:r>
            <w:r w:rsidRPr="00772DB6">
              <w:rPr>
                <w:rFonts w:eastAsia="Times New Roman" w:cstheme="minorHAnsi"/>
                <w:color w:val="231F20"/>
                <w:sz w:val="20"/>
                <w:szCs w:val="20"/>
              </w:rPr>
              <w:br/>
              <w:t xml:space="preserve">characterized by </w:t>
            </w:r>
            <w:r w:rsidRPr="00772DB6">
              <w:rPr>
                <w:rFonts w:eastAsia="Times New Roman" w:cstheme="minorHAnsi"/>
                <w:color w:val="231F20"/>
                <w:sz w:val="20"/>
                <w:szCs w:val="20"/>
              </w:rPr>
              <w:br/>
              <w:t xml:space="preserve">degraded agricultural </w:t>
            </w:r>
            <w:r w:rsidRPr="00772DB6">
              <w:rPr>
                <w:rFonts w:eastAsia="Times New Roman" w:cstheme="minorHAnsi"/>
                <w:color w:val="231F20"/>
                <w:sz w:val="20"/>
                <w:szCs w:val="20"/>
              </w:rPr>
              <w:br/>
              <w:t>lands</w:t>
            </w:r>
          </w:p>
        </w:tc>
        <w:tc>
          <w:tcPr>
            <w:tcW w:w="2480" w:type="dxa"/>
            <w:shd w:val="clear" w:color="auto" w:fill="auto"/>
            <w:vAlign w:val="center"/>
            <w:hideMark/>
          </w:tcPr>
          <w:p w14:paraId="0B3BD13E"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Regeneration of degraded agricultural lands</w:t>
            </w:r>
            <w:r w:rsidRPr="00772DB6">
              <w:rPr>
                <w:rFonts w:eastAsia="Times New Roman" w:cstheme="minorHAnsi"/>
                <w:color w:val="231F20"/>
                <w:sz w:val="20"/>
                <w:szCs w:val="20"/>
              </w:rPr>
              <w:br/>
              <w:t>Soil biodiversity improved</w:t>
            </w:r>
            <w:r w:rsidRPr="00772DB6">
              <w:rPr>
                <w:rFonts w:eastAsia="Times New Roman" w:cstheme="minorHAnsi"/>
                <w:color w:val="231F20"/>
                <w:sz w:val="20"/>
                <w:szCs w:val="20"/>
              </w:rPr>
              <w:br/>
              <w:t xml:space="preserve">Soil productive capacity </w:t>
            </w:r>
            <w:r w:rsidRPr="00772DB6">
              <w:rPr>
                <w:rFonts w:eastAsia="Times New Roman" w:cstheme="minorHAnsi"/>
                <w:color w:val="231F20"/>
                <w:sz w:val="20"/>
                <w:szCs w:val="20"/>
              </w:rPr>
              <w:br/>
              <w:t>improved</w:t>
            </w:r>
          </w:p>
        </w:tc>
        <w:tc>
          <w:tcPr>
            <w:tcW w:w="1170" w:type="dxa"/>
            <w:shd w:val="clear" w:color="auto" w:fill="auto"/>
            <w:vAlign w:val="bottom"/>
            <w:hideMark/>
          </w:tcPr>
          <w:p w14:paraId="10D6E981"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 Soil Research Institute</w:t>
            </w:r>
          </w:p>
        </w:tc>
        <w:tc>
          <w:tcPr>
            <w:tcW w:w="1620" w:type="dxa"/>
            <w:shd w:val="clear" w:color="auto" w:fill="auto"/>
            <w:noWrap/>
            <w:vAlign w:val="bottom"/>
            <w:hideMark/>
          </w:tcPr>
          <w:p w14:paraId="1FC8B343" w14:textId="77777777" w:rsidR="00B13FCA" w:rsidRPr="00772DB6" w:rsidRDefault="00B13FCA" w:rsidP="00F708FE">
            <w:pPr>
              <w:spacing w:after="0" w:line="240" w:lineRule="auto"/>
              <w:rPr>
                <w:rFonts w:eastAsia="Times New Roman" w:cstheme="minorHAnsi"/>
                <w:color w:val="0563C1"/>
                <w:sz w:val="20"/>
                <w:szCs w:val="20"/>
                <w:u w:val="single"/>
              </w:rPr>
            </w:pPr>
            <w:hyperlink r:id="rId246" w:history="1">
              <w:r w:rsidRPr="00772DB6">
                <w:rPr>
                  <w:rFonts w:eastAsia="Times New Roman" w:cstheme="minorHAnsi"/>
                  <w:color w:val="0563C1"/>
                  <w:sz w:val="20"/>
                  <w:szCs w:val="20"/>
                  <w:u w:val="single"/>
                </w:rPr>
                <w:t>sri.info@csir.org.gh</w:t>
              </w:r>
            </w:hyperlink>
          </w:p>
        </w:tc>
        <w:tc>
          <w:tcPr>
            <w:tcW w:w="1980" w:type="dxa"/>
            <w:shd w:val="clear" w:color="auto" w:fill="auto"/>
            <w:noWrap/>
            <w:vAlign w:val="bottom"/>
            <w:hideMark/>
          </w:tcPr>
          <w:p w14:paraId="7191CA0F" w14:textId="77777777" w:rsidR="00B13FCA" w:rsidRPr="00772DB6" w:rsidRDefault="00B13FCA" w:rsidP="00F708FE">
            <w:pPr>
              <w:spacing w:after="0" w:line="240" w:lineRule="auto"/>
              <w:rPr>
                <w:rFonts w:eastAsia="Times New Roman" w:cstheme="minorHAnsi"/>
                <w:color w:val="0563C1"/>
                <w:sz w:val="20"/>
                <w:szCs w:val="20"/>
                <w:u w:val="single"/>
              </w:rPr>
            </w:pPr>
          </w:p>
        </w:tc>
      </w:tr>
      <w:tr w:rsidR="00B13FCA" w:rsidRPr="00772DB6" w14:paraId="3B88F719" w14:textId="77777777" w:rsidTr="00F708FE">
        <w:trPr>
          <w:trHeight w:val="1785"/>
        </w:trPr>
        <w:tc>
          <w:tcPr>
            <w:tcW w:w="1345" w:type="dxa"/>
            <w:shd w:val="clear" w:color="auto" w:fill="auto"/>
            <w:vAlign w:val="center"/>
            <w:hideMark/>
          </w:tcPr>
          <w:p w14:paraId="33C65652"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 xml:space="preserve">Acid soil management </w:t>
            </w:r>
            <w:r w:rsidRPr="00772DB6">
              <w:rPr>
                <w:rFonts w:eastAsia="Times New Roman" w:cstheme="minorHAnsi"/>
                <w:sz w:val="20"/>
                <w:szCs w:val="20"/>
              </w:rPr>
              <w:br/>
              <w:t>for crops production</w:t>
            </w:r>
          </w:p>
        </w:tc>
        <w:tc>
          <w:tcPr>
            <w:tcW w:w="1115" w:type="dxa"/>
            <w:shd w:val="clear" w:color="auto" w:fill="auto"/>
            <w:vAlign w:val="center"/>
            <w:hideMark/>
          </w:tcPr>
          <w:p w14:paraId="5AEA49E0"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2000</w:t>
            </w:r>
          </w:p>
        </w:tc>
        <w:tc>
          <w:tcPr>
            <w:tcW w:w="1800" w:type="dxa"/>
            <w:shd w:val="clear" w:color="auto" w:fill="auto"/>
            <w:vAlign w:val="center"/>
            <w:hideMark/>
          </w:tcPr>
          <w:p w14:paraId="692103A8"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Several crop </w:t>
            </w:r>
            <w:proofErr w:type="gramStart"/>
            <w:r w:rsidRPr="00772DB6">
              <w:rPr>
                <w:rFonts w:eastAsia="Times New Roman" w:cstheme="minorHAnsi"/>
                <w:color w:val="231F20"/>
                <w:sz w:val="20"/>
                <w:szCs w:val="20"/>
              </w:rPr>
              <w:t>production</w:t>
            </w:r>
            <w:proofErr w:type="gramEnd"/>
            <w:r w:rsidRPr="00772DB6">
              <w:rPr>
                <w:rFonts w:eastAsia="Times New Roman" w:cstheme="minorHAnsi"/>
                <w:color w:val="231F20"/>
                <w:sz w:val="20"/>
                <w:szCs w:val="20"/>
              </w:rPr>
              <w:t xml:space="preserve"> </w:t>
            </w:r>
            <w:r w:rsidRPr="00772DB6">
              <w:rPr>
                <w:rFonts w:eastAsia="Times New Roman" w:cstheme="minorHAnsi"/>
                <w:color w:val="231F20"/>
                <w:sz w:val="20"/>
                <w:szCs w:val="20"/>
              </w:rPr>
              <w:br/>
              <w:t xml:space="preserve">activities lead to increased </w:t>
            </w:r>
            <w:r w:rsidRPr="00772DB6">
              <w:rPr>
                <w:rFonts w:eastAsia="Times New Roman" w:cstheme="minorHAnsi"/>
                <w:color w:val="231F20"/>
                <w:sz w:val="20"/>
                <w:szCs w:val="20"/>
              </w:rPr>
              <w:br/>
              <w:t>soil acidity</w:t>
            </w:r>
            <w:r w:rsidRPr="00772DB6">
              <w:rPr>
                <w:rFonts w:eastAsia="Times New Roman" w:cstheme="minorHAnsi"/>
                <w:color w:val="231F20"/>
                <w:sz w:val="20"/>
                <w:szCs w:val="20"/>
              </w:rPr>
              <w:br/>
              <w:t xml:space="preserve">Human activities such as </w:t>
            </w:r>
            <w:r w:rsidRPr="00772DB6">
              <w:rPr>
                <w:rFonts w:eastAsia="Times New Roman" w:cstheme="minorHAnsi"/>
                <w:color w:val="231F20"/>
                <w:sz w:val="20"/>
                <w:szCs w:val="20"/>
              </w:rPr>
              <w:br/>
              <w:t xml:space="preserve">farming, construction and </w:t>
            </w:r>
            <w:r w:rsidRPr="00772DB6">
              <w:rPr>
                <w:rFonts w:eastAsia="Times New Roman" w:cstheme="minorHAnsi"/>
                <w:color w:val="231F20"/>
                <w:sz w:val="20"/>
                <w:szCs w:val="20"/>
              </w:rPr>
              <w:br/>
              <w:t>development, and mining</w:t>
            </w:r>
          </w:p>
        </w:tc>
        <w:tc>
          <w:tcPr>
            <w:tcW w:w="1625" w:type="dxa"/>
            <w:shd w:val="clear" w:color="auto" w:fill="auto"/>
            <w:vAlign w:val="center"/>
            <w:hideMark/>
          </w:tcPr>
          <w:p w14:paraId="32962E21"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In areas of acidic soils</w:t>
            </w:r>
          </w:p>
        </w:tc>
        <w:tc>
          <w:tcPr>
            <w:tcW w:w="2480" w:type="dxa"/>
            <w:shd w:val="clear" w:color="auto" w:fill="auto"/>
            <w:vAlign w:val="center"/>
            <w:hideMark/>
          </w:tcPr>
          <w:p w14:paraId="4674899F"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Restoration of acid soils </w:t>
            </w:r>
            <w:r w:rsidRPr="00772DB6">
              <w:rPr>
                <w:rFonts w:eastAsia="Times New Roman" w:cstheme="minorHAnsi"/>
                <w:color w:val="231F20"/>
                <w:sz w:val="20"/>
                <w:szCs w:val="20"/>
              </w:rPr>
              <w:br/>
              <w:t>for crop production</w:t>
            </w:r>
            <w:r w:rsidRPr="00772DB6">
              <w:rPr>
                <w:rFonts w:eastAsia="Times New Roman" w:cstheme="minorHAnsi"/>
                <w:color w:val="231F20"/>
                <w:sz w:val="20"/>
                <w:szCs w:val="20"/>
              </w:rPr>
              <w:br/>
              <w:t xml:space="preserve">Improved fertilizer use </w:t>
            </w:r>
            <w:r w:rsidRPr="00772DB6">
              <w:rPr>
                <w:rFonts w:eastAsia="Times New Roman" w:cstheme="minorHAnsi"/>
                <w:color w:val="231F20"/>
                <w:sz w:val="20"/>
                <w:szCs w:val="20"/>
              </w:rPr>
              <w:br/>
              <w:t>efficiency</w:t>
            </w:r>
            <w:r w:rsidRPr="00772DB6">
              <w:rPr>
                <w:rFonts w:eastAsia="Times New Roman" w:cstheme="minorHAnsi"/>
                <w:color w:val="231F20"/>
                <w:sz w:val="20"/>
                <w:szCs w:val="20"/>
              </w:rPr>
              <w:br/>
              <w:t>Increased crop yields</w:t>
            </w:r>
          </w:p>
        </w:tc>
        <w:tc>
          <w:tcPr>
            <w:tcW w:w="1170" w:type="dxa"/>
            <w:shd w:val="clear" w:color="auto" w:fill="auto"/>
            <w:vAlign w:val="bottom"/>
            <w:hideMark/>
          </w:tcPr>
          <w:p w14:paraId="7FD0663C"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 Soil Research Institute</w:t>
            </w:r>
          </w:p>
        </w:tc>
        <w:tc>
          <w:tcPr>
            <w:tcW w:w="1620" w:type="dxa"/>
            <w:shd w:val="clear" w:color="auto" w:fill="auto"/>
            <w:noWrap/>
            <w:vAlign w:val="bottom"/>
            <w:hideMark/>
          </w:tcPr>
          <w:p w14:paraId="78EF04F4" w14:textId="77777777" w:rsidR="00B13FCA" w:rsidRPr="00772DB6" w:rsidRDefault="00B13FCA" w:rsidP="00F708FE">
            <w:pPr>
              <w:spacing w:after="0" w:line="240" w:lineRule="auto"/>
              <w:rPr>
                <w:rFonts w:eastAsia="Times New Roman" w:cstheme="minorHAnsi"/>
                <w:color w:val="0563C1"/>
                <w:sz w:val="20"/>
                <w:szCs w:val="20"/>
                <w:u w:val="single"/>
              </w:rPr>
            </w:pPr>
            <w:hyperlink r:id="rId247" w:history="1">
              <w:r w:rsidRPr="00772DB6">
                <w:rPr>
                  <w:rFonts w:eastAsia="Times New Roman" w:cstheme="minorHAnsi"/>
                  <w:color w:val="0563C1"/>
                  <w:sz w:val="20"/>
                  <w:szCs w:val="20"/>
                  <w:u w:val="single"/>
                </w:rPr>
                <w:t>sri.info@csir.org.gh</w:t>
              </w:r>
            </w:hyperlink>
          </w:p>
        </w:tc>
        <w:tc>
          <w:tcPr>
            <w:tcW w:w="1980" w:type="dxa"/>
            <w:shd w:val="clear" w:color="auto" w:fill="auto"/>
            <w:noWrap/>
            <w:vAlign w:val="bottom"/>
            <w:hideMark/>
          </w:tcPr>
          <w:p w14:paraId="049DF9E8" w14:textId="77777777" w:rsidR="00B13FCA" w:rsidRPr="00772DB6" w:rsidRDefault="00B13FCA" w:rsidP="00F708FE">
            <w:pPr>
              <w:spacing w:after="0" w:line="240" w:lineRule="auto"/>
              <w:rPr>
                <w:rFonts w:eastAsia="Times New Roman" w:cstheme="minorHAnsi"/>
                <w:color w:val="0563C1"/>
                <w:sz w:val="20"/>
                <w:szCs w:val="20"/>
                <w:u w:val="single"/>
              </w:rPr>
            </w:pPr>
          </w:p>
        </w:tc>
      </w:tr>
      <w:tr w:rsidR="00B13FCA" w:rsidRPr="00772DB6" w14:paraId="57803060" w14:textId="77777777" w:rsidTr="00F708FE">
        <w:trPr>
          <w:trHeight w:val="1785"/>
        </w:trPr>
        <w:tc>
          <w:tcPr>
            <w:tcW w:w="1345" w:type="dxa"/>
            <w:shd w:val="clear" w:color="auto" w:fill="auto"/>
            <w:vAlign w:val="center"/>
            <w:hideMark/>
          </w:tcPr>
          <w:p w14:paraId="107C4E4E"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lastRenderedPageBreak/>
              <w:t xml:space="preserve">Site- and crop-specific </w:t>
            </w:r>
            <w:r w:rsidRPr="00772DB6">
              <w:rPr>
                <w:rFonts w:eastAsia="Times New Roman" w:cstheme="minorHAnsi"/>
                <w:sz w:val="20"/>
                <w:szCs w:val="20"/>
              </w:rPr>
              <w:br/>
              <w:t xml:space="preserve">fertilizer. </w:t>
            </w:r>
          </w:p>
        </w:tc>
        <w:tc>
          <w:tcPr>
            <w:tcW w:w="1115" w:type="dxa"/>
            <w:shd w:val="clear" w:color="auto" w:fill="auto"/>
            <w:vAlign w:val="center"/>
            <w:hideMark/>
          </w:tcPr>
          <w:p w14:paraId="0BD4C01C"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2018</w:t>
            </w:r>
          </w:p>
        </w:tc>
        <w:tc>
          <w:tcPr>
            <w:tcW w:w="1800" w:type="dxa"/>
            <w:shd w:val="clear" w:color="auto" w:fill="auto"/>
            <w:vAlign w:val="center"/>
            <w:hideMark/>
          </w:tcPr>
          <w:p w14:paraId="7BDAA75E"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Farmers have been using </w:t>
            </w:r>
            <w:r w:rsidRPr="00772DB6">
              <w:rPr>
                <w:rFonts w:eastAsia="Times New Roman" w:cstheme="minorHAnsi"/>
                <w:color w:val="231F20"/>
                <w:sz w:val="20"/>
                <w:szCs w:val="20"/>
              </w:rPr>
              <w:br/>
              <w:t xml:space="preserve">the existing NPK </w:t>
            </w:r>
            <w:proofErr w:type="spellStart"/>
            <w:r w:rsidRPr="00772DB6">
              <w:rPr>
                <w:rFonts w:eastAsia="Times New Roman" w:cstheme="minorHAnsi"/>
                <w:color w:val="231F20"/>
                <w:sz w:val="20"/>
                <w:szCs w:val="20"/>
              </w:rPr>
              <w:t>fertilisers</w:t>
            </w:r>
            <w:proofErr w:type="spellEnd"/>
            <w:r w:rsidRPr="00772DB6">
              <w:rPr>
                <w:rFonts w:eastAsia="Times New Roman" w:cstheme="minorHAnsi"/>
                <w:color w:val="231F20"/>
                <w:sz w:val="20"/>
                <w:szCs w:val="20"/>
              </w:rPr>
              <w:t xml:space="preserve"> </w:t>
            </w:r>
            <w:r w:rsidRPr="00772DB6">
              <w:rPr>
                <w:rFonts w:eastAsia="Times New Roman" w:cstheme="minorHAnsi"/>
                <w:color w:val="231F20"/>
                <w:sz w:val="20"/>
                <w:szCs w:val="20"/>
              </w:rPr>
              <w:br/>
            </w:r>
            <w:proofErr w:type="gramStart"/>
            <w:r w:rsidRPr="00772DB6">
              <w:rPr>
                <w:rFonts w:eastAsia="Times New Roman" w:cstheme="minorHAnsi"/>
                <w:color w:val="231F20"/>
                <w:sz w:val="20"/>
                <w:szCs w:val="20"/>
              </w:rPr>
              <w:t>for the production of</w:t>
            </w:r>
            <w:proofErr w:type="gramEnd"/>
            <w:r w:rsidRPr="00772DB6">
              <w:rPr>
                <w:rFonts w:eastAsia="Times New Roman" w:cstheme="minorHAnsi"/>
                <w:color w:val="231F20"/>
                <w:sz w:val="20"/>
                <w:szCs w:val="20"/>
              </w:rPr>
              <w:t xml:space="preserve"> all </w:t>
            </w:r>
            <w:r w:rsidRPr="00772DB6">
              <w:rPr>
                <w:rFonts w:eastAsia="Times New Roman" w:cstheme="minorHAnsi"/>
                <w:color w:val="231F20"/>
                <w:sz w:val="20"/>
                <w:szCs w:val="20"/>
              </w:rPr>
              <w:br/>
              <w:t xml:space="preserve">crops and for all ecological </w:t>
            </w:r>
            <w:r w:rsidRPr="00772DB6">
              <w:rPr>
                <w:rFonts w:eastAsia="Times New Roman" w:cstheme="minorHAnsi"/>
                <w:color w:val="231F20"/>
                <w:sz w:val="20"/>
                <w:szCs w:val="20"/>
              </w:rPr>
              <w:br/>
              <w:t>zones</w:t>
            </w:r>
          </w:p>
        </w:tc>
        <w:tc>
          <w:tcPr>
            <w:tcW w:w="1625" w:type="dxa"/>
            <w:shd w:val="clear" w:color="auto" w:fill="auto"/>
            <w:vAlign w:val="center"/>
            <w:hideMark/>
          </w:tcPr>
          <w:p w14:paraId="0E53C001"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Guinea and Forest-Savanna transition </w:t>
            </w:r>
            <w:r w:rsidRPr="00772DB6">
              <w:rPr>
                <w:rFonts w:eastAsia="Times New Roman" w:cstheme="minorHAnsi"/>
                <w:color w:val="231F20"/>
                <w:sz w:val="20"/>
                <w:szCs w:val="20"/>
              </w:rPr>
              <w:br/>
            </w:r>
            <w:proofErr w:type="spellStart"/>
            <w:r w:rsidRPr="00772DB6">
              <w:rPr>
                <w:rFonts w:eastAsia="Times New Roman" w:cstheme="minorHAnsi"/>
                <w:color w:val="231F20"/>
                <w:sz w:val="20"/>
                <w:szCs w:val="20"/>
              </w:rPr>
              <w:t>agro</w:t>
            </w:r>
            <w:proofErr w:type="spellEnd"/>
            <w:r w:rsidRPr="00772DB6">
              <w:rPr>
                <w:rFonts w:eastAsia="Times New Roman" w:cstheme="minorHAnsi"/>
                <w:color w:val="231F20"/>
                <w:sz w:val="20"/>
                <w:szCs w:val="20"/>
              </w:rPr>
              <w:t xml:space="preserve">-ecological zones </w:t>
            </w:r>
            <w:r w:rsidRPr="00772DB6">
              <w:rPr>
                <w:rFonts w:eastAsia="Times New Roman" w:cstheme="minorHAnsi"/>
                <w:color w:val="231F20"/>
                <w:sz w:val="20"/>
                <w:szCs w:val="20"/>
              </w:rPr>
              <w:br/>
              <w:t>of Ghana</w:t>
            </w:r>
          </w:p>
        </w:tc>
        <w:tc>
          <w:tcPr>
            <w:tcW w:w="2480" w:type="dxa"/>
            <w:shd w:val="clear" w:color="auto" w:fill="auto"/>
            <w:vAlign w:val="center"/>
            <w:hideMark/>
          </w:tcPr>
          <w:p w14:paraId="3DF9ADC5"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High crop yields </w:t>
            </w:r>
            <w:r w:rsidRPr="00772DB6">
              <w:rPr>
                <w:rFonts w:eastAsia="Times New Roman" w:cstheme="minorHAnsi"/>
                <w:color w:val="231F20"/>
                <w:sz w:val="20"/>
                <w:szCs w:val="20"/>
              </w:rPr>
              <w:br/>
              <w:t>Enhanced food security</w:t>
            </w:r>
            <w:r w:rsidRPr="00772DB6">
              <w:rPr>
                <w:rFonts w:eastAsia="Times New Roman" w:cstheme="minorHAnsi"/>
                <w:color w:val="231F20"/>
                <w:sz w:val="20"/>
                <w:szCs w:val="20"/>
              </w:rPr>
              <w:br/>
              <w:t xml:space="preserve">Improved </w:t>
            </w:r>
            <w:proofErr w:type="spellStart"/>
            <w:r w:rsidRPr="00772DB6">
              <w:rPr>
                <w:rFonts w:eastAsia="Times New Roman" w:cstheme="minorHAnsi"/>
                <w:color w:val="231F20"/>
                <w:sz w:val="20"/>
                <w:szCs w:val="20"/>
              </w:rPr>
              <w:t>fertiliser</w:t>
            </w:r>
            <w:proofErr w:type="spellEnd"/>
            <w:r w:rsidRPr="00772DB6">
              <w:rPr>
                <w:rFonts w:eastAsia="Times New Roman" w:cstheme="minorHAnsi"/>
                <w:color w:val="231F20"/>
                <w:sz w:val="20"/>
                <w:szCs w:val="20"/>
              </w:rPr>
              <w:t xml:space="preserve"> use </w:t>
            </w:r>
            <w:r w:rsidRPr="00772DB6">
              <w:rPr>
                <w:rFonts w:eastAsia="Times New Roman" w:cstheme="minorHAnsi"/>
                <w:color w:val="231F20"/>
                <w:sz w:val="20"/>
                <w:szCs w:val="20"/>
              </w:rPr>
              <w:br/>
              <w:t>efficiency</w:t>
            </w:r>
            <w:r w:rsidRPr="00772DB6">
              <w:rPr>
                <w:rFonts w:eastAsia="Times New Roman" w:cstheme="minorHAnsi"/>
                <w:color w:val="231F20"/>
                <w:sz w:val="20"/>
                <w:szCs w:val="20"/>
              </w:rPr>
              <w:br/>
              <w:t xml:space="preserve">High income and </w:t>
            </w:r>
            <w:r w:rsidRPr="00772DB6">
              <w:rPr>
                <w:rFonts w:eastAsia="Times New Roman" w:cstheme="minorHAnsi"/>
                <w:color w:val="231F20"/>
                <w:sz w:val="20"/>
                <w:szCs w:val="20"/>
              </w:rPr>
              <w:br/>
              <w:t xml:space="preserve">improved livelihood of </w:t>
            </w:r>
            <w:r w:rsidRPr="00772DB6">
              <w:rPr>
                <w:rFonts w:eastAsia="Times New Roman" w:cstheme="minorHAnsi"/>
                <w:color w:val="231F20"/>
                <w:sz w:val="20"/>
                <w:szCs w:val="20"/>
              </w:rPr>
              <w:br/>
              <w:t>farmers</w:t>
            </w:r>
            <w:r w:rsidRPr="00772DB6">
              <w:rPr>
                <w:rFonts w:eastAsia="Times New Roman" w:cstheme="minorHAnsi"/>
                <w:color w:val="231F20"/>
                <w:sz w:val="20"/>
                <w:szCs w:val="20"/>
              </w:rPr>
              <w:br/>
              <w:t>Responds to climate-smart agriculture</w:t>
            </w:r>
            <w:r w:rsidRPr="00772DB6">
              <w:rPr>
                <w:rFonts w:eastAsia="Times New Roman" w:cstheme="minorHAnsi"/>
                <w:color w:val="231F20"/>
                <w:sz w:val="20"/>
                <w:szCs w:val="20"/>
              </w:rPr>
              <w:br/>
              <w:t xml:space="preserve">Selective and efficient </w:t>
            </w:r>
            <w:r w:rsidRPr="00772DB6">
              <w:rPr>
                <w:rFonts w:eastAsia="Times New Roman" w:cstheme="minorHAnsi"/>
                <w:color w:val="231F20"/>
                <w:sz w:val="20"/>
                <w:szCs w:val="20"/>
              </w:rPr>
              <w:br/>
              <w:t>use of agricultural inputs</w:t>
            </w:r>
          </w:p>
        </w:tc>
        <w:tc>
          <w:tcPr>
            <w:tcW w:w="1170" w:type="dxa"/>
            <w:shd w:val="clear" w:color="auto" w:fill="auto"/>
            <w:vAlign w:val="bottom"/>
            <w:hideMark/>
          </w:tcPr>
          <w:p w14:paraId="2E8C3C61"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 Soil Research Institute</w:t>
            </w:r>
          </w:p>
        </w:tc>
        <w:tc>
          <w:tcPr>
            <w:tcW w:w="1620" w:type="dxa"/>
            <w:shd w:val="clear" w:color="auto" w:fill="auto"/>
            <w:noWrap/>
            <w:vAlign w:val="bottom"/>
            <w:hideMark/>
          </w:tcPr>
          <w:p w14:paraId="54F51899" w14:textId="77777777" w:rsidR="00B13FCA" w:rsidRPr="00772DB6" w:rsidRDefault="00B13FCA" w:rsidP="00F708FE">
            <w:pPr>
              <w:spacing w:after="0" w:line="240" w:lineRule="auto"/>
              <w:rPr>
                <w:rFonts w:eastAsia="Times New Roman" w:cstheme="minorHAnsi"/>
                <w:color w:val="0563C1"/>
                <w:sz w:val="20"/>
                <w:szCs w:val="20"/>
                <w:u w:val="single"/>
              </w:rPr>
            </w:pPr>
            <w:hyperlink r:id="rId248" w:history="1">
              <w:r w:rsidRPr="00772DB6">
                <w:rPr>
                  <w:rFonts w:eastAsia="Times New Roman" w:cstheme="minorHAnsi"/>
                  <w:color w:val="0563C1"/>
                  <w:sz w:val="20"/>
                  <w:szCs w:val="20"/>
                  <w:u w:val="single"/>
                </w:rPr>
                <w:t>sri.info@csir.org.gh</w:t>
              </w:r>
            </w:hyperlink>
          </w:p>
        </w:tc>
        <w:tc>
          <w:tcPr>
            <w:tcW w:w="1980" w:type="dxa"/>
            <w:shd w:val="clear" w:color="auto" w:fill="auto"/>
            <w:noWrap/>
            <w:vAlign w:val="bottom"/>
            <w:hideMark/>
          </w:tcPr>
          <w:p w14:paraId="59BD8ABC" w14:textId="77777777" w:rsidR="00B13FCA" w:rsidRPr="00772DB6" w:rsidRDefault="00B13FCA" w:rsidP="00F708FE">
            <w:pPr>
              <w:spacing w:after="0" w:line="240" w:lineRule="auto"/>
              <w:rPr>
                <w:rFonts w:eastAsia="Times New Roman" w:cstheme="minorHAnsi"/>
                <w:color w:val="0563C1"/>
                <w:sz w:val="20"/>
                <w:szCs w:val="20"/>
                <w:u w:val="single"/>
              </w:rPr>
            </w:pPr>
          </w:p>
        </w:tc>
      </w:tr>
      <w:tr w:rsidR="00B13FCA" w:rsidRPr="00772DB6" w14:paraId="01D13217" w14:textId="77777777" w:rsidTr="00F708FE">
        <w:trPr>
          <w:trHeight w:val="1785"/>
        </w:trPr>
        <w:tc>
          <w:tcPr>
            <w:tcW w:w="1345" w:type="dxa"/>
            <w:shd w:val="clear" w:color="auto" w:fill="auto"/>
            <w:vAlign w:val="center"/>
            <w:hideMark/>
          </w:tcPr>
          <w:p w14:paraId="6BCCCA29"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 xml:space="preserve">Integrated Soil Fertility </w:t>
            </w:r>
            <w:r w:rsidRPr="00772DB6">
              <w:rPr>
                <w:rFonts w:eastAsia="Times New Roman" w:cstheme="minorHAnsi"/>
                <w:sz w:val="20"/>
                <w:szCs w:val="20"/>
              </w:rPr>
              <w:br/>
              <w:t xml:space="preserve">Management (ISFM) for </w:t>
            </w:r>
            <w:r w:rsidRPr="00772DB6">
              <w:rPr>
                <w:rFonts w:eastAsia="Times New Roman" w:cstheme="minorHAnsi"/>
                <w:sz w:val="20"/>
                <w:szCs w:val="20"/>
              </w:rPr>
              <w:br/>
              <w:t>crop production.</w:t>
            </w:r>
          </w:p>
        </w:tc>
        <w:tc>
          <w:tcPr>
            <w:tcW w:w="1115" w:type="dxa"/>
            <w:shd w:val="clear" w:color="auto" w:fill="auto"/>
            <w:vAlign w:val="center"/>
            <w:hideMark/>
          </w:tcPr>
          <w:p w14:paraId="2A746754"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2000</w:t>
            </w:r>
          </w:p>
        </w:tc>
        <w:tc>
          <w:tcPr>
            <w:tcW w:w="1800" w:type="dxa"/>
            <w:shd w:val="clear" w:color="auto" w:fill="auto"/>
            <w:vAlign w:val="center"/>
            <w:hideMark/>
          </w:tcPr>
          <w:p w14:paraId="4EACD2AA"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This technology involves </w:t>
            </w:r>
            <w:r w:rsidRPr="00772DB6">
              <w:rPr>
                <w:rFonts w:eastAsia="Times New Roman" w:cstheme="minorHAnsi"/>
                <w:color w:val="231F20"/>
                <w:sz w:val="20"/>
                <w:szCs w:val="20"/>
              </w:rPr>
              <w:br/>
              <w:t xml:space="preserve">combined use of organic </w:t>
            </w:r>
            <w:r w:rsidRPr="00772DB6">
              <w:rPr>
                <w:rFonts w:eastAsia="Times New Roman" w:cstheme="minorHAnsi"/>
                <w:color w:val="231F20"/>
                <w:sz w:val="20"/>
                <w:szCs w:val="20"/>
              </w:rPr>
              <w:br/>
              <w:t xml:space="preserve">and inorganic fertilizers </w:t>
            </w:r>
            <w:r w:rsidRPr="00772DB6">
              <w:rPr>
                <w:rFonts w:eastAsia="Times New Roman" w:cstheme="minorHAnsi"/>
                <w:color w:val="231F20"/>
                <w:sz w:val="20"/>
                <w:szCs w:val="20"/>
              </w:rPr>
              <w:br/>
              <w:t xml:space="preserve">with improved germplasm </w:t>
            </w:r>
            <w:r w:rsidRPr="00772DB6">
              <w:rPr>
                <w:rFonts w:eastAsia="Times New Roman" w:cstheme="minorHAnsi"/>
                <w:color w:val="231F20"/>
                <w:sz w:val="20"/>
                <w:szCs w:val="20"/>
              </w:rPr>
              <w:br/>
              <w:t xml:space="preserve">(crop variety) and local </w:t>
            </w:r>
            <w:r w:rsidRPr="00772DB6">
              <w:rPr>
                <w:rFonts w:eastAsia="Times New Roman" w:cstheme="minorHAnsi"/>
                <w:color w:val="231F20"/>
                <w:sz w:val="20"/>
                <w:szCs w:val="20"/>
              </w:rPr>
              <w:br/>
              <w:t xml:space="preserve">adaptation for sustainable </w:t>
            </w:r>
            <w:r w:rsidRPr="00772DB6">
              <w:rPr>
                <w:rFonts w:eastAsia="Times New Roman" w:cstheme="minorHAnsi"/>
                <w:color w:val="231F20"/>
                <w:sz w:val="20"/>
                <w:szCs w:val="20"/>
              </w:rPr>
              <w:br/>
              <w:t>crops production</w:t>
            </w:r>
          </w:p>
        </w:tc>
        <w:tc>
          <w:tcPr>
            <w:tcW w:w="1625" w:type="dxa"/>
            <w:shd w:val="clear" w:color="auto" w:fill="auto"/>
            <w:vAlign w:val="center"/>
            <w:hideMark/>
          </w:tcPr>
          <w:p w14:paraId="571A92BB"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Applicable to all parts </w:t>
            </w:r>
            <w:r w:rsidRPr="00772DB6">
              <w:rPr>
                <w:rFonts w:eastAsia="Times New Roman" w:cstheme="minorHAnsi"/>
                <w:color w:val="231F20"/>
                <w:sz w:val="20"/>
                <w:szCs w:val="20"/>
              </w:rPr>
              <w:br/>
              <w:t>of Ghana</w:t>
            </w:r>
          </w:p>
        </w:tc>
        <w:tc>
          <w:tcPr>
            <w:tcW w:w="2480" w:type="dxa"/>
            <w:shd w:val="clear" w:color="auto" w:fill="auto"/>
            <w:vAlign w:val="center"/>
            <w:hideMark/>
          </w:tcPr>
          <w:p w14:paraId="317BFB02"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High crop yields </w:t>
            </w:r>
            <w:r w:rsidRPr="00772DB6">
              <w:rPr>
                <w:rFonts w:eastAsia="Times New Roman" w:cstheme="minorHAnsi"/>
                <w:color w:val="231F20"/>
                <w:sz w:val="20"/>
                <w:szCs w:val="20"/>
              </w:rPr>
              <w:br/>
              <w:t>Enhanced food security</w:t>
            </w:r>
            <w:r w:rsidRPr="00772DB6">
              <w:rPr>
                <w:rFonts w:eastAsia="Times New Roman" w:cstheme="minorHAnsi"/>
                <w:color w:val="231F20"/>
                <w:sz w:val="20"/>
                <w:szCs w:val="20"/>
              </w:rPr>
              <w:br/>
              <w:t xml:space="preserve">Improved </w:t>
            </w:r>
            <w:proofErr w:type="spellStart"/>
            <w:r w:rsidRPr="00772DB6">
              <w:rPr>
                <w:rFonts w:eastAsia="Times New Roman" w:cstheme="minorHAnsi"/>
                <w:color w:val="231F20"/>
                <w:sz w:val="20"/>
                <w:szCs w:val="20"/>
              </w:rPr>
              <w:t>fertiliser</w:t>
            </w:r>
            <w:proofErr w:type="spellEnd"/>
            <w:r w:rsidRPr="00772DB6">
              <w:rPr>
                <w:rFonts w:eastAsia="Times New Roman" w:cstheme="minorHAnsi"/>
                <w:color w:val="231F20"/>
                <w:sz w:val="20"/>
                <w:szCs w:val="20"/>
              </w:rPr>
              <w:t xml:space="preserve"> use </w:t>
            </w:r>
            <w:r w:rsidRPr="00772DB6">
              <w:rPr>
                <w:rFonts w:eastAsia="Times New Roman" w:cstheme="minorHAnsi"/>
                <w:color w:val="231F20"/>
                <w:sz w:val="20"/>
                <w:szCs w:val="20"/>
              </w:rPr>
              <w:br/>
              <w:t>efficiency</w:t>
            </w:r>
            <w:r w:rsidRPr="00772DB6">
              <w:rPr>
                <w:rFonts w:eastAsia="Times New Roman" w:cstheme="minorHAnsi"/>
                <w:color w:val="231F20"/>
                <w:sz w:val="20"/>
                <w:szCs w:val="20"/>
              </w:rPr>
              <w:br/>
              <w:t xml:space="preserve">High income and </w:t>
            </w:r>
            <w:r w:rsidRPr="00772DB6">
              <w:rPr>
                <w:rFonts w:eastAsia="Times New Roman" w:cstheme="minorHAnsi"/>
                <w:color w:val="231F20"/>
                <w:sz w:val="20"/>
                <w:szCs w:val="20"/>
              </w:rPr>
              <w:br/>
              <w:t xml:space="preserve">improved livelihood of </w:t>
            </w:r>
            <w:r w:rsidRPr="00772DB6">
              <w:rPr>
                <w:rFonts w:eastAsia="Times New Roman" w:cstheme="minorHAnsi"/>
                <w:color w:val="231F20"/>
                <w:sz w:val="20"/>
                <w:szCs w:val="20"/>
              </w:rPr>
              <w:br/>
              <w:t>farmers</w:t>
            </w:r>
            <w:r w:rsidRPr="00772DB6">
              <w:rPr>
                <w:rFonts w:eastAsia="Times New Roman" w:cstheme="minorHAnsi"/>
                <w:color w:val="231F20"/>
                <w:sz w:val="20"/>
                <w:szCs w:val="20"/>
              </w:rPr>
              <w:br/>
              <w:t xml:space="preserve">Improvement of soil </w:t>
            </w:r>
            <w:r w:rsidRPr="00772DB6">
              <w:rPr>
                <w:rFonts w:eastAsia="Times New Roman" w:cstheme="minorHAnsi"/>
                <w:color w:val="231F20"/>
                <w:sz w:val="20"/>
                <w:szCs w:val="20"/>
              </w:rPr>
              <w:br/>
              <w:t>biodiversity</w:t>
            </w:r>
            <w:r w:rsidRPr="00772DB6">
              <w:rPr>
                <w:rFonts w:eastAsia="Times New Roman" w:cstheme="minorHAnsi"/>
                <w:color w:val="231F20"/>
                <w:sz w:val="20"/>
                <w:szCs w:val="20"/>
              </w:rPr>
              <w:br/>
              <w:t xml:space="preserve">Resilience to climate </w:t>
            </w:r>
            <w:r w:rsidRPr="00772DB6">
              <w:rPr>
                <w:rFonts w:eastAsia="Times New Roman" w:cstheme="minorHAnsi"/>
                <w:color w:val="231F20"/>
                <w:sz w:val="20"/>
                <w:szCs w:val="20"/>
              </w:rPr>
              <w:br/>
              <w:t>change</w:t>
            </w:r>
          </w:p>
        </w:tc>
        <w:tc>
          <w:tcPr>
            <w:tcW w:w="1170" w:type="dxa"/>
            <w:shd w:val="clear" w:color="auto" w:fill="auto"/>
            <w:vAlign w:val="bottom"/>
            <w:hideMark/>
          </w:tcPr>
          <w:p w14:paraId="7C5944DA"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 Soil Research Institute</w:t>
            </w:r>
          </w:p>
        </w:tc>
        <w:tc>
          <w:tcPr>
            <w:tcW w:w="1620" w:type="dxa"/>
            <w:shd w:val="clear" w:color="auto" w:fill="auto"/>
            <w:noWrap/>
            <w:vAlign w:val="bottom"/>
            <w:hideMark/>
          </w:tcPr>
          <w:p w14:paraId="07B36A31" w14:textId="77777777" w:rsidR="00B13FCA" w:rsidRPr="00772DB6" w:rsidRDefault="00B13FCA" w:rsidP="00F708FE">
            <w:pPr>
              <w:spacing w:after="0" w:line="240" w:lineRule="auto"/>
              <w:rPr>
                <w:rFonts w:eastAsia="Times New Roman" w:cstheme="minorHAnsi"/>
                <w:color w:val="0563C1"/>
                <w:sz w:val="20"/>
                <w:szCs w:val="20"/>
                <w:u w:val="single"/>
              </w:rPr>
            </w:pPr>
            <w:hyperlink r:id="rId249" w:history="1">
              <w:r w:rsidRPr="00772DB6">
                <w:rPr>
                  <w:rFonts w:eastAsia="Times New Roman" w:cstheme="minorHAnsi"/>
                  <w:color w:val="0563C1"/>
                  <w:sz w:val="20"/>
                  <w:szCs w:val="20"/>
                  <w:u w:val="single"/>
                </w:rPr>
                <w:t>sri.info@csir.org.gh</w:t>
              </w:r>
            </w:hyperlink>
          </w:p>
        </w:tc>
        <w:tc>
          <w:tcPr>
            <w:tcW w:w="1980" w:type="dxa"/>
            <w:shd w:val="clear" w:color="auto" w:fill="auto"/>
            <w:noWrap/>
            <w:vAlign w:val="bottom"/>
            <w:hideMark/>
          </w:tcPr>
          <w:p w14:paraId="08FD8B2F" w14:textId="77777777" w:rsidR="00B13FCA" w:rsidRPr="00772DB6" w:rsidRDefault="00B13FCA" w:rsidP="00F708FE">
            <w:pPr>
              <w:spacing w:after="0" w:line="240" w:lineRule="auto"/>
              <w:rPr>
                <w:rFonts w:eastAsia="Times New Roman" w:cstheme="minorHAnsi"/>
                <w:color w:val="0563C1"/>
                <w:sz w:val="20"/>
                <w:szCs w:val="20"/>
                <w:u w:val="single"/>
              </w:rPr>
            </w:pPr>
          </w:p>
        </w:tc>
      </w:tr>
      <w:tr w:rsidR="00B13FCA" w:rsidRPr="00772DB6" w14:paraId="200B9B7D" w14:textId="77777777" w:rsidTr="00F708FE">
        <w:trPr>
          <w:trHeight w:val="1785"/>
        </w:trPr>
        <w:tc>
          <w:tcPr>
            <w:tcW w:w="1345" w:type="dxa"/>
            <w:shd w:val="clear" w:color="auto" w:fill="auto"/>
            <w:vAlign w:val="center"/>
            <w:hideMark/>
          </w:tcPr>
          <w:p w14:paraId="517B4FAE"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 xml:space="preserve">Biochar as Soil Amendment for Sustainable </w:t>
            </w:r>
            <w:r w:rsidRPr="00772DB6">
              <w:rPr>
                <w:rFonts w:eastAsia="Times New Roman" w:cstheme="minorHAnsi"/>
                <w:sz w:val="20"/>
                <w:szCs w:val="20"/>
              </w:rPr>
              <w:br/>
              <w:t>Crop Production</w:t>
            </w:r>
          </w:p>
        </w:tc>
        <w:tc>
          <w:tcPr>
            <w:tcW w:w="1115" w:type="dxa"/>
            <w:shd w:val="clear" w:color="auto" w:fill="auto"/>
            <w:vAlign w:val="center"/>
            <w:hideMark/>
          </w:tcPr>
          <w:p w14:paraId="02ACB051"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2018</w:t>
            </w:r>
          </w:p>
        </w:tc>
        <w:tc>
          <w:tcPr>
            <w:tcW w:w="1800" w:type="dxa"/>
            <w:shd w:val="clear" w:color="auto" w:fill="auto"/>
            <w:vAlign w:val="center"/>
            <w:hideMark/>
          </w:tcPr>
          <w:p w14:paraId="35F4BF56"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The technology address </w:t>
            </w:r>
            <w:r w:rsidRPr="00772DB6">
              <w:rPr>
                <w:rFonts w:eastAsia="Times New Roman" w:cstheme="minorHAnsi"/>
                <w:color w:val="231F20"/>
                <w:sz w:val="20"/>
                <w:szCs w:val="20"/>
              </w:rPr>
              <w:br/>
              <w:t>poor soils and their moisture retention</w:t>
            </w:r>
            <w:r w:rsidRPr="00772DB6">
              <w:rPr>
                <w:rFonts w:eastAsia="Times New Roman" w:cstheme="minorHAnsi"/>
                <w:color w:val="231F20"/>
                <w:sz w:val="20"/>
                <w:szCs w:val="20"/>
              </w:rPr>
              <w:br/>
              <w:t>Prone to drought; Addresses drought situations</w:t>
            </w:r>
            <w:r w:rsidRPr="00772DB6">
              <w:rPr>
                <w:rFonts w:eastAsia="Times New Roman" w:cstheme="minorHAnsi"/>
                <w:color w:val="231F20"/>
                <w:sz w:val="20"/>
                <w:szCs w:val="20"/>
              </w:rPr>
              <w:br/>
              <w:t xml:space="preserve">Affects crop yield; Increases </w:t>
            </w:r>
            <w:r w:rsidRPr="00772DB6">
              <w:rPr>
                <w:rFonts w:eastAsia="Times New Roman" w:cstheme="minorHAnsi"/>
                <w:color w:val="231F20"/>
                <w:sz w:val="20"/>
                <w:szCs w:val="20"/>
              </w:rPr>
              <w:br/>
              <w:t>crop yield</w:t>
            </w:r>
          </w:p>
        </w:tc>
        <w:tc>
          <w:tcPr>
            <w:tcW w:w="1625" w:type="dxa"/>
            <w:shd w:val="clear" w:color="auto" w:fill="auto"/>
            <w:vAlign w:val="center"/>
            <w:hideMark/>
          </w:tcPr>
          <w:p w14:paraId="095D0AA8"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Applicable to all soils.</w:t>
            </w:r>
          </w:p>
        </w:tc>
        <w:tc>
          <w:tcPr>
            <w:tcW w:w="2480" w:type="dxa"/>
            <w:shd w:val="clear" w:color="auto" w:fill="auto"/>
            <w:vAlign w:val="center"/>
            <w:hideMark/>
          </w:tcPr>
          <w:p w14:paraId="516E934A"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Improves soil properties </w:t>
            </w:r>
            <w:r w:rsidRPr="00772DB6">
              <w:rPr>
                <w:rFonts w:eastAsia="Times New Roman" w:cstheme="minorHAnsi"/>
                <w:color w:val="231F20"/>
                <w:sz w:val="20"/>
                <w:szCs w:val="20"/>
              </w:rPr>
              <w:br/>
              <w:t>(</w:t>
            </w:r>
            <w:proofErr w:type="gramStart"/>
            <w:r w:rsidRPr="00772DB6">
              <w:rPr>
                <w:rFonts w:eastAsia="Times New Roman" w:cstheme="minorHAnsi"/>
                <w:color w:val="231F20"/>
                <w:sz w:val="20"/>
                <w:szCs w:val="20"/>
              </w:rPr>
              <w:t>e.g.</w:t>
            </w:r>
            <w:proofErr w:type="gramEnd"/>
            <w:r w:rsidRPr="00772DB6">
              <w:rPr>
                <w:rFonts w:eastAsia="Times New Roman" w:cstheme="minorHAnsi"/>
                <w:color w:val="231F20"/>
                <w:sz w:val="20"/>
                <w:szCs w:val="20"/>
              </w:rPr>
              <w:t xml:space="preserve"> pH, structure and </w:t>
            </w:r>
            <w:r w:rsidRPr="00772DB6">
              <w:rPr>
                <w:rFonts w:eastAsia="Times New Roman" w:cstheme="minorHAnsi"/>
                <w:color w:val="231F20"/>
                <w:sz w:val="20"/>
                <w:szCs w:val="20"/>
              </w:rPr>
              <w:br/>
              <w:t>moisture retention)</w:t>
            </w:r>
            <w:r w:rsidRPr="00772DB6">
              <w:rPr>
                <w:rFonts w:eastAsia="Times New Roman" w:cstheme="minorHAnsi"/>
                <w:color w:val="231F20"/>
                <w:sz w:val="20"/>
                <w:szCs w:val="20"/>
              </w:rPr>
              <w:br/>
              <w:t xml:space="preserve">Enhances soil health and </w:t>
            </w:r>
            <w:r w:rsidRPr="00772DB6">
              <w:rPr>
                <w:rFonts w:eastAsia="Times New Roman" w:cstheme="minorHAnsi"/>
                <w:color w:val="231F20"/>
                <w:sz w:val="20"/>
                <w:szCs w:val="20"/>
              </w:rPr>
              <w:br/>
              <w:t>environmental conditions</w:t>
            </w:r>
            <w:r w:rsidRPr="00772DB6">
              <w:rPr>
                <w:rFonts w:eastAsia="Times New Roman" w:cstheme="minorHAnsi"/>
                <w:color w:val="231F20"/>
                <w:sz w:val="20"/>
                <w:szCs w:val="20"/>
              </w:rPr>
              <w:br/>
              <w:t xml:space="preserve">Reduces soil nutrient </w:t>
            </w:r>
            <w:r w:rsidRPr="00772DB6">
              <w:rPr>
                <w:rFonts w:eastAsia="Times New Roman" w:cstheme="minorHAnsi"/>
                <w:color w:val="231F20"/>
                <w:sz w:val="20"/>
                <w:szCs w:val="20"/>
              </w:rPr>
              <w:br/>
              <w:t>leaching and thus enhances nutrient retention</w:t>
            </w:r>
            <w:r w:rsidRPr="00772DB6">
              <w:rPr>
                <w:rFonts w:eastAsia="Times New Roman" w:cstheme="minorHAnsi"/>
                <w:color w:val="231F20"/>
                <w:sz w:val="20"/>
                <w:szCs w:val="20"/>
              </w:rPr>
              <w:br/>
              <w:t xml:space="preserve">Increases soil organic </w:t>
            </w:r>
            <w:r w:rsidRPr="00772DB6">
              <w:rPr>
                <w:rFonts w:eastAsia="Times New Roman" w:cstheme="minorHAnsi"/>
                <w:color w:val="231F20"/>
                <w:sz w:val="20"/>
                <w:szCs w:val="20"/>
              </w:rPr>
              <w:br/>
              <w:t>matter</w:t>
            </w:r>
            <w:r w:rsidRPr="00772DB6">
              <w:rPr>
                <w:rFonts w:eastAsia="Times New Roman" w:cstheme="minorHAnsi"/>
                <w:color w:val="231F20"/>
                <w:sz w:val="20"/>
                <w:szCs w:val="20"/>
              </w:rPr>
              <w:br/>
              <w:t xml:space="preserve">Provides higher crop </w:t>
            </w:r>
            <w:r w:rsidRPr="00772DB6">
              <w:rPr>
                <w:rFonts w:eastAsia="Times New Roman" w:cstheme="minorHAnsi"/>
                <w:color w:val="231F20"/>
                <w:sz w:val="20"/>
                <w:szCs w:val="20"/>
              </w:rPr>
              <w:br/>
              <w:t>yields</w:t>
            </w:r>
          </w:p>
        </w:tc>
        <w:tc>
          <w:tcPr>
            <w:tcW w:w="1170" w:type="dxa"/>
            <w:shd w:val="clear" w:color="auto" w:fill="auto"/>
            <w:vAlign w:val="bottom"/>
            <w:hideMark/>
          </w:tcPr>
          <w:p w14:paraId="1A1569EF"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 Soil Research Institute</w:t>
            </w:r>
          </w:p>
        </w:tc>
        <w:tc>
          <w:tcPr>
            <w:tcW w:w="1620" w:type="dxa"/>
            <w:shd w:val="clear" w:color="auto" w:fill="auto"/>
            <w:noWrap/>
            <w:vAlign w:val="bottom"/>
            <w:hideMark/>
          </w:tcPr>
          <w:p w14:paraId="428DA674" w14:textId="77777777" w:rsidR="00B13FCA" w:rsidRPr="00772DB6" w:rsidRDefault="00B13FCA" w:rsidP="00F708FE">
            <w:pPr>
              <w:spacing w:after="0" w:line="240" w:lineRule="auto"/>
              <w:rPr>
                <w:rFonts w:eastAsia="Times New Roman" w:cstheme="minorHAnsi"/>
                <w:color w:val="0563C1"/>
                <w:sz w:val="20"/>
                <w:szCs w:val="20"/>
                <w:u w:val="single"/>
              </w:rPr>
            </w:pPr>
            <w:hyperlink r:id="rId250" w:history="1">
              <w:r w:rsidRPr="00772DB6">
                <w:rPr>
                  <w:rFonts w:eastAsia="Times New Roman" w:cstheme="minorHAnsi"/>
                  <w:color w:val="0563C1"/>
                  <w:sz w:val="20"/>
                  <w:szCs w:val="20"/>
                  <w:u w:val="single"/>
                </w:rPr>
                <w:t>sri.info@csir.org.gh</w:t>
              </w:r>
            </w:hyperlink>
          </w:p>
        </w:tc>
        <w:tc>
          <w:tcPr>
            <w:tcW w:w="1980" w:type="dxa"/>
            <w:shd w:val="clear" w:color="auto" w:fill="auto"/>
            <w:noWrap/>
            <w:vAlign w:val="bottom"/>
            <w:hideMark/>
          </w:tcPr>
          <w:p w14:paraId="4F37858F" w14:textId="77777777" w:rsidR="00B13FCA" w:rsidRPr="00772DB6" w:rsidRDefault="00B13FCA" w:rsidP="00F708FE">
            <w:pPr>
              <w:spacing w:after="0" w:line="240" w:lineRule="auto"/>
              <w:rPr>
                <w:rFonts w:eastAsia="Times New Roman" w:cstheme="minorHAnsi"/>
                <w:color w:val="0563C1"/>
                <w:sz w:val="20"/>
                <w:szCs w:val="20"/>
                <w:u w:val="single"/>
              </w:rPr>
            </w:pPr>
          </w:p>
        </w:tc>
      </w:tr>
      <w:tr w:rsidR="00B13FCA" w:rsidRPr="00772DB6" w14:paraId="54CC1809" w14:textId="77777777" w:rsidTr="00F708FE">
        <w:trPr>
          <w:trHeight w:val="1785"/>
        </w:trPr>
        <w:tc>
          <w:tcPr>
            <w:tcW w:w="1345" w:type="dxa"/>
            <w:shd w:val="clear" w:color="auto" w:fill="auto"/>
            <w:vAlign w:val="center"/>
            <w:hideMark/>
          </w:tcPr>
          <w:p w14:paraId="7858CA65"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lastRenderedPageBreak/>
              <w:t>Soil Salinity Management</w:t>
            </w:r>
          </w:p>
        </w:tc>
        <w:tc>
          <w:tcPr>
            <w:tcW w:w="1115" w:type="dxa"/>
            <w:shd w:val="clear" w:color="auto" w:fill="auto"/>
            <w:vAlign w:val="center"/>
            <w:hideMark/>
          </w:tcPr>
          <w:p w14:paraId="0159898B"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1990</w:t>
            </w:r>
          </w:p>
        </w:tc>
        <w:tc>
          <w:tcPr>
            <w:tcW w:w="1800" w:type="dxa"/>
            <w:shd w:val="clear" w:color="auto" w:fill="auto"/>
            <w:vAlign w:val="center"/>
            <w:hideMark/>
          </w:tcPr>
          <w:p w14:paraId="62FE4EEB"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The technology addresses </w:t>
            </w:r>
            <w:r w:rsidRPr="00772DB6">
              <w:rPr>
                <w:rFonts w:eastAsia="Times New Roman" w:cstheme="minorHAnsi"/>
                <w:color w:val="231F20"/>
                <w:sz w:val="20"/>
                <w:szCs w:val="20"/>
              </w:rPr>
              <w:br/>
              <w:t xml:space="preserve">salinity of soils, especially, </w:t>
            </w:r>
            <w:r w:rsidRPr="00772DB6">
              <w:rPr>
                <w:rFonts w:eastAsia="Times New Roman" w:cstheme="minorHAnsi"/>
                <w:color w:val="231F20"/>
                <w:sz w:val="20"/>
                <w:szCs w:val="20"/>
              </w:rPr>
              <w:br/>
              <w:t xml:space="preserve">Savanna and Coastal areas </w:t>
            </w:r>
            <w:r w:rsidRPr="00772DB6">
              <w:rPr>
                <w:rFonts w:eastAsia="Times New Roman" w:cstheme="minorHAnsi"/>
                <w:color w:val="231F20"/>
                <w:sz w:val="20"/>
                <w:szCs w:val="20"/>
              </w:rPr>
              <w:br/>
              <w:t xml:space="preserve">of Ghana </w:t>
            </w:r>
            <w:r w:rsidRPr="00772DB6">
              <w:rPr>
                <w:rFonts w:eastAsia="Times New Roman" w:cstheme="minorHAnsi"/>
                <w:color w:val="231F20"/>
                <w:sz w:val="20"/>
                <w:szCs w:val="20"/>
              </w:rPr>
              <w:br/>
              <w:t xml:space="preserve">Affects crop nutrient retention availability </w:t>
            </w:r>
          </w:p>
        </w:tc>
        <w:tc>
          <w:tcPr>
            <w:tcW w:w="1625" w:type="dxa"/>
            <w:shd w:val="clear" w:color="auto" w:fill="auto"/>
            <w:vAlign w:val="center"/>
            <w:hideMark/>
          </w:tcPr>
          <w:p w14:paraId="51267AC4"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Applicable to all </w:t>
            </w:r>
            <w:r w:rsidRPr="00772DB6">
              <w:rPr>
                <w:rFonts w:eastAsia="Times New Roman" w:cstheme="minorHAnsi"/>
                <w:color w:val="231F20"/>
                <w:sz w:val="20"/>
                <w:szCs w:val="20"/>
              </w:rPr>
              <w:br/>
              <w:t xml:space="preserve">parts of the country, </w:t>
            </w:r>
            <w:r w:rsidRPr="00772DB6">
              <w:rPr>
                <w:rFonts w:eastAsia="Times New Roman" w:cstheme="minorHAnsi"/>
                <w:color w:val="231F20"/>
                <w:sz w:val="20"/>
                <w:szCs w:val="20"/>
              </w:rPr>
              <w:br/>
              <w:t xml:space="preserve">especially the northern parts of Ghana </w:t>
            </w:r>
          </w:p>
        </w:tc>
        <w:tc>
          <w:tcPr>
            <w:tcW w:w="2480" w:type="dxa"/>
            <w:shd w:val="clear" w:color="auto" w:fill="auto"/>
            <w:vAlign w:val="center"/>
            <w:hideMark/>
          </w:tcPr>
          <w:p w14:paraId="4C409E00"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Improves soil environmental conditions </w:t>
            </w:r>
            <w:r w:rsidRPr="00772DB6">
              <w:rPr>
                <w:rFonts w:eastAsia="Times New Roman" w:cstheme="minorHAnsi"/>
                <w:color w:val="231F20"/>
                <w:sz w:val="20"/>
                <w:szCs w:val="20"/>
              </w:rPr>
              <w:br/>
              <w:t>Increases crops yield</w:t>
            </w:r>
            <w:r w:rsidRPr="00772DB6">
              <w:rPr>
                <w:rFonts w:eastAsia="Times New Roman" w:cstheme="minorHAnsi"/>
                <w:color w:val="231F20"/>
                <w:sz w:val="20"/>
                <w:szCs w:val="20"/>
              </w:rPr>
              <w:br/>
              <w:t xml:space="preserve">Improves soil water </w:t>
            </w:r>
            <w:r w:rsidRPr="00772DB6">
              <w:rPr>
                <w:rFonts w:eastAsia="Times New Roman" w:cstheme="minorHAnsi"/>
                <w:color w:val="231F20"/>
                <w:sz w:val="20"/>
                <w:szCs w:val="20"/>
              </w:rPr>
              <w:br/>
              <w:t>quality</w:t>
            </w:r>
            <w:r w:rsidRPr="00772DB6">
              <w:rPr>
                <w:rFonts w:eastAsia="Times New Roman" w:cstheme="minorHAnsi"/>
                <w:color w:val="231F20"/>
                <w:sz w:val="20"/>
                <w:szCs w:val="20"/>
              </w:rPr>
              <w:br/>
              <w:t xml:space="preserve">Reduces the salt content </w:t>
            </w:r>
            <w:r w:rsidRPr="00772DB6">
              <w:rPr>
                <w:rFonts w:eastAsia="Times New Roman" w:cstheme="minorHAnsi"/>
                <w:color w:val="231F20"/>
                <w:sz w:val="20"/>
                <w:szCs w:val="20"/>
              </w:rPr>
              <w:br/>
              <w:t>of the soil</w:t>
            </w:r>
          </w:p>
        </w:tc>
        <w:tc>
          <w:tcPr>
            <w:tcW w:w="1170" w:type="dxa"/>
            <w:shd w:val="clear" w:color="auto" w:fill="auto"/>
            <w:vAlign w:val="bottom"/>
            <w:hideMark/>
          </w:tcPr>
          <w:p w14:paraId="65FA35F2"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 Soil Research Institute</w:t>
            </w:r>
          </w:p>
        </w:tc>
        <w:tc>
          <w:tcPr>
            <w:tcW w:w="1620" w:type="dxa"/>
            <w:shd w:val="clear" w:color="auto" w:fill="auto"/>
            <w:noWrap/>
            <w:vAlign w:val="bottom"/>
            <w:hideMark/>
          </w:tcPr>
          <w:p w14:paraId="4AF47DD9" w14:textId="77777777" w:rsidR="00B13FCA" w:rsidRPr="00772DB6" w:rsidRDefault="00B13FCA" w:rsidP="00F708FE">
            <w:pPr>
              <w:spacing w:after="0" w:line="240" w:lineRule="auto"/>
              <w:rPr>
                <w:rFonts w:eastAsia="Times New Roman" w:cstheme="minorHAnsi"/>
                <w:color w:val="0563C1"/>
                <w:sz w:val="20"/>
                <w:szCs w:val="20"/>
                <w:u w:val="single"/>
              </w:rPr>
            </w:pPr>
            <w:hyperlink r:id="rId251" w:history="1">
              <w:r w:rsidRPr="00772DB6">
                <w:rPr>
                  <w:rFonts w:eastAsia="Times New Roman" w:cstheme="minorHAnsi"/>
                  <w:color w:val="0563C1"/>
                  <w:sz w:val="20"/>
                  <w:szCs w:val="20"/>
                  <w:u w:val="single"/>
                </w:rPr>
                <w:t>sri.info@csir.org.gh</w:t>
              </w:r>
            </w:hyperlink>
          </w:p>
        </w:tc>
        <w:tc>
          <w:tcPr>
            <w:tcW w:w="1980" w:type="dxa"/>
            <w:shd w:val="clear" w:color="auto" w:fill="auto"/>
            <w:noWrap/>
            <w:vAlign w:val="bottom"/>
            <w:hideMark/>
          </w:tcPr>
          <w:p w14:paraId="208CCE1E" w14:textId="77777777" w:rsidR="00B13FCA" w:rsidRPr="00772DB6" w:rsidRDefault="00B13FCA" w:rsidP="00F708FE">
            <w:pPr>
              <w:spacing w:after="0" w:line="240" w:lineRule="auto"/>
              <w:rPr>
                <w:rFonts w:eastAsia="Times New Roman" w:cstheme="minorHAnsi"/>
                <w:color w:val="0563C1"/>
                <w:sz w:val="20"/>
                <w:szCs w:val="20"/>
                <w:u w:val="single"/>
              </w:rPr>
            </w:pPr>
          </w:p>
        </w:tc>
      </w:tr>
      <w:tr w:rsidR="00B13FCA" w:rsidRPr="00772DB6" w14:paraId="05495AEA" w14:textId="77777777" w:rsidTr="00F708FE">
        <w:trPr>
          <w:trHeight w:val="1785"/>
        </w:trPr>
        <w:tc>
          <w:tcPr>
            <w:tcW w:w="1345" w:type="dxa"/>
            <w:shd w:val="clear" w:color="auto" w:fill="auto"/>
            <w:vAlign w:val="center"/>
            <w:hideMark/>
          </w:tcPr>
          <w:p w14:paraId="34C2E185"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 xml:space="preserve">Soil and Water Conservation for Sustainable </w:t>
            </w:r>
            <w:r w:rsidRPr="00772DB6">
              <w:rPr>
                <w:rFonts w:eastAsia="Times New Roman" w:cstheme="minorHAnsi"/>
                <w:sz w:val="20"/>
                <w:szCs w:val="20"/>
              </w:rPr>
              <w:br/>
              <w:t>Crop Production</w:t>
            </w:r>
          </w:p>
        </w:tc>
        <w:tc>
          <w:tcPr>
            <w:tcW w:w="1115" w:type="dxa"/>
            <w:shd w:val="clear" w:color="auto" w:fill="auto"/>
            <w:vAlign w:val="center"/>
            <w:hideMark/>
          </w:tcPr>
          <w:p w14:paraId="33527366"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2000</w:t>
            </w:r>
          </w:p>
        </w:tc>
        <w:tc>
          <w:tcPr>
            <w:tcW w:w="1800" w:type="dxa"/>
            <w:shd w:val="clear" w:color="auto" w:fill="auto"/>
            <w:vAlign w:val="center"/>
            <w:hideMark/>
          </w:tcPr>
          <w:p w14:paraId="7D21DFDA"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The technology has inherent soil water conservation </w:t>
            </w:r>
            <w:r w:rsidRPr="00772DB6">
              <w:rPr>
                <w:rFonts w:eastAsia="Times New Roman" w:cstheme="minorHAnsi"/>
                <w:color w:val="231F20"/>
                <w:sz w:val="20"/>
                <w:szCs w:val="20"/>
              </w:rPr>
              <w:br/>
              <w:t xml:space="preserve">measures which reduces </w:t>
            </w:r>
            <w:r w:rsidRPr="00772DB6">
              <w:rPr>
                <w:rFonts w:eastAsia="Times New Roman" w:cstheme="minorHAnsi"/>
                <w:color w:val="231F20"/>
                <w:sz w:val="20"/>
                <w:szCs w:val="20"/>
              </w:rPr>
              <w:br/>
              <w:t>accelerated erosion eventually leading to land degradation and low crop yields</w:t>
            </w:r>
          </w:p>
        </w:tc>
        <w:tc>
          <w:tcPr>
            <w:tcW w:w="1625" w:type="dxa"/>
            <w:shd w:val="clear" w:color="auto" w:fill="auto"/>
            <w:vAlign w:val="center"/>
            <w:hideMark/>
          </w:tcPr>
          <w:p w14:paraId="17959932"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Applicable to all </w:t>
            </w:r>
            <w:r w:rsidRPr="00772DB6">
              <w:rPr>
                <w:rFonts w:eastAsia="Times New Roman" w:cstheme="minorHAnsi"/>
                <w:color w:val="231F20"/>
                <w:sz w:val="20"/>
                <w:szCs w:val="20"/>
              </w:rPr>
              <w:br/>
              <w:t xml:space="preserve">parts of the country, </w:t>
            </w:r>
            <w:r w:rsidRPr="00772DB6">
              <w:rPr>
                <w:rFonts w:eastAsia="Times New Roman" w:cstheme="minorHAnsi"/>
                <w:color w:val="231F20"/>
                <w:sz w:val="20"/>
                <w:szCs w:val="20"/>
              </w:rPr>
              <w:br/>
              <w:t xml:space="preserve">especially the northern parts of Ghana </w:t>
            </w:r>
          </w:p>
        </w:tc>
        <w:tc>
          <w:tcPr>
            <w:tcW w:w="2480" w:type="dxa"/>
            <w:shd w:val="clear" w:color="auto" w:fill="auto"/>
            <w:vAlign w:val="center"/>
            <w:hideMark/>
          </w:tcPr>
          <w:p w14:paraId="6122D553"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Reduces soil loss</w:t>
            </w:r>
            <w:r w:rsidRPr="00772DB6">
              <w:rPr>
                <w:rFonts w:eastAsia="Times New Roman" w:cstheme="minorHAnsi"/>
                <w:color w:val="231F20"/>
                <w:sz w:val="20"/>
                <w:szCs w:val="20"/>
              </w:rPr>
              <w:br/>
              <w:t>Minimizes soil degradation</w:t>
            </w:r>
            <w:r w:rsidRPr="00772DB6">
              <w:rPr>
                <w:rFonts w:eastAsia="Times New Roman" w:cstheme="minorHAnsi"/>
                <w:color w:val="231F20"/>
                <w:sz w:val="20"/>
                <w:szCs w:val="20"/>
              </w:rPr>
              <w:br/>
              <w:t xml:space="preserve">Improves soil health </w:t>
            </w:r>
            <w:r w:rsidRPr="00772DB6">
              <w:rPr>
                <w:rFonts w:eastAsia="Times New Roman" w:cstheme="minorHAnsi"/>
                <w:color w:val="231F20"/>
                <w:sz w:val="20"/>
                <w:szCs w:val="20"/>
              </w:rPr>
              <w:br/>
              <w:t xml:space="preserve">Enhances nutrient and </w:t>
            </w:r>
            <w:r w:rsidRPr="00772DB6">
              <w:rPr>
                <w:rFonts w:eastAsia="Times New Roman" w:cstheme="minorHAnsi"/>
                <w:color w:val="231F20"/>
                <w:sz w:val="20"/>
                <w:szCs w:val="20"/>
              </w:rPr>
              <w:br/>
              <w:t xml:space="preserve">water availability to </w:t>
            </w:r>
            <w:r w:rsidRPr="00772DB6">
              <w:rPr>
                <w:rFonts w:eastAsia="Times New Roman" w:cstheme="minorHAnsi"/>
                <w:color w:val="231F20"/>
                <w:sz w:val="20"/>
                <w:szCs w:val="20"/>
              </w:rPr>
              <w:br/>
              <w:t>growing crops</w:t>
            </w:r>
            <w:r w:rsidRPr="00772DB6">
              <w:rPr>
                <w:rFonts w:eastAsia="Times New Roman" w:cstheme="minorHAnsi"/>
                <w:color w:val="231F20"/>
                <w:sz w:val="20"/>
                <w:szCs w:val="20"/>
              </w:rPr>
              <w:br/>
              <w:t xml:space="preserve">Improves water quality </w:t>
            </w:r>
            <w:r w:rsidRPr="00772DB6">
              <w:rPr>
                <w:rFonts w:eastAsia="Times New Roman" w:cstheme="minorHAnsi"/>
                <w:color w:val="231F20"/>
                <w:sz w:val="20"/>
                <w:szCs w:val="20"/>
              </w:rPr>
              <w:br/>
              <w:t xml:space="preserve">for human and animal </w:t>
            </w:r>
            <w:r w:rsidRPr="00772DB6">
              <w:rPr>
                <w:rFonts w:eastAsia="Times New Roman" w:cstheme="minorHAnsi"/>
                <w:color w:val="231F20"/>
                <w:sz w:val="20"/>
                <w:szCs w:val="20"/>
              </w:rPr>
              <w:br/>
              <w:t>use</w:t>
            </w:r>
            <w:r w:rsidRPr="00772DB6">
              <w:rPr>
                <w:rFonts w:eastAsia="Times New Roman" w:cstheme="minorHAnsi"/>
                <w:color w:val="231F20"/>
                <w:sz w:val="20"/>
                <w:szCs w:val="20"/>
              </w:rPr>
              <w:br/>
              <w:t xml:space="preserve">Provides better environmental conditions </w:t>
            </w:r>
            <w:r w:rsidRPr="00772DB6">
              <w:rPr>
                <w:rFonts w:eastAsia="Times New Roman" w:cstheme="minorHAnsi"/>
                <w:color w:val="231F20"/>
                <w:sz w:val="20"/>
                <w:szCs w:val="20"/>
              </w:rPr>
              <w:br/>
              <w:t xml:space="preserve">for soil organisms to </w:t>
            </w:r>
            <w:r w:rsidRPr="00772DB6">
              <w:rPr>
                <w:rFonts w:eastAsia="Times New Roman" w:cstheme="minorHAnsi"/>
                <w:color w:val="231F20"/>
                <w:sz w:val="20"/>
                <w:szCs w:val="20"/>
              </w:rPr>
              <w:br/>
              <w:t>operate</w:t>
            </w:r>
            <w:r w:rsidRPr="00772DB6">
              <w:rPr>
                <w:rFonts w:eastAsia="Times New Roman" w:cstheme="minorHAnsi"/>
                <w:color w:val="231F20"/>
                <w:sz w:val="20"/>
                <w:szCs w:val="20"/>
              </w:rPr>
              <w:br/>
              <w:t>Enhances crop(s) yields</w:t>
            </w:r>
          </w:p>
        </w:tc>
        <w:tc>
          <w:tcPr>
            <w:tcW w:w="1170" w:type="dxa"/>
            <w:shd w:val="clear" w:color="auto" w:fill="auto"/>
            <w:vAlign w:val="bottom"/>
            <w:hideMark/>
          </w:tcPr>
          <w:p w14:paraId="105EB9E8"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 Soil Research Institute</w:t>
            </w:r>
          </w:p>
        </w:tc>
        <w:tc>
          <w:tcPr>
            <w:tcW w:w="1620" w:type="dxa"/>
            <w:shd w:val="clear" w:color="auto" w:fill="auto"/>
            <w:noWrap/>
            <w:vAlign w:val="bottom"/>
            <w:hideMark/>
          </w:tcPr>
          <w:p w14:paraId="1D0EAA36" w14:textId="77777777" w:rsidR="00B13FCA" w:rsidRPr="00772DB6" w:rsidRDefault="00B13FCA" w:rsidP="00F708FE">
            <w:pPr>
              <w:spacing w:after="0" w:line="240" w:lineRule="auto"/>
              <w:rPr>
                <w:rFonts w:eastAsia="Times New Roman" w:cstheme="minorHAnsi"/>
                <w:color w:val="0563C1"/>
                <w:sz w:val="20"/>
                <w:szCs w:val="20"/>
                <w:u w:val="single"/>
              </w:rPr>
            </w:pPr>
            <w:hyperlink r:id="rId252" w:history="1">
              <w:r w:rsidRPr="00772DB6">
                <w:rPr>
                  <w:rFonts w:eastAsia="Times New Roman" w:cstheme="minorHAnsi"/>
                  <w:color w:val="0563C1"/>
                  <w:sz w:val="20"/>
                  <w:szCs w:val="20"/>
                  <w:u w:val="single"/>
                </w:rPr>
                <w:t>sri.info@csir.org.gh</w:t>
              </w:r>
            </w:hyperlink>
          </w:p>
        </w:tc>
        <w:tc>
          <w:tcPr>
            <w:tcW w:w="1980" w:type="dxa"/>
            <w:shd w:val="clear" w:color="auto" w:fill="auto"/>
            <w:noWrap/>
            <w:vAlign w:val="bottom"/>
            <w:hideMark/>
          </w:tcPr>
          <w:p w14:paraId="56A4A48B" w14:textId="77777777" w:rsidR="00B13FCA" w:rsidRPr="00772DB6" w:rsidRDefault="00B13FCA" w:rsidP="00F708FE">
            <w:pPr>
              <w:spacing w:after="0" w:line="240" w:lineRule="auto"/>
              <w:rPr>
                <w:rFonts w:eastAsia="Times New Roman" w:cstheme="minorHAnsi"/>
                <w:color w:val="0563C1"/>
                <w:sz w:val="20"/>
                <w:szCs w:val="20"/>
                <w:u w:val="single"/>
              </w:rPr>
            </w:pPr>
          </w:p>
        </w:tc>
      </w:tr>
      <w:tr w:rsidR="00B13FCA" w:rsidRPr="00772DB6" w14:paraId="7AAF6502" w14:textId="77777777" w:rsidTr="00F708FE">
        <w:trPr>
          <w:trHeight w:val="1785"/>
        </w:trPr>
        <w:tc>
          <w:tcPr>
            <w:tcW w:w="1345" w:type="dxa"/>
            <w:shd w:val="clear" w:color="auto" w:fill="auto"/>
            <w:vAlign w:val="center"/>
            <w:hideMark/>
          </w:tcPr>
          <w:p w14:paraId="6A31847E"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Soil suitability evaluation for various crops</w:t>
            </w:r>
          </w:p>
        </w:tc>
        <w:tc>
          <w:tcPr>
            <w:tcW w:w="1115" w:type="dxa"/>
            <w:shd w:val="clear" w:color="auto" w:fill="auto"/>
            <w:vAlign w:val="center"/>
            <w:hideMark/>
          </w:tcPr>
          <w:p w14:paraId="08B4CC8A"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1980</w:t>
            </w:r>
          </w:p>
        </w:tc>
        <w:tc>
          <w:tcPr>
            <w:tcW w:w="1800" w:type="dxa"/>
            <w:shd w:val="clear" w:color="auto" w:fill="auto"/>
            <w:vAlign w:val="center"/>
            <w:hideMark/>
          </w:tcPr>
          <w:p w14:paraId="1B1779CA"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The technology seeks to:</w:t>
            </w:r>
            <w:r w:rsidRPr="00772DB6">
              <w:rPr>
                <w:rFonts w:eastAsia="Times New Roman" w:cstheme="minorHAnsi"/>
                <w:color w:val="231F20"/>
                <w:sz w:val="20"/>
                <w:szCs w:val="20"/>
              </w:rPr>
              <w:br/>
              <w:t xml:space="preserve">Identify soil types, strengths </w:t>
            </w:r>
            <w:r w:rsidRPr="00772DB6">
              <w:rPr>
                <w:rFonts w:eastAsia="Times New Roman" w:cstheme="minorHAnsi"/>
                <w:color w:val="231F20"/>
                <w:sz w:val="20"/>
                <w:szCs w:val="20"/>
              </w:rPr>
              <w:br/>
              <w:t>and limitations</w:t>
            </w:r>
            <w:r w:rsidRPr="00772DB6">
              <w:rPr>
                <w:rFonts w:eastAsia="Times New Roman" w:cstheme="minorHAnsi"/>
                <w:color w:val="231F20"/>
                <w:sz w:val="20"/>
                <w:szCs w:val="20"/>
              </w:rPr>
              <w:br/>
              <w:t xml:space="preserve">Evaluate their suitability for </w:t>
            </w:r>
            <w:r w:rsidRPr="00772DB6">
              <w:rPr>
                <w:rFonts w:eastAsia="Times New Roman" w:cstheme="minorHAnsi"/>
                <w:color w:val="231F20"/>
                <w:sz w:val="20"/>
                <w:szCs w:val="20"/>
              </w:rPr>
              <w:br/>
              <w:t>various crops</w:t>
            </w:r>
            <w:r w:rsidRPr="00772DB6">
              <w:rPr>
                <w:rFonts w:eastAsia="Times New Roman" w:cstheme="minorHAnsi"/>
                <w:color w:val="231F20"/>
                <w:sz w:val="20"/>
                <w:szCs w:val="20"/>
              </w:rPr>
              <w:br/>
              <w:t xml:space="preserve"> Adopt recommended soil </w:t>
            </w:r>
            <w:r w:rsidRPr="00772DB6">
              <w:rPr>
                <w:rFonts w:eastAsia="Times New Roman" w:cstheme="minorHAnsi"/>
                <w:color w:val="231F20"/>
                <w:sz w:val="20"/>
                <w:szCs w:val="20"/>
              </w:rPr>
              <w:br/>
              <w:t xml:space="preserve">management practices. </w:t>
            </w:r>
            <w:r w:rsidRPr="00772DB6">
              <w:rPr>
                <w:rFonts w:eastAsia="Times New Roman" w:cstheme="minorHAnsi"/>
                <w:color w:val="231F20"/>
                <w:sz w:val="20"/>
                <w:szCs w:val="20"/>
              </w:rPr>
              <w:br/>
              <w:t>Monitor results over time</w:t>
            </w:r>
          </w:p>
        </w:tc>
        <w:tc>
          <w:tcPr>
            <w:tcW w:w="1625" w:type="dxa"/>
            <w:shd w:val="clear" w:color="auto" w:fill="auto"/>
            <w:vAlign w:val="center"/>
            <w:hideMark/>
          </w:tcPr>
          <w:p w14:paraId="6EA801F0"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Applicable in all parts </w:t>
            </w:r>
            <w:r w:rsidRPr="00772DB6">
              <w:rPr>
                <w:rFonts w:eastAsia="Times New Roman" w:cstheme="minorHAnsi"/>
                <w:color w:val="231F20"/>
                <w:sz w:val="20"/>
                <w:szCs w:val="20"/>
              </w:rPr>
              <w:br/>
              <w:t xml:space="preserve">of Ghana </w:t>
            </w:r>
          </w:p>
        </w:tc>
        <w:tc>
          <w:tcPr>
            <w:tcW w:w="2480" w:type="dxa"/>
            <w:shd w:val="clear" w:color="auto" w:fill="auto"/>
            <w:vAlign w:val="center"/>
            <w:hideMark/>
          </w:tcPr>
          <w:p w14:paraId="3E5F3FEF"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Identifies best crops for </w:t>
            </w:r>
            <w:r w:rsidRPr="00772DB6">
              <w:rPr>
                <w:rFonts w:eastAsia="Times New Roman" w:cstheme="minorHAnsi"/>
                <w:color w:val="231F20"/>
                <w:sz w:val="20"/>
                <w:szCs w:val="20"/>
              </w:rPr>
              <w:br/>
              <w:t>specific soils</w:t>
            </w:r>
            <w:r w:rsidRPr="00772DB6">
              <w:rPr>
                <w:rFonts w:eastAsia="Times New Roman" w:cstheme="minorHAnsi"/>
                <w:color w:val="231F20"/>
                <w:sz w:val="20"/>
                <w:szCs w:val="20"/>
              </w:rPr>
              <w:br/>
              <w:t xml:space="preserve">Enhances and sustains </w:t>
            </w:r>
            <w:r w:rsidRPr="00772DB6">
              <w:rPr>
                <w:rFonts w:eastAsia="Times New Roman" w:cstheme="minorHAnsi"/>
                <w:color w:val="231F20"/>
                <w:sz w:val="20"/>
                <w:szCs w:val="20"/>
              </w:rPr>
              <w:br/>
              <w:t>efficient crop production</w:t>
            </w:r>
            <w:r w:rsidRPr="00772DB6">
              <w:rPr>
                <w:rFonts w:eastAsia="Times New Roman" w:cstheme="minorHAnsi"/>
                <w:color w:val="231F20"/>
                <w:sz w:val="20"/>
                <w:szCs w:val="20"/>
              </w:rPr>
              <w:br/>
              <w:t>Minimizes harsh environmental effects on crops</w:t>
            </w:r>
            <w:r w:rsidRPr="00772DB6">
              <w:rPr>
                <w:rFonts w:eastAsia="Times New Roman" w:cstheme="minorHAnsi"/>
                <w:color w:val="231F20"/>
                <w:sz w:val="20"/>
                <w:szCs w:val="20"/>
              </w:rPr>
              <w:br/>
              <w:t xml:space="preserve">Reduces land degradation associated with crop </w:t>
            </w:r>
            <w:r w:rsidRPr="00772DB6">
              <w:rPr>
                <w:rFonts w:eastAsia="Times New Roman" w:cstheme="minorHAnsi"/>
                <w:color w:val="231F20"/>
                <w:sz w:val="20"/>
                <w:szCs w:val="20"/>
              </w:rPr>
              <w:br/>
              <w:t xml:space="preserve">production </w:t>
            </w:r>
            <w:r w:rsidRPr="00772DB6">
              <w:rPr>
                <w:rFonts w:eastAsia="Times New Roman" w:cstheme="minorHAnsi"/>
                <w:color w:val="231F20"/>
                <w:sz w:val="20"/>
                <w:szCs w:val="20"/>
              </w:rPr>
              <w:br/>
              <w:t>Helps to reduce production risk</w:t>
            </w:r>
            <w:r w:rsidRPr="00772DB6">
              <w:rPr>
                <w:rFonts w:eastAsia="Times New Roman" w:cstheme="minorHAnsi"/>
                <w:color w:val="231F20"/>
                <w:sz w:val="20"/>
                <w:szCs w:val="20"/>
              </w:rPr>
              <w:br/>
              <w:t>Supports precision agriculture</w:t>
            </w:r>
          </w:p>
        </w:tc>
        <w:tc>
          <w:tcPr>
            <w:tcW w:w="1170" w:type="dxa"/>
            <w:shd w:val="clear" w:color="auto" w:fill="auto"/>
            <w:vAlign w:val="bottom"/>
            <w:hideMark/>
          </w:tcPr>
          <w:p w14:paraId="67249574"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 Soil Research Institute</w:t>
            </w:r>
          </w:p>
        </w:tc>
        <w:tc>
          <w:tcPr>
            <w:tcW w:w="1620" w:type="dxa"/>
            <w:shd w:val="clear" w:color="auto" w:fill="auto"/>
            <w:noWrap/>
            <w:vAlign w:val="bottom"/>
            <w:hideMark/>
          </w:tcPr>
          <w:p w14:paraId="018676FC" w14:textId="77777777" w:rsidR="00B13FCA" w:rsidRPr="00772DB6" w:rsidRDefault="00B13FCA" w:rsidP="00F708FE">
            <w:pPr>
              <w:spacing w:after="0" w:line="240" w:lineRule="auto"/>
              <w:rPr>
                <w:rFonts w:eastAsia="Times New Roman" w:cstheme="minorHAnsi"/>
                <w:color w:val="0563C1"/>
                <w:sz w:val="20"/>
                <w:szCs w:val="20"/>
                <w:u w:val="single"/>
              </w:rPr>
            </w:pPr>
            <w:hyperlink r:id="rId253" w:history="1">
              <w:r w:rsidRPr="00772DB6">
                <w:rPr>
                  <w:rFonts w:eastAsia="Times New Roman" w:cstheme="minorHAnsi"/>
                  <w:color w:val="0563C1"/>
                  <w:sz w:val="20"/>
                  <w:szCs w:val="20"/>
                  <w:u w:val="single"/>
                </w:rPr>
                <w:t>sri.info@csir.org.gh</w:t>
              </w:r>
            </w:hyperlink>
          </w:p>
        </w:tc>
        <w:tc>
          <w:tcPr>
            <w:tcW w:w="1980" w:type="dxa"/>
            <w:shd w:val="clear" w:color="auto" w:fill="auto"/>
            <w:noWrap/>
            <w:vAlign w:val="bottom"/>
            <w:hideMark/>
          </w:tcPr>
          <w:p w14:paraId="1E8F4DFB" w14:textId="77777777" w:rsidR="00B13FCA" w:rsidRPr="00772DB6" w:rsidRDefault="00B13FCA" w:rsidP="00F708FE">
            <w:pPr>
              <w:spacing w:after="0" w:line="240" w:lineRule="auto"/>
              <w:rPr>
                <w:rFonts w:eastAsia="Times New Roman" w:cstheme="minorHAnsi"/>
                <w:color w:val="0563C1"/>
                <w:sz w:val="20"/>
                <w:szCs w:val="20"/>
                <w:u w:val="single"/>
              </w:rPr>
            </w:pPr>
          </w:p>
        </w:tc>
      </w:tr>
      <w:tr w:rsidR="00B13FCA" w:rsidRPr="00772DB6" w14:paraId="20283AD1" w14:textId="77777777" w:rsidTr="00F708FE">
        <w:trPr>
          <w:trHeight w:val="1785"/>
        </w:trPr>
        <w:tc>
          <w:tcPr>
            <w:tcW w:w="1345" w:type="dxa"/>
            <w:shd w:val="clear" w:color="auto" w:fill="auto"/>
            <w:vAlign w:val="center"/>
            <w:hideMark/>
          </w:tcPr>
          <w:p w14:paraId="35C2E65D"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lastRenderedPageBreak/>
              <w:t xml:space="preserve">Composting for crop </w:t>
            </w:r>
            <w:r w:rsidRPr="00772DB6">
              <w:rPr>
                <w:rFonts w:eastAsia="Times New Roman" w:cstheme="minorHAnsi"/>
                <w:sz w:val="20"/>
                <w:szCs w:val="20"/>
              </w:rPr>
              <w:br/>
              <w:t>production</w:t>
            </w:r>
          </w:p>
        </w:tc>
        <w:tc>
          <w:tcPr>
            <w:tcW w:w="1115" w:type="dxa"/>
            <w:shd w:val="clear" w:color="auto" w:fill="auto"/>
            <w:vAlign w:val="center"/>
            <w:hideMark/>
          </w:tcPr>
          <w:p w14:paraId="110C5DEC"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2018</w:t>
            </w:r>
          </w:p>
        </w:tc>
        <w:tc>
          <w:tcPr>
            <w:tcW w:w="1800" w:type="dxa"/>
            <w:shd w:val="clear" w:color="auto" w:fill="auto"/>
            <w:vAlign w:val="center"/>
            <w:hideMark/>
          </w:tcPr>
          <w:p w14:paraId="227BDBF0"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The technology produces:</w:t>
            </w:r>
            <w:r w:rsidRPr="00772DB6">
              <w:rPr>
                <w:rFonts w:eastAsia="Times New Roman" w:cstheme="minorHAnsi"/>
                <w:color w:val="231F20"/>
                <w:sz w:val="20"/>
                <w:szCs w:val="20"/>
              </w:rPr>
              <w:br/>
              <w:t xml:space="preserve">Organic residues and waste </w:t>
            </w:r>
            <w:r w:rsidRPr="00772DB6">
              <w:rPr>
                <w:rFonts w:eastAsia="Times New Roman" w:cstheme="minorHAnsi"/>
                <w:color w:val="231F20"/>
                <w:sz w:val="20"/>
                <w:szCs w:val="20"/>
              </w:rPr>
              <w:br/>
              <w:t xml:space="preserve">which are rich sources of </w:t>
            </w:r>
            <w:r w:rsidRPr="00772DB6">
              <w:rPr>
                <w:rFonts w:eastAsia="Times New Roman" w:cstheme="minorHAnsi"/>
                <w:color w:val="231F20"/>
                <w:sz w:val="20"/>
                <w:szCs w:val="20"/>
              </w:rPr>
              <w:br/>
              <w:t xml:space="preserve">plant nutrients </w:t>
            </w:r>
            <w:r w:rsidRPr="00772DB6">
              <w:rPr>
                <w:rFonts w:eastAsia="Times New Roman" w:cstheme="minorHAnsi"/>
                <w:color w:val="231F20"/>
                <w:sz w:val="20"/>
                <w:szCs w:val="20"/>
              </w:rPr>
              <w:br/>
              <w:t xml:space="preserve">Mostly it improves the soil </w:t>
            </w:r>
            <w:r w:rsidRPr="00772DB6">
              <w:rPr>
                <w:rFonts w:eastAsia="Times New Roman" w:cstheme="minorHAnsi"/>
                <w:color w:val="231F20"/>
                <w:sz w:val="20"/>
                <w:szCs w:val="20"/>
              </w:rPr>
              <w:br/>
              <w:t xml:space="preserve">health. </w:t>
            </w:r>
            <w:r w:rsidRPr="00772DB6">
              <w:rPr>
                <w:rFonts w:eastAsia="Times New Roman" w:cstheme="minorHAnsi"/>
                <w:color w:val="231F20"/>
                <w:sz w:val="20"/>
                <w:szCs w:val="20"/>
              </w:rPr>
              <w:br/>
              <w:t xml:space="preserve">A combination of organic residues/materials that </w:t>
            </w:r>
            <w:r w:rsidRPr="00772DB6">
              <w:rPr>
                <w:rFonts w:eastAsia="Times New Roman" w:cstheme="minorHAnsi"/>
                <w:color w:val="231F20"/>
                <w:sz w:val="20"/>
                <w:szCs w:val="20"/>
              </w:rPr>
              <w:br/>
              <w:t xml:space="preserve">have been partially decomposed or transformed can </w:t>
            </w:r>
            <w:r w:rsidRPr="00772DB6">
              <w:rPr>
                <w:rFonts w:eastAsia="Times New Roman" w:cstheme="minorHAnsi"/>
                <w:color w:val="231F20"/>
                <w:sz w:val="20"/>
                <w:szCs w:val="20"/>
              </w:rPr>
              <w:br/>
              <w:t xml:space="preserve">be applied as organic </w:t>
            </w:r>
            <w:proofErr w:type="spellStart"/>
            <w:r w:rsidRPr="00772DB6">
              <w:rPr>
                <w:rFonts w:eastAsia="Times New Roman" w:cstheme="minorHAnsi"/>
                <w:color w:val="231F20"/>
                <w:sz w:val="20"/>
                <w:szCs w:val="20"/>
              </w:rPr>
              <w:t>fertiliser</w:t>
            </w:r>
            <w:proofErr w:type="spellEnd"/>
            <w:r w:rsidRPr="00772DB6">
              <w:rPr>
                <w:rFonts w:eastAsia="Times New Roman" w:cstheme="minorHAnsi"/>
                <w:color w:val="231F20"/>
                <w:sz w:val="20"/>
                <w:szCs w:val="20"/>
              </w:rPr>
              <w:t xml:space="preserve"> to enhance crop production</w:t>
            </w:r>
          </w:p>
        </w:tc>
        <w:tc>
          <w:tcPr>
            <w:tcW w:w="1625" w:type="dxa"/>
            <w:shd w:val="clear" w:color="auto" w:fill="auto"/>
            <w:vAlign w:val="center"/>
            <w:hideMark/>
          </w:tcPr>
          <w:p w14:paraId="04B13852"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Applicable in all parts </w:t>
            </w:r>
            <w:r w:rsidRPr="00772DB6">
              <w:rPr>
                <w:rFonts w:eastAsia="Times New Roman" w:cstheme="minorHAnsi"/>
                <w:color w:val="231F20"/>
                <w:sz w:val="20"/>
                <w:szCs w:val="20"/>
              </w:rPr>
              <w:br/>
              <w:t>of the country</w:t>
            </w:r>
          </w:p>
        </w:tc>
        <w:tc>
          <w:tcPr>
            <w:tcW w:w="2480" w:type="dxa"/>
            <w:shd w:val="clear" w:color="auto" w:fill="auto"/>
            <w:vAlign w:val="center"/>
            <w:hideMark/>
          </w:tcPr>
          <w:p w14:paraId="1DCA42C3"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Rich source of plant </w:t>
            </w:r>
            <w:r w:rsidRPr="00772DB6">
              <w:rPr>
                <w:rFonts w:eastAsia="Times New Roman" w:cstheme="minorHAnsi"/>
                <w:color w:val="231F20"/>
                <w:sz w:val="20"/>
                <w:szCs w:val="20"/>
              </w:rPr>
              <w:br/>
              <w:t>nutrients</w:t>
            </w:r>
            <w:r w:rsidRPr="00772DB6">
              <w:rPr>
                <w:rFonts w:eastAsia="Times New Roman" w:cstheme="minorHAnsi"/>
                <w:color w:val="231F20"/>
                <w:sz w:val="20"/>
                <w:szCs w:val="20"/>
              </w:rPr>
              <w:br/>
              <w:t xml:space="preserve">Increases soil organic </w:t>
            </w:r>
            <w:r w:rsidRPr="00772DB6">
              <w:rPr>
                <w:rFonts w:eastAsia="Times New Roman" w:cstheme="minorHAnsi"/>
                <w:color w:val="231F20"/>
                <w:sz w:val="20"/>
                <w:szCs w:val="20"/>
              </w:rPr>
              <w:br/>
              <w:t>matter levels</w:t>
            </w:r>
            <w:r w:rsidRPr="00772DB6">
              <w:rPr>
                <w:rFonts w:eastAsia="Times New Roman" w:cstheme="minorHAnsi"/>
                <w:color w:val="231F20"/>
                <w:sz w:val="20"/>
                <w:szCs w:val="20"/>
              </w:rPr>
              <w:br/>
              <w:t xml:space="preserve">Helps minimize soil </w:t>
            </w:r>
            <w:r w:rsidRPr="00772DB6">
              <w:rPr>
                <w:rFonts w:eastAsia="Times New Roman" w:cstheme="minorHAnsi"/>
                <w:color w:val="231F20"/>
                <w:sz w:val="20"/>
                <w:szCs w:val="20"/>
              </w:rPr>
              <w:br/>
              <w:t xml:space="preserve">nutrient leaching </w:t>
            </w:r>
            <w:r w:rsidRPr="00772DB6">
              <w:rPr>
                <w:rFonts w:eastAsia="Times New Roman" w:cstheme="minorHAnsi"/>
                <w:color w:val="231F20"/>
                <w:sz w:val="20"/>
                <w:szCs w:val="20"/>
              </w:rPr>
              <w:br/>
              <w:t>Improves soil structure</w:t>
            </w:r>
            <w:r w:rsidRPr="00772DB6">
              <w:rPr>
                <w:rFonts w:eastAsia="Times New Roman" w:cstheme="minorHAnsi"/>
                <w:color w:val="231F20"/>
                <w:sz w:val="20"/>
                <w:szCs w:val="20"/>
              </w:rPr>
              <w:br/>
              <w:t>Improves soil health</w:t>
            </w:r>
            <w:r w:rsidRPr="00772DB6">
              <w:rPr>
                <w:rFonts w:eastAsia="Times New Roman" w:cstheme="minorHAnsi"/>
                <w:color w:val="231F20"/>
                <w:sz w:val="20"/>
                <w:szCs w:val="20"/>
              </w:rPr>
              <w:br/>
              <w:t xml:space="preserve">Aids in reducing soil </w:t>
            </w:r>
            <w:r w:rsidRPr="00772DB6">
              <w:rPr>
                <w:rFonts w:eastAsia="Times New Roman" w:cstheme="minorHAnsi"/>
                <w:color w:val="231F20"/>
                <w:sz w:val="20"/>
                <w:szCs w:val="20"/>
              </w:rPr>
              <w:br/>
              <w:t>erosion</w:t>
            </w:r>
            <w:r w:rsidRPr="00772DB6">
              <w:rPr>
                <w:rFonts w:eastAsia="Times New Roman" w:cstheme="minorHAnsi"/>
                <w:color w:val="231F20"/>
                <w:sz w:val="20"/>
                <w:szCs w:val="20"/>
              </w:rPr>
              <w:br/>
              <w:t xml:space="preserve">Helps in controlling </w:t>
            </w:r>
            <w:r w:rsidRPr="00772DB6">
              <w:rPr>
                <w:rFonts w:eastAsia="Times New Roman" w:cstheme="minorHAnsi"/>
                <w:color w:val="231F20"/>
                <w:sz w:val="20"/>
                <w:szCs w:val="20"/>
              </w:rPr>
              <w:br/>
              <w:t xml:space="preserve">weeds, </w:t>
            </w:r>
            <w:proofErr w:type="gramStart"/>
            <w:r w:rsidRPr="00772DB6">
              <w:rPr>
                <w:rFonts w:eastAsia="Times New Roman" w:cstheme="minorHAnsi"/>
                <w:color w:val="231F20"/>
                <w:sz w:val="20"/>
                <w:szCs w:val="20"/>
              </w:rPr>
              <w:t>pest</w:t>
            </w:r>
            <w:proofErr w:type="gramEnd"/>
            <w:r w:rsidRPr="00772DB6">
              <w:rPr>
                <w:rFonts w:eastAsia="Times New Roman" w:cstheme="minorHAnsi"/>
                <w:color w:val="231F20"/>
                <w:sz w:val="20"/>
                <w:szCs w:val="20"/>
              </w:rPr>
              <w:t xml:space="preserve"> and diseases</w:t>
            </w:r>
            <w:r w:rsidRPr="00772DB6">
              <w:rPr>
                <w:rFonts w:eastAsia="Times New Roman" w:cstheme="minorHAnsi"/>
                <w:color w:val="231F20"/>
                <w:sz w:val="20"/>
                <w:szCs w:val="20"/>
              </w:rPr>
              <w:br/>
              <w:t xml:space="preserve">Helps improve productivity of farmlands </w:t>
            </w:r>
            <w:r w:rsidRPr="00772DB6">
              <w:rPr>
                <w:rFonts w:eastAsia="Times New Roman" w:cstheme="minorHAnsi"/>
                <w:color w:val="231F20"/>
                <w:sz w:val="20"/>
                <w:szCs w:val="20"/>
              </w:rPr>
              <w:br/>
              <w:t>Helps improve income</w:t>
            </w:r>
            <w:r w:rsidRPr="00772DB6">
              <w:rPr>
                <w:rFonts w:eastAsia="Times New Roman" w:cstheme="minorHAnsi"/>
                <w:color w:val="231F20"/>
                <w:sz w:val="20"/>
                <w:szCs w:val="20"/>
              </w:rPr>
              <w:br/>
              <w:t>Enhances food security</w:t>
            </w:r>
          </w:p>
        </w:tc>
        <w:tc>
          <w:tcPr>
            <w:tcW w:w="1170" w:type="dxa"/>
            <w:shd w:val="clear" w:color="auto" w:fill="auto"/>
            <w:vAlign w:val="bottom"/>
            <w:hideMark/>
          </w:tcPr>
          <w:p w14:paraId="736FE351"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 Soil Research Institute</w:t>
            </w:r>
          </w:p>
        </w:tc>
        <w:tc>
          <w:tcPr>
            <w:tcW w:w="1620" w:type="dxa"/>
            <w:shd w:val="clear" w:color="auto" w:fill="auto"/>
            <w:noWrap/>
            <w:vAlign w:val="bottom"/>
            <w:hideMark/>
          </w:tcPr>
          <w:p w14:paraId="26708846" w14:textId="77777777" w:rsidR="00B13FCA" w:rsidRPr="00772DB6" w:rsidRDefault="00B13FCA" w:rsidP="00F708FE">
            <w:pPr>
              <w:spacing w:after="0" w:line="240" w:lineRule="auto"/>
              <w:rPr>
                <w:rFonts w:eastAsia="Times New Roman" w:cstheme="minorHAnsi"/>
                <w:color w:val="0563C1"/>
                <w:sz w:val="20"/>
                <w:szCs w:val="20"/>
                <w:u w:val="single"/>
              </w:rPr>
            </w:pPr>
            <w:hyperlink r:id="rId254" w:history="1">
              <w:r w:rsidRPr="00772DB6">
                <w:rPr>
                  <w:rFonts w:eastAsia="Times New Roman" w:cstheme="minorHAnsi"/>
                  <w:color w:val="0563C1"/>
                  <w:sz w:val="20"/>
                  <w:szCs w:val="20"/>
                  <w:u w:val="single"/>
                </w:rPr>
                <w:t>sri.info@csir.org.gh</w:t>
              </w:r>
            </w:hyperlink>
          </w:p>
        </w:tc>
        <w:tc>
          <w:tcPr>
            <w:tcW w:w="1980" w:type="dxa"/>
            <w:shd w:val="clear" w:color="auto" w:fill="auto"/>
            <w:noWrap/>
            <w:vAlign w:val="bottom"/>
            <w:hideMark/>
          </w:tcPr>
          <w:p w14:paraId="4628A3FF" w14:textId="77777777" w:rsidR="00B13FCA" w:rsidRPr="00772DB6" w:rsidRDefault="00B13FCA" w:rsidP="00F708FE">
            <w:pPr>
              <w:spacing w:after="0" w:line="240" w:lineRule="auto"/>
              <w:rPr>
                <w:rFonts w:eastAsia="Times New Roman" w:cstheme="minorHAnsi"/>
                <w:color w:val="0563C1"/>
                <w:sz w:val="20"/>
                <w:szCs w:val="20"/>
                <w:u w:val="single"/>
              </w:rPr>
            </w:pPr>
          </w:p>
        </w:tc>
      </w:tr>
      <w:tr w:rsidR="00B13FCA" w:rsidRPr="00772DB6" w14:paraId="2DC4F452" w14:textId="77777777" w:rsidTr="00F708FE">
        <w:trPr>
          <w:trHeight w:val="1785"/>
        </w:trPr>
        <w:tc>
          <w:tcPr>
            <w:tcW w:w="1345" w:type="dxa"/>
            <w:shd w:val="clear" w:color="auto" w:fill="auto"/>
            <w:vAlign w:val="center"/>
            <w:hideMark/>
          </w:tcPr>
          <w:p w14:paraId="42651AD9"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 xml:space="preserve">Oil Palm- Early warning </w:t>
            </w:r>
            <w:r w:rsidRPr="00772DB6">
              <w:rPr>
                <w:rFonts w:eastAsia="Times New Roman" w:cstheme="minorHAnsi"/>
                <w:sz w:val="20"/>
                <w:szCs w:val="20"/>
              </w:rPr>
              <w:br/>
              <w:t xml:space="preserve">system for control of </w:t>
            </w:r>
            <w:r w:rsidRPr="00772DB6">
              <w:rPr>
                <w:rFonts w:eastAsia="Times New Roman" w:cstheme="minorHAnsi"/>
                <w:sz w:val="20"/>
                <w:szCs w:val="20"/>
              </w:rPr>
              <w:br/>
              <w:t>oil palm leaf miner</w:t>
            </w:r>
          </w:p>
        </w:tc>
        <w:tc>
          <w:tcPr>
            <w:tcW w:w="1115" w:type="dxa"/>
            <w:shd w:val="clear" w:color="auto" w:fill="auto"/>
            <w:vAlign w:val="center"/>
            <w:hideMark/>
          </w:tcPr>
          <w:p w14:paraId="3BC3D624"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2007</w:t>
            </w:r>
          </w:p>
        </w:tc>
        <w:tc>
          <w:tcPr>
            <w:tcW w:w="1800" w:type="dxa"/>
            <w:shd w:val="clear" w:color="auto" w:fill="auto"/>
            <w:vAlign w:val="center"/>
            <w:hideMark/>
          </w:tcPr>
          <w:p w14:paraId="62FAFEB7"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This is a system that allows </w:t>
            </w:r>
            <w:r w:rsidRPr="00772DB6">
              <w:rPr>
                <w:rFonts w:eastAsia="Times New Roman" w:cstheme="minorHAnsi"/>
                <w:color w:val="231F20"/>
                <w:sz w:val="20"/>
                <w:szCs w:val="20"/>
              </w:rPr>
              <w:br/>
              <w:t xml:space="preserve">early detection of attacks </w:t>
            </w:r>
            <w:r w:rsidRPr="00772DB6">
              <w:rPr>
                <w:rFonts w:eastAsia="Times New Roman" w:cstheme="minorHAnsi"/>
                <w:color w:val="231F20"/>
                <w:sz w:val="20"/>
                <w:szCs w:val="20"/>
              </w:rPr>
              <w:br/>
              <w:t xml:space="preserve">by the oil palm leaf miner </w:t>
            </w:r>
            <w:r w:rsidRPr="00772DB6">
              <w:rPr>
                <w:rFonts w:eastAsia="Times New Roman" w:cstheme="minorHAnsi"/>
                <w:color w:val="231F20"/>
                <w:sz w:val="20"/>
                <w:szCs w:val="20"/>
              </w:rPr>
              <w:br/>
              <w:t xml:space="preserve">involving visual observation </w:t>
            </w:r>
            <w:r w:rsidRPr="00772DB6">
              <w:rPr>
                <w:rFonts w:eastAsia="Times New Roman" w:cstheme="minorHAnsi"/>
                <w:color w:val="231F20"/>
                <w:sz w:val="20"/>
                <w:szCs w:val="20"/>
              </w:rPr>
              <w:br/>
              <w:t xml:space="preserve">of the oil palm canopy and </w:t>
            </w:r>
            <w:r w:rsidRPr="00772DB6">
              <w:rPr>
                <w:rFonts w:eastAsia="Times New Roman" w:cstheme="minorHAnsi"/>
                <w:color w:val="231F20"/>
                <w:sz w:val="20"/>
                <w:szCs w:val="20"/>
              </w:rPr>
              <w:br/>
              <w:t>sampling of fronds on trees.</w:t>
            </w:r>
          </w:p>
        </w:tc>
        <w:tc>
          <w:tcPr>
            <w:tcW w:w="1625" w:type="dxa"/>
            <w:shd w:val="clear" w:color="auto" w:fill="auto"/>
            <w:vAlign w:val="center"/>
            <w:hideMark/>
          </w:tcPr>
          <w:p w14:paraId="520A91F0"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Applicable in all oil </w:t>
            </w:r>
            <w:r w:rsidRPr="00772DB6">
              <w:rPr>
                <w:rFonts w:eastAsia="Times New Roman" w:cstheme="minorHAnsi"/>
                <w:color w:val="231F20"/>
                <w:sz w:val="20"/>
                <w:szCs w:val="20"/>
              </w:rPr>
              <w:br/>
              <w:t>palm growing areas</w:t>
            </w:r>
          </w:p>
        </w:tc>
        <w:tc>
          <w:tcPr>
            <w:tcW w:w="2480" w:type="dxa"/>
            <w:shd w:val="clear" w:color="auto" w:fill="auto"/>
            <w:vAlign w:val="center"/>
            <w:hideMark/>
          </w:tcPr>
          <w:p w14:paraId="7A8D8DC2"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Facilitates early detection </w:t>
            </w:r>
            <w:r w:rsidRPr="00772DB6">
              <w:rPr>
                <w:rFonts w:eastAsia="Times New Roman" w:cstheme="minorHAnsi"/>
                <w:color w:val="231F20"/>
                <w:sz w:val="20"/>
                <w:szCs w:val="20"/>
              </w:rPr>
              <w:br/>
              <w:t xml:space="preserve">of leaf miner attacks and </w:t>
            </w:r>
            <w:r w:rsidRPr="00772DB6">
              <w:rPr>
                <w:rFonts w:eastAsia="Times New Roman" w:cstheme="minorHAnsi"/>
                <w:color w:val="231F20"/>
                <w:sz w:val="20"/>
                <w:szCs w:val="20"/>
              </w:rPr>
              <w:br/>
              <w:t xml:space="preserve">control. </w:t>
            </w:r>
            <w:r w:rsidRPr="00772DB6">
              <w:rPr>
                <w:rFonts w:eastAsia="Times New Roman" w:cstheme="minorHAnsi"/>
                <w:color w:val="231F20"/>
                <w:sz w:val="20"/>
                <w:szCs w:val="20"/>
              </w:rPr>
              <w:br/>
            </w:r>
            <w:proofErr w:type="gramStart"/>
            <w:r w:rsidRPr="00772DB6">
              <w:rPr>
                <w:rFonts w:eastAsia="Times New Roman" w:cstheme="minorHAnsi"/>
                <w:color w:val="231F20"/>
                <w:sz w:val="20"/>
                <w:szCs w:val="20"/>
              </w:rPr>
              <w:t>Environmentally-friendly</w:t>
            </w:r>
            <w:proofErr w:type="gramEnd"/>
            <w:r w:rsidRPr="00772DB6">
              <w:rPr>
                <w:rFonts w:eastAsia="Times New Roman" w:cstheme="minorHAnsi"/>
                <w:color w:val="231F20"/>
                <w:sz w:val="20"/>
                <w:szCs w:val="20"/>
              </w:rPr>
              <w:t xml:space="preserve">. </w:t>
            </w:r>
            <w:r w:rsidRPr="00772DB6">
              <w:rPr>
                <w:rFonts w:eastAsia="Times New Roman" w:cstheme="minorHAnsi"/>
                <w:color w:val="231F20"/>
                <w:sz w:val="20"/>
                <w:szCs w:val="20"/>
              </w:rPr>
              <w:br/>
              <w:t xml:space="preserve">Low cost. </w:t>
            </w:r>
            <w:r w:rsidRPr="00772DB6">
              <w:rPr>
                <w:rFonts w:eastAsia="Times New Roman" w:cstheme="minorHAnsi"/>
                <w:color w:val="231F20"/>
                <w:sz w:val="20"/>
                <w:szCs w:val="20"/>
              </w:rPr>
              <w:br/>
              <w:t>Sustainable</w:t>
            </w:r>
            <w:r w:rsidRPr="00772DB6">
              <w:rPr>
                <w:rFonts w:eastAsia="Times New Roman" w:cstheme="minorHAnsi"/>
                <w:color w:val="231F20"/>
                <w:sz w:val="20"/>
                <w:szCs w:val="20"/>
              </w:rPr>
              <w:br/>
            </w:r>
            <w:proofErr w:type="gramStart"/>
            <w:r w:rsidRPr="00772DB6">
              <w:rPr>
                <w:rFonts w:eastAsia="Times New Roman" w:cstheme="minorHAnsi"/>
                <w:color w:val="231F20"/>
                <w:sz w:val="20"/>
                <w:szCs w:val="20"/>
              </w:rPr>
              <w:t>Non-application</w:t>
            </w:r>
            <w:proofErr w:type="gramEnd"/>
            <w:r w:rsidRPr="00772DB6">
              <w:rPr>
                <w:rFonts w:eastAsia="Times New Roman" w:cstheme="minorHAnsi"/>
                <w:color w:val="231F20"/>
                <w:sz w:val="20"/>
                <w:szCs w:val="20"/>
              </w:rPr>
              <w:t xml:space="preserve"> of chemicals</w:t>
            </w:r>
          </w:p>
        </w:tc>
        <w:tc>
          <w:tcPr>
            <w:tcW w:w="1170" w:type="dxa"/>
            <w:shd w:val="clear" w:color="auto" w:fill="auto"/>
            <w:vAlign w:val="bottom"/>
            <w:hideMark/>
          </w:tcPr>
          <w:p w14:paraId="2384490F"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CSIR-Oil Palm Research Institute</w:t>
            </w:r>
          </w:p>
        </w:tc>
        <w:tc>
          <w:tcPr>
            <w:tcW w:w="3600" w:type="dxa"/>
            <w:gridSpan w:val="2"/>
            <w:shd w:val="clear" w:color="auto" w:fill="auto"/>
            <w:noWrap/>
            <w:vAlign w:val="bottom"/>
            <w:hideMark/>
          </w:tcPr>
          <w:p w14:paraId="24F38869" w14:textId="77777777" w:rsidR="00B13FCA" w:rsidRPr="00772DB6" w:rsidRDefault="00B13FCA" w:rsidP="00F708FE">
            <w:pPr>
              <w:spacing w:after="0" w:line="240" w:lineRule="auto"/>
              <w:rPr>
                <w:rFonts w:eastAsia="Times New Roman" w:cstheme="minorHAnsi"/>
                <w:color w:val="0563C1"/>
                <w:sz w:val="20"/>
                <w:szCs w:val="20"/>
                <w:u w:val="single"/>
              </w:rPr>
            </w:pPr>
            <w:hyperlink r:id="rId255" w:history="1">
              <w:r w:rsidRPr="00772DB6">
                <w:rPr>
                  <w:rFonts w:eastAsia="Times New Roman" w:cstheme="minorHAnsi"/>
                  <w:color w:val="0563C1"/>
                  <w:sz w:val="20"/>
                  <w:szCs w:val="20"/>
                  <w:u w:val="single"/>
                </w:rPr>
                <w:t xml:space="preserve"> director@oilpalmresearch.org. info@oilpalmresearch.org</w:t>
              </w:r>
            </w:hyperlink>
          </w:p>
        </w:tc>
      </w:tr>
      <w:tr w:rsidR="00B13FCA" w:rsidRPr="00772DB6" w14:paraId="77075410" w14:textId="77777777" w:rsidTr="00F708FE">
        <w:trPr>
          <w:trHeight w:val="1785"/>
        </w:trPr>
        <w:tc>
          <w:tcPr>
            <w:tcW w:w="1345" w:type="dxa"/>
            <w:shd w:val="clear" w:color="auto" w:fill="auto"/>
            <w:vAlign w:val="center"/>
            <w:hideMark/>
          </w:tcPr>
          <w:p w14:paraId="77DDAEE6"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lastRenderedPageBreak/>
              <w:t xml:space="preserve">Discarded fishing </w:t>
            </w:r>
            <w:r w:rsidRPr="00772DB6">
              <w:rPr>
                <w:rFonts w:eastAsia="Times New Roman" w:cstheme="minorHAnsi"/>
                <w:sz w:val="20"/>
                <w:szCs w:val="20"/>
              </w:rPr>
              <w:br/>
              <w:t xml:space="preserve">net technology for </w:t>
            </w:r>
            <w:r w:rsidRPr="00772DB6">
              <w:rPr>
                <w:rFonts w:eastAsia="Times New Roman" w:cstheme="minorHAnsi"/>
                <w:sz w:val="20"/>
                <w:szCs w:val="20"/>
              </w:rPr>
              <w:br/>
              <w:t xml:space="preserve">the management of </w:t>
            </w:r>
            <w:r w:rsidRPr="00772DB6">
              <w:rPr>
                <w:rFonts w:eastAsia="Times New Roman" w:cstheme="minorHAnsi"/>
                <w:sz w:val="20"/>
                <w:szCs w:val="20"/>
              </w:rPr>
              <w:br/>
              <w:t xml:space="preserve">rhinoceros beetle and </w:t>
            </w:r>
            <w:r w:rsidRPr="00772DB6">
              <w:rPr>
                <w:rFonts w:eastAsia="Times New Roman" w:cstheme="minorHAnsi"/>
                <w:sz w:val="20"/>
                <w:szCs w:val="20"/>
              </w:rPr>
              <w:br/>
              <w:t xml:space="preserve">elephant beetle in </w:t>
            </w:r>
            <w:r w:rsidRPr="00772DB6">
              <w:rPr>
                <w:rFonts w:eastAsia="Times New Roman" w:cstheme="minorHAnsi"/>
                <w:sz w:val="20"/>
                <w:szCs w:val="20"/>
              </w:rPr>
              <w:br/>
              <w:t>young plantations</w:t>
            </w:r>
          </w:p>
        </w:tc>
        <w:tc>
          <w:tcPr>
            <w:tcW w:w="1115" w:type="dxa"/>
            <w:shd w:val="clear" w:color="auto" w:fill="auto"/>
            <w:vAlign w:val="center"/>
            <w:hideMark/>
          </w:tcPr>
          <w:p w14:paraId="0E8BA7D7"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2008</w:t>
            </w:r>
          </w:p>
        </w:tc>
        <w:tc>
          <w:tcPr>
            <w:tcW w:w="1800" w:type="dxa"/>
            <w:shd w:val="clear" w:color="auto" w:fill="auto"/>
            <w:vAlign w:val="center"/>
            <w:hideMark/>
          </w:tcPr>
          <w:p w14:paraId="1EB2A75E"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This system (technology) </w:t>
            </w:r>
            <w:r w:rsidRPr="00772DB6">
              <w:rPr>
                <w:rFonts w:eastAsia="Times New Roman" w:cstheme="minorHAnsi"/>
                <w:color w:val="231F20"/>
                <w:sz w:val="20"/>
                <w:szCs w:val="20"/>
              </w:rPr>
              <w:br/>
              <w:t xml:space="preserve">serves as a trap preventing </w:t>
            </w:r>
            <w:r w:rsidRPr="00772DB6">
              <w:rPr>
                <w:rFonts w:eastAsia="Times New Roman" w:cstheme="minorHAnsi"/>
                <w:color w:val="231F20"/>
                <w:sz w:val="20"/>
                <w:szCs w:val="20"/>
              </w:rPr>
              <w:br/>
              <w:t xml:space="preserve">the beetles from getting </w:t>
            </w:r>
            <w:r w:rsidRPr="00772DB6">
              <w:rPr>
                <w:rFonts w:eastAsia="Times New Roman" w:cstheme="minorHAnsi"/>
                <w:color w:val="231F20"/>
                <w:sz w:val="20"/>
                <w:szCs w:val="20"/>
              </w:rPr>
              <w:br/>
              <w:t xml:space="preserve">access to the axils of the </w:t>
            </w:r>
            <w:r w:rsidRPr="00772DB6">
              <w:rPr>
                <w:rFonts w:eastAsia="Times New Roman" w:cstheme="minorHAnsi"/>
                <w:color w:val="231F20"/>
                <w:sz w:val="20"/>
                <w:szCs w:val="20"/>
              </w:rPr>
              <w:br/>
              <w:t xml:space="preserve">palm at the newly established field. </w:t>
            </w:r>
          </w:p>
        </w:tc>
        <w:tc>
          <w:tcPr>
            <w:tcW w:w="1625" w:type="dxa"/>
            <w:shd w:val="clear" w:color="auto" w:fill="auto"/>
            <w:vAlign w:val="center"/>
            <w:hideMark/>
          </w:tcPr>
          <w:p w14:paraId="46CB86D5"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Applicable in all oil </w:t>
            </w:r>
            <w:r w:rsidRPr="00772DB6">
              <w:rPr>
                <w:rFonts w:eastAsia="Times New Roman" w:cstheme="minorHAnsi"/>
                <w:color w:val="231F20"/>
                <w:sz w:val="20"/>
                <w:szCs w:val="20"/>
              </w:rPr>
              <w:br/>
              <w:t>palm growing areas</w:t>
            </w:r>
          </w:p>
        </w:tc>
        <w:tc>
          <w:tcPr>
            <w:tcW w:w="2480" w:type="dxa"/>
            <w:shd w:val="clear" w:color="auto" w:fill="auto"/>
            <w:vAlign w:val="center"/>
            <w:hideMark/>
          </w:tcPr>
          <w:p w14:paraId="09007060"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Traps beetles from destroying fruits</w:t>
            </w:r>
          </w:p>
        </w:tc>
        <w:tc>
          <w:tcPr>
            <w:tcW w:w="1170" w:type="dxa"/>
            <w:shd w:val="clear" w:color="auto" w:fill="auto"/>
            <w:vAlign w:val="bottom"/>
            <w:hideMark/>
          </w:tcPr>
          <w:p w14:paraId="70E3C1ED"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CSIR-Oil Palm Research Institute</w:t>
            </w:r>
          </w:p>
        </w:tc>
        <w:tc>
          <w:tcPr>
            <w:tcW w:w="3600" w:type="dxa"/>
            <w:gridSpan w:val="2"/>
            <w:shd w:val="clear" w:color="auto" w:fill="auto"/>
            <w:noWrap/>
            <w:vAlign w:val="bottom"/>
            <w:hideMark/>
          </w:tcPr>
          <w:p w14:paraId="6C93A3FF" w14:textId="77777777" w:rsidR="00B13FCA" w:rsidRPr="00772DB6" w:rsidRDefault="00B13FCA" w:rsidP="00F708FE">
            <w:pPr>
              <w:spacing w:after="0" w:line="240" w:lineRule="auto"/>
              <w:rPr>
                <w:rFonts w:eastAsia="Times New Roman" w:cstheme="minorHAnsi"/>
                <w:color w:val="0563C1"/>
                <w:sz w:val="20"/>
                <w:szCs w:val="20"/>
                <w:u w:val="single"/>
              </w:rPr>
            </w:pPr>
            <w:hyperlink r:id="rId256" w:history="1">
              <w:r w:rsidRPr="00772DB6">
                <w:rPr>
                  <w:rFonts w:eastAsia="Times New Roman" w:cstheme="minorHAnsi"/>
                  <w:color w:val="0563C1"/>
                  <w:sz w:val="20"/>
                  <w:szCs w:val="20"/>
                  <w:u w:val="single"/>
                </w:rPr>
                <w:t xml:space="preserve"> director@oilpalmresearch.org. info@oilpalmresearch.org</w:t>
              </w:r>
            </w:hyperlink>
          </w:p>
        </w:tc>
      </w:tr>
      <w:tr w:rsidR="00B13FCA" w:rsidRPr="00772DB6" w14:paraId="18D9262C" w14:textId="77777777" w:rsidTr="00F708FE">
        <w:trPr>
          <w:trHeight w:val="1785"/>
        </w:trPr>
        <w:tc>
          <w:tcPr>
            <w:tcW w:w="1345" w:type="dxa"/>
            <w:shd w:val="clear" w:color="auto" w:fill="auto"/>
            <w:vAlign w:val="center"/>
            <w:hideMark/>
          </w:tcPr>
          <w:p w14:paraId="6F30CF56"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Oil palm-rice intercropping system</w:t>
            </w:r>
          </w:p>
        </w:tc>
        <w:tc>
          <w:tcPr>
            <w:tcW w:w="1115" w:type="dxa"/>
            <w:shd w:val="clear" w:color="auto" w:fill="auto"/>
            <w:vAlign w:val="center"/>
            <w:hideMark/>
          </w:tcPr>
          <w:p w14:paraId="3E8F1B3E"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2008</w:t>
            </w:r>
          </w:p>
        </w:tc>
        <w:tc>
          <w:tcPr>
            <w:tcW w:w="1800" w:type="dxa"/>
            <w:shd w:val="clear" w:color="auto" w:fill="auto"/>
            <w:vAlign w:val="center"/>
            <w:hideMark/>
          </w:tcPr>
          <w:p w14:paraId="1314DCE3"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A cropping system that </w:t>
            </w:r>
            <w:r w:rsidRPr="00772DB6">
              <w:rPr>
                <w:rFonts w:eastAsia="Times New Roman" w:cstheme="minorHAnsi"/>
                <w:color w:val="231F20"/>
                <w:sz w:val="20"/>
                <w:szCs w:val="20"/>
              </w:rPr>
              <w:br/>
              <w:t xml:space="preserve">allows oil palm to be intercropped with rice during </w:t>
            </w:r>
            <w:r w:rsidRPr="00772DB6">
              <w:rPr>
                <w:rFonts w:eastAsia="Times New Roman" w:cstheme="minorHAnsi"/>
                <w:color w:val="231F20"/>
                <w:sz w:val="20"/>
                <w:szCs w:val="20"/>
              </w:rPr>
              <w:br/>
              <w:t xml:space="preserve">the first three years of </w:t>
            </w:r>
            <w:r w:rsidRPr="00772DB6">
              <w:rPr>
                <w:rFonts w:eastAsia="Times New Roman" w:cstheme="minorHAnsi"/>
                <w:color w:val="231F20"/>
                <w:sz w:val="20"/>
                <w:szCs w:val="20"/>
              </w:rPr>
              <w:br/>
              <w:t>establishment</w:t>
            </w:r>
          </w:p>
        </w:tc>
        <w:tc>
          <w:tcPr>
            <w:tcW w:w="1625" w:type="dxa"/>
            <w:shd w:val="clear" w:color="auto" w:fill="auto"/>
            <w:vAlign w:val="center"/>
            <w:hideMark/>
          </w:tcPr>
          <w:p w14:paraId="226AAF42"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Applicable in all oil </w:t>
            </w:r>
            <w:r w:rsidRPr="00772DB6">
              <w:rPr>
                <w:rFonts w:eastAsia="Times New Roman" w:cstheme="minorHAnsi"/>
                <w:color w:val="231F20"/>
                <w:sz w:val="20"/>
                <w:szCs w:val="20"/>
              </w:rPr>
              <w:br/>
              <w:t>palm growing areas</w:t>
            </w:r>
          </w:p>
        </w:tc>
        <w:tc>
          <w:tcPr>
            <w:tcW w:w="2480" w:type="dxa"/>
            <w:shd w:val="clear" w:color="auto" w:fill="auto"/>
            <w:vAlign w:val="center"/>
            <w:hideMark/>
          </w:tcPr>
          <w:p w14:paraId="71D232B1"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Allows farmers some income before oil palm start </w:t>
            </w:r>
            <w:r w:rsidRPr="00772DB6">
              <w:rPr>
                <w:rFonts w:eastAsia="Times New Roman" w:cstheme="minorHAnsi"/>
                <w:color w:val="231F20"/>
                <w:sz w:val="20"/>
                <w:szCs w:val="20"/>
              </w:rPr>
              <w:br/>
              <w:t xml:space="preserve">bearing. </w:t>
            </w:r>
            <w:r w:rsidRPr="00772DB6">
              <w:rPr>
                <w:rFonts w:eastAsia="Times New Roman" w:cstheme="minorHAnsi"/>
                <w:color w:val="231F20"/>
                <w:sz w:val="20"/>
                <w:szCs w:val="20"/>
              </w:rPr>
              <w:br/>
              <w:t xml:space="preserve">Land is more efficiently </w:t>
            </w:r>
            <w:r w:rsidRPr="00772DB6">
              <w:rPr>
                <w:rFonts w:eastAsia="Times New Roman" w:cstheme="minorHAnsi"/>
                <w:color w:val="231F20"/>
                <w:sz w:val="20"/>
                <w:szCs w:val="20"/>
              </w:rPr>
              <w:br/>
              <w:t xml:space="preserve">used. </w:t>
            </w:r>
            <w:r w:rsidRPr="00772DB6">
              <w:rPr>
                <w:rFonts w:eastAsia="Times New Roman" w:cstheme="minorHAnsi"/>
                <w:color w:val="231F20"/>
                <w:sz w:val="20"/>
                <w:szCs w:val="20"/>
              </w:rPr>
              <w:br/>
              <w:t xml:space="preserve">Sustainable food production ensured. </w:t>
            </w:r>
            <w:r w:rsidRPr="00772DB6">
              <w:rPr>
                <w:rFonts w:eastAsia="Times New Roman" w:cstheme="minorHAnsi"/>
                <w:color w:val="231F20"/>
                <w:sz w:val="20"/>
                <w:szCs w:val="20"/>
              </w:rPr>
              <w:br/>
              <w:t xml:space="preserve">Financial base of small </w:t>
            </w:r>
            <w:r w:rsidRPr="00772DB6">
              <w:rPr>
                <w:rFonts w:eastAsia="Times New Roman" w:cstheme="minorHAnsi"/>
                <w:color w:val="231F20"/>
                <w:sz w:val="20"/>
                <w:szCs w:val="20"/>
              </w:rPr>
              <w:br/>
              <w:t>farmers broadened.</w:t>
            </w:r>
          </w:p>
        </w:tc>
        <w:tc>
          <w:tcPr>
            <w:tcW w:w="1170" w:type="dxa"/>
            <w:shd w:val="clear" w:color="auto" w:fill="auto"/>
            <w:vAlign w:val="bottom"/>
            <w:hideMark/>
          </w:tcPr>
          <w:p w14:paraId="27EFA797"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CSIR-Oil Palm Research Institute</w:t>
            </w:r>
          </w:p>
        </w:tc>
        <w:tc>
          <w:tcPr>
            <w:tcW w:w="3600" w:type="dxa"/>
            <w:gridSpan w:val="2"/>
            <w:shd w:val="clear" w:color="auto" w:fill="auto"/>
            <w:noWrap/>
            <w:vAlign w:val="bottom"/>
            <w:hideMark/>
          </w:tcPr>
          <w:p w14:paraId="2FFD05ED" w14:textId="77777777" w:rsidR="00B13FCA" w:rsidRPr="00772DB6" w:rsidRDefault="00B13FCA" w:rsidP="00F708FE">
            <w:pPr>
              <w:spacing w:after="0" w:line="240" w:lineRule="auto"/>
              <w:rPr>
                <w:rFonts w:eastAsia="Times New Roman" w:cstheme="minorHAnsi"/>
                <w:color w:val="0563C1"/>
                <w:sz w:val="20"/>
                <w:szCs w:val="20"/>
                <w:u w:val="single"/>
              </w:rPr>
            </w:pPr>
            <w:hyperlink r:id="rId257" w:history="1">
              <w:r w:rsidRPr="00772DB6">
                <w:rPr>
                  <w:rFonts w:eastAsia="Times New Roman" w:cstheme="minorHAnsi"/>
                  <w:color w:val="0563C1"/>
                  <w:sz w:val="20"/>
                  <w:szCs w:val="20"/>
                  <w:u w:val="single"/>
                </w:rPr>
                <w:t xml:space="preserve"> director@oilpalmresearch.org. info@oilpalmresearch.org</w:t>
              </w:r>
            </w:hyperlink>
          </w:p>
        </w:tc>
      </w:tr>
      <w:tr w:rsidR="00B13FCA" w:rsidRPr="00772DB6" w14:paraId="1723EA97" w14:textId="77777777" w:rsidTr="00F708FE">
        <w:trPr>
          <w:trHeight w:val="1785"/>
        </w:trPr>
        <w:tc>
          <w:tcPr>
            <w:tcW w:w="1345" w:type="dxa"/>
            <w:shd w:val="clear" w:color="auto" w:fill="auto"/>
            <w:vAlign w:val="center"/>
            <w:hideMark/>
          </w:tcPr>
          <w:p w14:paraId="5D9A2DFD"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 xml:space="preserve">Oil palm- Appropriate </w:t>
            </w:r>
            <w:r w:rsidRPr="00772DB6">
              <w:rPr>
                <w:rFonts w:eastAsia="Times New Roman" w:cstheme="minorHAnsi"/>
                <w:sz w:val="20"/>
                <w:szCs w:val="20"/>
              </w:rPr>
              <w:br/>
            </w:r>
            <w:proofErr w:type="spellStart"/>
            <w:r w:rsidRPr="00772DB6">
              <w:rPr>
                <w:rFonts w:eastAsia="Times New Roman" w:cstheme="minorHAnsi"/>
                <w:sz w:val="20"/>
                <w:szCs w:val="20"/>
              </w:rPr>
              <w:t>fertiliser</w:t>
            </w:r>
            <w:proofErr w:type="spellEnd"/>
            <w:r w:rsidRPr="00772DB6">
              <w:rPr>
                <w:rFonts w:eastAsia="Times New Roman" w:cstheme="minorHAnsi"/>
                <w:sz w:val="20"/>
                <w:szCs w:val="20"/>
              </w:rPr>
              <w:t xml:space="preserve"> recommendations for oil palm </w:t>
            </w:r>
            <w:r w:rsidRPr="00772DB6">
              <w:rPr>
                <w:rFonts w:eastAsia="Times New Roman" w:cstheme="minorHAnsi"/>
                <w:sz w:val="20"/>
                <w:szCs w:val="20"/>
              </w:rPr>
              <w:br/>
              <w:t xml:space="preserve">intercropped with food </w:t>
            </w:r>
            <w:r w:rsidRPr="00772DB6">
              <w:rPr>
                <w:rFonts w:eastAsia="Times New Roman" w:cstheme="minorHAnsi"/>
                <w:sz w:val="20"/>
                <w:szCs w:val="20"/>
              </w:rPr>
              <w:br/>
              <w:t xml:space="preserve">crops. </w:t>
            </w:r>
          </w:p>
        </w:tc>
        <w:tc>
          <w:tcPr>
            <w:tcW w:w="1115" w:type="dxa"/>
            <w:shd w:val="clear" w:color="auto" w:fill="auto"/>
            <w:vAlign w:val="center"/>
            <w:hideMark/>
          </w:tcPr>
          <w:p w14:paraId="7EE3321A"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2009</w:t>
            </w:r>
          </w:p>
        </w:tc>
        <w:tc>
          <w:tcPr>
            <w:tcW w:w="1800" w:type="dxa"/>
            <w:shd w:val="clear" w:color="auto" w:fill="auto"/>
            <w:vAlign w:val="center"/>
            <w:hideMark/>
          </w:tcPr>
          <w:p w14:paraId="6D05FE90"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This technology provides </w:t>
            </w:r>
            <w:r w:rsidRPr="00772DB6">
              <w:rPr>
                <w:rFonts w:eastAsia="Times New Roman" w:cstheme="minorHAnsi"/>
                <w:color w:val="231F20"/>
                <w:sz w:val="20"/>
                <w:szCs w:val="20"/>
              </w:rPr>
              <w:br/>
              <w:t xml:space="preserve">optimum fertilizer rate of </w:t>
            </w:r>
            <w:r w:rsidRPr="00772DB6">
              <w:rPr>
                <w:rFonts w:eastAsia="Times New Roman" w:cstheme="minorHAnsi"/>
                <w:color w:val="231F20"/>
                <w:sz w:val="20"/>
                <w:szCs w:val="20"/>
              </w:rPr>
              <w:br/>
              <w:t xml:space="preserve">applications for different </w:t>
            </w:r>
            <w:r w:rsidRPr="00772DB6">
              <w:rPr>
                <w:rFonts w:eastAsia="Times New Roman" w:cstheme="minorHAnsi"/>
                <w:color w:val="231F20"/>
                <w:sz w:val="20"/>
                <w:szCs w:val="20"/>
              </w:rPr>
              <w:br/>
              <w:t xml:space="preserve">fertilizers for food crops </w:t>
            </w:r>
            <w:r w:rsidRPr="00772DB6">
              <w:rPr>
                <w:rFonts w:eastAsia="Times New Roman" w:cstheme="minorHAnsi"/>
                <w:color w:val="231F20"/>
                <w:sz w:val="20"/>
                <w:szCs w:val="20"/>
              </w:rPr>
              <w:br/>
              <w:t>intercropped with oil palm</w:t>
            </w:r>
          </w:p>
        </w:tc>
        <w:tc>
          <w:tcPr>
            <w:tcW w:w="1625" w:type="dxa"/>
            <w:shd w:val="clear" w:color="auto" w:fill="auto"/>
            <w:vAlign w:val="center"/>
            <w:hideMark/>
          </w:tcPr>
          <w:p w14:paraId="1A03C28A"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Applicable in all oil </w:t>
            </w:r>
            <w:r w:rsidRPr="00772DB6">
              <w:rPr>
                <w:rFonts w:eastAsia="Times New Roman" w:cstheme="minorHAnsi"/>
                <w:color w:val="231F20"/>
                <w:sz w:val="20"/>
                <w:szCs w:val="20"/>
              </w:rPr>
              <w:br/>
              <w:t>palm growing areas</w:t>
            </w:r>
          </w:p>
        </w:tc>
        <w:tc>
          <w:tcPr>
            <w:tcW w:w="2480" w:type="dxa"/>
            <w:shd w:val="clear" w:color="auto" w:fill="auto"/>
            <w:vAlign w:val="center"/>
            <w:hideMark/>
          </w:tcPr>
          <w:p w14:paraId="1D4AF516"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Allows farmers some income before oil palm start </w:t>
            </w:r>
            <w:r w:rsidRPr="00772DB6">
              <w:rPr>
                <w:rFonts w:eastAsia="Times New Roman" w:cstheme="minorHAnsi"/>
                <w:color w:val="231F20"/>
                <w:sz w:val="20"/>
                <w:szCs w:val="20"/>
              </w:rPr>
              <w:br/>
              <w:t xml:space="preserve">bearing. </w:t>
            </w:r>
            <w:r w:rsidRPr="00772DB6">
              <w:rPr>
                <w:rFonts w:eastAsia="Times New Roman" w:cstheme="minorHAnsi"/>
                <w:color w:val="231F20"/>
                <w:sz w:val="20"/>
                <w:szCs w:val="20"/>
              </w:rPr>
              <w:br/>
              <w:t xml:space="preserve">Land is more efficiently </w:t>
            </w:r>
            <w:r w:rsidRPr="00772DB6">
              <w:rPr>
                <w:rFonts w:eastAsia="Times New Roman" w:cstheme="minorHAnsi"/>
                <w:color w:val="231F20"/>
                <w:sz w:val="20"/>
                <w:szCs w:val="20"/>
              </w:rPr>
              <w:br/>
              <w:t xml:space="preserve">used. </w:t>
            </w:r>
            <w:r w:rsidRPr="00772DB6">
              <w:rPr>
                <w:rFonts w:eastAsia="Times New Roman" w:cstheme="minorHAnsi"/>
                <w:color w:val="231F20"/>
                <w:sz w:val="20"/>
                <w:szCs w:val="20"/>
              </w:rPr>
              <w:br/>
              <w:t xml:space="preserve">Sustainable food production ensured. </w:t>
            </w:r>
            <w:r w:rsidRPr="00772DB6">
              <w:rPr>
                <w:rFonts w:eastAsia="Times New Roman" w:cstheme="minorHAnsi"/>
                <w:color w:val="231F20"/>
                <w:sz w:val="20"/>
                <w:szCs w:val="20"/>
              </w:rPr>
              <w:br/>
              <w:t xml:space="preserve">Financial base of small </w:t>
            </w:r>
            <w:r w:rsidRPr="00772DB6">
              <w:rPr>
                <w:rFonts w:eastAsia="Times New Roman" w:cstheme="minorHAnsi"/>
                <w:color w:val="231F20"/>
                <w:sz w:val="20"/>
                <w:szCs w:val="20"/>
              </w:rPr>
              <w:br/>
              <w:t>farmers broadened.</w:t>
            </w:r>
          </w:p>
        </w:tc>
        <w:tc>
          <w:tcPr>
            <w:tcW w:w="1170" w:type="dxa"/>
            <w:shd w:val="clear" w:color="auto" w:fill="auto"/>
            <w:vAlign w:val="bottom"/>
            <w:hideMark/>
          </w:tcPr>
          <w:p w14:paraId="5FA9155F"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CSIR-Oil Palm Research Institute</w:t>
            </w:r>
          </w:p>
        </w:tc>
        <w:tc>
          <w:tcPr>
            <w:tcW w:w="3600" w:type="dxa"/>
            <w:gridSpan w:val="2"/>
            <w:shd w:val="clear" w:color="auto" w:fill="auto"/>
            <w:noWrap/>
            <w:vAlign w:val="bottom"/>
            <w:hideMark/>
          </w:tcPr>
          <w:p w14:paraId="74A5C92E" w14:textId="77777777" w:rsidR="00B13FCA" w:rsidRPr="00772DB6" w:rsidRDefault="00B13FCA" w:rsidP="00F708FE">
            <w:pPr>
              <w:spacing w:after="0" w:line="240" w:lineRule="auto"/>
              <w:rPr>
                <w:rFonts w:eastAsia="Times New Roman" w:cstheme="minorHAnsi"/>
                <w:color w:val="0563C1"/>
                <w:sz w:val="20"/>
                <w:szCs w:val="20"/>
                <w:u w:val="single"/>
              </w:rPr>
            </w:pPr>
            <w:hyperlink r:id="rId258" w:history="1">
              <w:r w:rsidRPr="00772DB6">
                <w:rPr>
                  <w:rFonts w:eastAsia="Times New Roman" w:cstheme="minorHAnsi"/>
                  <w:color w:val="0563C1"/>
                  <w:sz w:val="20"/>
                  <w:szCs w:val="20"/>
                  <w:u w:val="single"/>
                </w:rPr>
                <w:t xml:space="preserve"> director@oilpalmresearch.org. info@oilpalmresearch.org</w:t>
              </w:r>
            </w:hyperlink>
          </w:p>
        </w:tc>
      </w:tr>
      <w:tr w:rsidR="00B13FCA" w:rsidRPr="00772DB6" w14:paraId="533D3C23" w14:textId="77777777" w:rsidTr="00F708FE">
        <w:trPr>
          <w:trHeight w:val="1785"/>
        </w:trPr>
        <w:tc>
          <w:tcPr>
            <w:tcW w:w="1345" w:type="dxa"/>
            <w:shd w:val="clear" w:color="auto" w:fill="auto"/>
            <w:vAlign w:val="center"/>
            <w:hideMark/>
          </w:tcPr>
          <w:p w14:paraId="57EB6684"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lastRenderedPageBreak/>
              <w:t xml:space="preserve">Oil palm - Selective </w:t>
            </w:r>
            <w:r w:rsidRPr="00772DB6">
              <w:rPr>
                <w:rFonts w:eastAsia="Times New Roman" w:cstheme="minorHAnsi"/>
                <w:sz w:val="20"/>
                <w:szCs w:val="20"/>
              </w:rPr>
              <w:br/>
              <w:t xml:space="preserve">use of insecticide for </w:t>
            </w:r>
            <w:r w:rsidRPr="00772DB6">
              <w:rPr>
                <w:rFonts w:eastAsia="Times New Roman" w:cstheme="minorHAnsi"/>
                <w:sz w:val="20"/>
                <w:szCs w:val="20"/>
              </w:rPr>
              <w:br/>
              <w:t xml:space="preserve">oil palm leaf miner </w:t>
            </w:r>
            <w:r w:rsidRPr="00772DB6">
              <w:rPr>
                <w:rFonts w:eastAsia="Times New Roman" w:cstheme="minorHAnsi"/>
                <w:sz w:val="20"/>
                <w:szCs w:val="20"/>
              </w:rPr>
              <w:br/>
              <w:t>control.</w:t>
            </w:r>
          </w:p>
        </w:tc>
        <w:tc>
          <w:tcPr>
            <w:tcW w:w="1115" w:type="dxa"/>
            <w:shd w:val="clear" w:color="auto" w:fill="auto"/>
            <w:vAlign w:val="center"/>
            <w:hideMark/>
          </w:tcPr>
          <w:p w14:paraId="7CC8B09D"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2007</w:t>
            </w:r>
          </w:p>
        </w:tc>
        <w:tc>
          <w:tcPr>
            <w:tcW w:w="1800" w:type="dxa"/>
            <w:shd w:val="clear" w:color="auto" w:fill="auto"/>
            <w:vAlign w:val="center"/>
            <w:hideMark/>
          </w:tcPr>
          <w:p w14:paraId="3A2C6EFF"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The technology complements cultural control (</w:t>
            </w:r>
            <w:proofErr w:type="gramStart"/>
            <w:r w:rsidRPr="00772DB6">
              <w:rPr>
                <w:rFonts w:eastAsia="Times New Roman" w:cstheme="minorHAnsi"/>
                <w:color w:val="231F20"/>
                <w:sz w:val="20"/>
                <w:szCs w:val="20"/>
              </w:rPr>
              <w:t>e.g.</w:t>
            </w:r>
            <w:proofErr w:type="gramEnd"/>
            <w:r w:rsidRPr="00772DB6">
              <w:rPr>
                <w:rFonts w:eastAsia="Times New Roman" w:cstheme="minorHAnsi"/>
                <w:color w:val="231F20"/>
                <w:sz w:val="20"/>
                <w:szCs w:val="20"/>
              </w:rPr>
              <w:t xml:space="preserve"> </w:t>
            </w:r>
            <w:r w:rsidRPr="00772DB6">
              <w:rPr>
                <w:rFonts w:eastAsia="Times New Roman" w:cstheme="minorHAnsi"/>
                <w:color w:val="231F20"/>
                <w:sz w:val="20"/>
                <w:szCs w:val="20"/>
              </w:rPr>
              <w:br/>
              <w:t xml:space="preserve">early pruning) and natural </w:t>
            </w:r>
            <w:r w:rsidRPr="00772DB6">
              <w:rPr>
                <w:rFonts w:eastAsia="Times New Roman" w:cstheme="minorHAnsi"/>
                <w:color w:val="231F20"/>
                <w:sz w:val="20"/>
                <w:szCs w:val="20"/>
              </w:rPr>
              <w:br/>
              <w:t xml:space="preserve">enemy action (red ant) </w:t>
            </w:r>
            <w:r w:rsidRPr="00772DB6">
              <w:rPr>
                <w:rFonts w:eastAsia="Times New Roman" w:cstheme="minorHAnsi"/>
                <w:color w:val="231F20"/>
                <w:sz w:val="20"/>
                <w:szCs w:val="20"/>
              </w:rPr>
              <w:br/>
              <w:t xml:space="preserve">control of leaf miner larvae </w:t>
            </w:r>
            <w:r w:rsidRPr="00772DB6">
              <w:rPr>
                <w:rFonts w:eastAsia="Times New Roman" w:cstheme="minorHAnsi"/>
                <w:color w:val="231F20"/>
                <w:sz w:val="20"/>
                <w:szCs w:val="20"/>
              </w:rPr>
              <w:br/>
              <w:t>to tolerable levels.</w:t>
            </w:r>
          </w:p>
        </w:tc>
        <w:tc>
          <w:tcPr>
            <w:tcW w:w="1625" w:type="dxa"/>
            <w:shd w:val="clear" w:color="auto" w:fill="auto"/>
            <w:vAlign w:val="center"/>
            <w:hideMark/>
          </w:tcPr>
          <w:p w14:paraId="55AAFF22"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Applicable in all oil </w:t>
            </w:r>
            <w:r w:rsidRPr="00772DB6">
              <w:rPr>
                <w:rFonts w:eastAsia="Times New Roman" w:cstheme="minorHAnsi"/>
                <w:color w:val="231F20"/>
                <w:sz w:val="20"/>
                <w:szCs w:val="20"/>
              </w:rPr>
              <w:br/>
              <w:t>palm growing areas</w:t>
            </w:r>
          </w:p>
        </w:tc>
        <w:tc>
          <w:tcPr>
            <w:tcW w:w="2480" w:type="dxa"/>
            <w:shd w:val="clear" w:color="auto" w:fill="auto"/>
            <w:vAlign w:val="center"/>
            <w:hideMark/>
          </w:tcPr>
          <w:p w14:paraId="1C0A94AB"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Quick suppression of pest </w:t>
            </w:r>
            <w:r w:rsidRPr="00772DB6">
              <w:rPr>
                <w:rFonts w:eastAsia="Times New Roman" w:cstheme="minorHAnsi"/>
                <w:color w:val="231F20"/>
                <w:sz w:val="20"/>
                <w:szCs w:val="20"/>
              </w:rPr>
              <w:br/>
              <w:t>population.</w:t>
            </w:r>
          </w:p>
        </w:tc>
        <w:tc>
          <w:tcPr>
            <w:tcW w:w="1170" w:type="dxa"/>
            <w:shd w:val="clear" w:color="auto" w:fill="auto"/>
            <w:vAlign w:val="bottom"/>
            <w:hideMark/>
          </w:tcPr>
          <w:p w14:paraId="5CF62B60"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CSIR-Oil Palm Research Institute</w:t>
            </w:r>
          </w:p>
        </w:tc>
        <w:tc>
          <w:tcPr>
            <w:tcW w:w="3600" w:type="dxa"/>
            <w:gridSpan w:val="2"/>
            <w:shd w:val="clear" w:color="auto" w:fill="auto"/>
            <w:noWrap/>
            <w:vAlign w:val="bottom"/>
            <w:hideMark/>
          </w:tcPr>
          <w:p w14:paraId="6AEAF81C" w14:textId="77777777" w:rsidR="00B13FCA" w:rsidRPr="00772DB6" w:rsidRDefault="00B13FCA" w:rsidP="00F708FE">
            <w:pPr>
              <w:spacing w:after="0" w:line="240" w:lineRule="auto"/>
              <w:rPr>
                <w:rFonts w:eastAsia="Times New Roman" w:cstheme="minorHAnsi"/>
                <w:color w:val="0563C1"/>
                <w:sz w:val="20"/>
                <w:szCs w:val="20"/>
                <w:u w:val="single"/>
              </w:rPr>
            </w:pPr>
            <w:hyperlink r:id="rId259" w:history="1">
              <w:r w:rsidRPr="00772DB6">
                <w:rPr>
                  <w:rFonts w:eastAsia="Times New Roman" w:cstheme="minorHAnsi"/>
                  <w:color w:val="0563C1"/>
                  <w:sz w:val="20"/>
                  <w:szCs w:val="20"/>
                  <w:u w:val="single"/>
                </w:rPr>
                <w:t xml:space="preserve"> director@oilpalmresearch.org. info@oilpalmresearch.org</w:t>
              </w:r>
            </w:hyperlink>
          </w:p>
        </w:tc>
      </w:tr>
      <w:tr w:rsidR="00B13FCA" w:rsidRPr="00772DB6" w14:paraId="36758181" w14:textId="77777777" w:rsidTr="00F708FE">
        <w:trPr>
          <w:trHeight w:val="1785"/>
        </w:trPr>
        <w:tc>
          <w:tcPr>
            <w:tcW w:w="1345" w:type="dxa"/>
            <w:shd w:val="clear" w:color="auto" w:fill="auto"/>
            <w:vAlign w:val="center"/>
            <w:hideMark/>
          </w:tcPr>
          <w:p w14:paraId="6F38EF31"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 xml:space="preserve">Oil palm-Agronomic </w:t>
            </w:r>
            <w:r w:rsidRPr="00772DB6">
              <w:rPr>
                <w:rFonts w:eastAsia="Times New Roman" w:cstheme="minorHAnsi"/>
                <w:sz w:val="20"/>
                <w:szCs w:val="20"/>
              </w:rPr>
              <w:br/>
              <w:t xml:space="preserve">techniques for ensuring optimum </w:t>
            </w:r>
            <w:r w:rsidRPr="00772DB6">
              <w:rPr>
                <w:rFonts w:eastAsia="Times New Roman" w:cstheme="minorHAnsi"/>
                <w:sz w:val="20"/>
                <w:szCs w:val="20"/>
              </w:rPr>
              <w:br/>
              <w:t>oil palm production</w:t>
            </w:r>
          </w:p>
        </w:tc>
        <w:tc>
          <w:tcPr>
            <w:tcW w:w="1115" w:type="dxa"/>
            <w:shd w:val="clear" w:color="auto" w:fill="auto"/>
            <w:vAlign w:val="center"/>
            <w:hideMark/>
          </w:tcPr>
          <w:p w14:paraId="763D1AE4"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2008</w:t>
            </w:r>
          </w:p>
        </w:tc>
        <w:tc>
          <w:tcPr>
            <w:tcW w:w="1800" w:type="dxa"/>
            <w:shd w:val="clear" w:color="auto" w:fill="auto"/>
            <w:vAlign w:val="center"/>
            <w:hideMark/>
          </w:tcPr>
          <w:p w14:paraId="213D92D8"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(A) Nursery management</w:t>
            </w:r>
            <w:r w:rsidRPr="00772DB6">
              <w:rPr>
                <w:rFonts w:eastAsia="Times New Roman" w:cstheme="minorHAnsi"/>
                <w:color w:val="231F20"/>
                <w:sz w:val="20"/>
                <w:szCs w:val="20"/>
              </w:rPr>
              <w:br/>
              <w:t xml:space="preserve">Select a level slightly undulating, well drained and not </w:t>
            </w:r>
            <w:r w:rsidRPr="00772DB6">
              <w:rPr>
                <w:rFonts w:eastAsia="Times New Roman" w:cstheme="minorHAnsi"/>
                <w:color w:val="231F20"/>
                <w:sz w:val="20"/>
                <w:szCs w:val="20"/>
              </w:rPr>
              <w:br/>
              <w:t xml:space="preserve">prone to flooding site near </w:t>
            </w:r>
            <w:r w:rsidRPr="00772DB6">
              <w:rPr>
                <w:rFonts w:eastAsia="Times New Roman" w:cstheme="minorHAnsi"/>
                <w:color w:val="231F20"/>
                <w:sz w:val="20"/>
                <w:szCs w:val="20"/>
              </w:rPr>
              <w:br/>
              <w:t>clean water source for irrigation</w:t>
            </w:r>
            <w:r w:rsidRPr="00772DB6">
              <w:rPr>
                <w:rFonts w:eastAsia="Times New Roman" w:cstheme="minorHAnsi"/>
                <w:color w:val="231F20"/>
                <w:sz w:val="20"/>
                <w:szCs w:val="20"/>
              </w:rPr>
              <w:br/>
              <w:t xml:space="preserve"> Arrange filled bags at a space </w:t>
            </w:r>
            <w:r w:rsidRPr="00772DB6">
              <w:rPr>
                <w:rFonts w:eastAsia="Times New Roman" w:cstheme="minorHAnsi"/>
                <w:color w:val="231F20"/>
                <w:sz w:val="20"/>
                <w:szCs w:val="20"/>
              </w:rPr>
              <w:br/>
              <w:t xml:space="preserve">of 50 cm x 50 cm and apply </w:t>
            </w:r>
            <w:r w:rsidRPr="00772DB6">
              <w:rPr>
                <w:rFonts w:eastAsia="Times New Roman" w:cstheme="minorHAnsi"/>
                <w:color w:val="231F20"/>
                <w:sz w:val="20"/>
                <w:szCs w:val="20"/>
              </w:rPr>
              <w:br/>
              <w:t xml:space="preserve">plenty of water to allow soil </w:t>
            </w:r>
            <w:r w:rsidRPr="00772DB6">
              <w:rPr>
                <w:rFonts w:eastAsia="Times New Roman" w:cstheme="minorHAnsi"/>
                <w:color w:val="231F20"/>
                <w:sz w:val="20"/>
                <w:szCs w:val="20"/>
              </w:rPr>
              <w:br/>
              <w:t xml:space="preserve">to settle so that all air pockets </w:t>
            </w:r>
            <w:r w:rsidRPr="00772DB6">
              <w:rPr>
                <w:rFonts w:eastAsia="Times New Roman" w:cstheme="minorHAnsi"/>
                <w:color w:val="231F20"/>
                <w:sz w:val="20"/>
                <w:szCs w:val="20"/>
              </w:rPr>
              <w:br/>
              <w:t>are filled</w:t>
            </w:r>
            <w:r w:rsidRPr="00772DB6">
              <w:rPr>
                <w:rFonts w:eastAsia="Times New Roman" w:cstheme="minorHAnsi"/>
                <w:color w:val="231F20"/>
                <w:sz w:val="20"/>
                <w:szCs w:val="20"/>
              </w:rPr>
              <w:br/>
              <w:t xml:space="preserve">Cover seed nuts with soil </w:t>
            </w:r>
            <w:r w:rsidRPr="00772DB6">
              <w:rPr>
                <w:rFonts w:eastAsia="Times New Roman" w:cstheme="minorHAnsi"/>
                <w:color w:val="231F20"/>
                <w:sz w:val="20"/>
                <w:szCs w:val="20"/>
              </w:rPr>
              <w:br/>
              <w:t xml:space="preserve">and firm gently and use palm </w:t>
            </w:r>
            <w:r w:rsidRPr="00772DB6">
              <w:rPr>
                <w:rFonts w:eastAsia="Times New Roman" w:cstheme="minorHAnsi"/>
                <w:color w:val="231F20"/>
                <w:sz w:val="20"/>
                <w:szCs w:val="20"/>
              </w:rPr>
              <w:br/>
              <w:t xml:space="preserve">fronds to provide temporary </w:t>
            </w:r>
            <w:r w:rsidRPr="00772DB6">
              <w:rPr>
                <w:rFonts w:eastAsia="Times New Roman" w:cstheme="minorHAnsi"/>
                <w:color w:val="231F20"/>
                <w:sz w:val="20"/>
                <w:szCs w:val="20"/>
              </w:rPr>
              <w:br/>
              <w:t>shade for 2 months</w:t>
            </w:r>
            <w:r w:rsidRPr="00772DB6">
              <w:rPr>
                <w:rFonts w:eastAsia="Times New Roman" w:cstheme="minorHAnsi"/>
                <w:color w:val="231F20"/>
                <w:sz w:val="20"/>
                <w:szCs w:val="20"/>
              </w:rPr>
              <w:br/>
              <w:t xml:space="preserve">Mulch each bag when seedlings attain two leaves </w:t>
            </w:r>
            <w:r w:rsidRPr="00772DB6">
              <w:rPr>
                <w:rFonts w:eastAsia="Times New Roman" w:cstheme="minorHAnsi"/>
                <w:color w:val="231F20"/>
                <w:sz w:val="20"/>
                <w:szCs w:val="20"/>
              </w:rPr>
              <w:lastRenderedPageBreak/>
              <w:t xml:space="preserve">and </w:t>
            </w:r>
            <w:r w:rsidRPr="00772DB6">
              <w:rPr>
                <w:rFonts w:eastAsia="Times New Roman" w:cstheme="minorHAnsi"/>
                <w:color w:val="231F20"/>
                <w:sz w:val="20"/>
                <w:szCs w:val="20"/>
              </w:rPr>
              <w:br/>
              <w:t>irrigate</w:t>
            </w:r>
            <w:r w:rsidRPr="00772DB6">
              <w:rPr>
                <w:rFonts w:eastAsia="Times New Roman" w:cstheme="minorHAnsi"/>
                <w:color w:val="231F20"/>
                <w:sz w:val="20"/>
                <w:szCs w:val="20"/>
              </w:rPr>
              <w:br/>
              <w:t xml:space="preserve"> Provide appropriate fertilizer </w:t>
            </w:r>
            <w:r w:rsidRPr="00772DB6">
              <w:rPr>
                <w:rFonts w:eastAsia="Times New Roman" w:cstheme="minorHAnsi"/>
                <w:color w:val="231F20"/>
                <w:sz w:val="20"/>
                <w:szCs w:val="20"/>
              </w:rPr>
              <w:br/>
              <w:t>from the two - leave stage</w:t>
            </w:r>
            <w:r w:rsidRPr="00772DB6">
              <w:rPr>
                <w:rFonts w:eastAsia="Times New Roman" w:cstheme="minorHAnsi"/>
                <w:color w:val="231F20"/>
                <w:sz w:val="20"/>
                <w:szCs w:val="20"/>
              </w:rPr>
              <w:br/>
              <w:t xml:space="preserve">Protect seedlings against </w:t>
            </w:r>
            <w:r w:rsidRPr="00772DB6">
              <w:rPr>
                <w:rFonts w:eastAsia="Times New Roman" w:cstheme="minorHAnsi"/>
                <w:color w:val="231F20"/>
                <w:sz w:val="20"/>
                <w:szCs w:val="20"/>
              </w:rPr>
              <w:br/>
              <w:t>pests and diseases when necessary</w:t>
            </w:r>
            <w:r w:rsidRPr="00772DB6">
              <w:rPr>
                <w:rFonts w:eastAsia="Times New Roman" w:cstheme="minorHAnsi"/>
                <w:color w:val="231F20"/>
                <w:sz w:val="20"/>
                <w:szCs w:val="20"/>
              </w:rPr>
              <w:br/>
              <w:t>(B) Field planting and maintenance</w:t>
            </w:r>
            <w:r w:rsidRPr="00772DB6">
              <w:rPr>
                <w:rFonts w:eastAsia="Times New Roman" w:cstheme="minorHAnsi"/>
                <w:color w:val="231F20"/>
                <w:sz w:val="20"/>
                <w:szCs w:val="20"/>
              </w:rPr>
              <w:br/>
              <w:t xml:space="preserve">Prepare land devoid of all </w:t>
            </w:r>
            <w:r w:rsidRPr="00772DB6">
              <w:rPr>
                <w:rFonts w:eastAsia="Times New Roman" w:cstheme="minorHAnsi"/>
                <w:color w:val="231F20"/>
                <w:sz w:val="20"/>
                <w:szCs w:val="20"/>
              </w:rPr>
              <w:br/>
              <w:t>shading trees</w:t>
            </w:r>
            <w:r w:rsidRPr="00772DB6">
              <w:rPr>
                <w:rFonts w:eastAsia="Times New Roman" w:cstheme="minorHAnsi"/>
                <w:color w:val="231F20"/>
                <w:sz w:val="20"/>
                <w:szCs w:val="20"/>
              </w:rPr>
              <w:br/>
              <w:t>Line and peg fields at an optimum spacing of 8x8 m triangularly (i.e. 148 palms/ha)</w:t>
            </w:r>
            <w:r w:rsidRPr="00772DB6">
              <w:rPr>
                <w:rFonts w:eastAsia="Times New Roman" w:cstheme="minorHAnsi"/>
                <w:color w:val="231F20"/>
                <w:sz w:val="20"/>
                <w:szCs w:val="20"/>
              </w:rPr>
              <w:br/>
              <w:t xml:space="preserve">Plant seedlings with the butt </w:t>
            </w:r>
            <w:r w:rsidRPr="00772DB6">
              <w:rPr>
                <w:rFonts w:eastAsia="Times New Roman" w:cstheme="minorHAnsi"/>
                <w:color w:val="231F20"/>
                <w:sz w:val="20"/>
                <w:szCs w:val="20"/>
              </w:rPr>
              <w:br/>
              <w:t xml:space="preserve">at level with the soil and firm </w:t>
            </w:r>
            <w:r w:rsidRPr="00772DB6">
              <w:rPr>
                <w:rFonts w:eastAsia="Times New Roman" w:cstheme="minorHAnsi"/>
                <w:color w:val="231F20"/>
                <w:sz w:val="20"/>
                <w:szCs w:val="20"/>
              </w:rPr>
              <w:br/>
              <w:t xml:space="preserve">(do not bury butt too deep </w:t>
            </w:r>
            <w:r w:rsidRPr="00772DB6">
              <w:rPr>
                <w:rFonts w:eastAsia="Times New Roman" w:cstheme="minorHAnsi"/>
                <w:color w:val="231F20"/>
                <w:sz w:val="20"/>
                <w:szCs w:val="20"/>
              </w:rPr>
              <w:br/>
              <w:t xml:space="preserve">into the soil as this tends to </w:t>
            </w:r>
            <w:r w:rsidRPr="00772DB6">
              <w:rPr>
                <w:rFonts w:eastAsia="Times New Roman" w:cstheme="minorHAnsi"/>
                <w:color w:val="231F20"/>
                <w:sz w:val="20"/>
                <w:szCs w:val="20"/>
              </w:rPr>
              <w:br/>
              <w:t>delay fruiting</w:t>
            </w:r>
            <w:r w:rsidRPr="00772DB6">
              <w:rPr>
                <w:rFonts w:eastAsia="Times New Roman" w:cstheme="minorHAnsi"/>
                <w:color w:val="231F20"/>
                <w:sz w:val="20"/>
                <w:szCs w:val="20"/>
              </w:rPr>
              <w:br/>
              <w:t xml:space="preserve">Plant at the beginning of the </w:t>
            </w:r>
            <w:r w:rsidRPr="00772DB6">
              <w:rPr>
                <w:rFonts w:eastAsia="Times New Roman" w:cstheme="minorHAnsi"/>
                <w:color w:val="231F20"/>
                <w:sz w:val="20"/>
                <w:szCs w:val="20"/>
              </w:rPr>
              <w:br/>
              <w:t xml:space="preserve">rainy season for good plant </w:t>
            </w:r>
            <w:r w:rsidRPr="00772DB6">
              <w:rPr>
                <w:rFonts w:eastAsia="Times New Roman" w:cstheme="minorHAnsi"/>
                <w:color w:val="231F20"/>
                <w:sz w:val="20"/>
                <w:szCs w:val="20"/>
              </w:rPr>
              <w:br/>
              <w:t>establishment</w:t>
            </w:r>
            <w:r w:rsidRPr="00772DB6">
              <w:rPr>
                <w:rFonts w:eastAsia="Times New Roman" w:cstheme="minorHAnsi"/>
                <w:color w:val="231F20"/>
                <w:sz w:val="20"/>
                <w:szCs w:val="20"/>
              </w:rPr>
              <w:br/>
              <w:t>Keep the field clean of noxious weeds - weed 6 times/</w:t>
            </w:r>
            <w:r w:rsidRPr="00772DB6">
              <w:rPr>
                <w:rFonts w:eastAsia="Times New Roman" w:cstheme="minorHAnsi"/>
                <w:color w:val="231F20"/>
                <w:sz w:val="20"/>
                <w:szCs w:val="20"/>
              </w:rPr>
              <w:br/>
              <w:t xml:space="preserve">year (from 0-3 years) and 3 </w:t>
            </w:r>
            <w:r w:rsidRPr="00772DB6">
              <w:rPr>
                <w:rFonts w:eastAsia="Times New Roman" w:cstheme="minorHAnsi"/>
                <w:color w:val="231F20"/>
                <w:sz w:val="20"/>
                <w:szCs w:val="20"/>
              </w:rPr>
              <w:br/>
            </w:r>
            <w:r w:rsidRPr="00772DB6">
              <w:rPr>
                <w:rFonts w:eastAsia="Times New Roman" w:cstheme="minorHAnsi"/>
                <w:color w:val="231F20"/>
                <w:sz w:val="20"/>
                <w:szCs w:val="20"/>
              </w:rPr>
              <w:lastRenderedPageBreak/>
              <w:t>times/year after 3 years.</w:t>
            </w:r>
            <w:r w:rsidRPr="00772DB6">
              <w:rPr>
                <w:rFonts w:eastAsia="Times New Roman" w:cstheme="minorHAnsi"/>
                <w:color w:val="231F20"/>
                <w:sz w:val="20"/>
                <w:szCs w:val="20"/>
              </w:rPr>
              <w:br/>
              <w:t>Fertilize at the recommended rates</w:t>
            </w:r>
          </w:p>
        </w:tc>
        <w:tc>
          <w:tcPr>
            <w:tcW w:w="1625" w:type="dxa"/>
            <w:shd w:val="clear" w:color="auto" w:fill="auto"/>
            <w:vAlign w:val="center"/>
            <w:hideMark/>
          </w:tcPr>
          <w:p w14:paraId="52371F3E"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lastRenderedPageBreak/>
              <w:t xml:space="preserve">Applicable in all oil </w:t>
            </w:r>
            <w:r w:rsidRPr="00772DB6">
              <w:rPr>
                <w:rFonts w:eastAsia="Times New Roman" w:cstheme="minorHAnsi"/>
                <w:color w:val="231F20"/>
                <w:sz w:val="20"/>
                <w:szCs w:val="20"/>
              </w:rPr>
              <w:br/>
              <w:t>palm growing areas</w:t>
            </w:r>
          </w:p>
        </w:tc>
        <w:tc>
          <w:tcPr>
            <w:tcW w:w="2480" w:type="dxa"/>
            <w:shd w:val="clear" w:color="auto" w:fill="auto"/>
            <w:vAlign w:val="center"/>
            <w:hideMark/>
          </w:tcPr>
          <w:p w14:paraId="27B65EE6"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Healthy transplantable </w:t>
            </w:r>
            <w:r w:rsidRPr="00772DB6">
              <w:rPr>
                <w:rFonts w:eastAsia="Times New Roman" w:cstheme="minorHAnsi"/>
                <w:color w:val="231F20"/>
                <w:sz w:val="20"/>
                <w:szCs w:val="20"/>
              </w:rPr>
              <w:br/>
              <w:t xml:space="preserve">seedlings obtained for field </w:t>
            </w:r>
            <w:r w:rsidRPr="00772DB6">
              <w:rPr>
                <w:rFonts w:eastAsia="Times New Roman" w:cstheme="minorHAnsi"/>
                <w:color w:val="231F20"/>
                <w:sz w:val="20"/>
                <w:szCs w:val="20"/>
              </w:rPr>
              <w:br/>
              <w:t>planting</w:t>
            </w:r>
            <w:r w:rsidRPr="00772DB6">
              <w:rPr>
                <w:rFonts w:eastAsia="Times New Roman" w:cstheme="minorHAnsi"/>
                <w:color w:val="231F20"/>
                <w:sz w:val="20"/>
                <w:szCs w:val="20"/>
              </w:rPr>
              <w:br/>
              <w:t xml:space="preserve">Ensures optimum vegetative growth of palms that </w:t>
            </w:r>
            <w:r w:rsidRPr="00772DB6">
              <w:rPr>
                <w:rFonts w:eastAsia="Times New Roman" w:cstheme="minorHAnsi"/>
                <w:color w:val="231F20"/>
                <w:sz w:val="20"/>
                <w:szCs w:val="20"/>
              </w:rPr>
              <w:br/>
              <w:t xml:space="preserve">translates to high yields and </w:t>
            </w:r>
            <w:r w:rsidRPr="00772DB6">
              <w:rPr>
                <w:rFonts w:eastAsia="Times New Roman" w:cstheme="minorHAnsi"/>
                <w:color w:val="231F20"/>
                <w:sz w:val="20"/>
                <w:szCs w:val="20"/>
              </w:rPr>
              <w:br/>
              <w:t>attainment of yield potentials</w:t>
            </w:r>
          </w:p>
        </w:tc>
        <w:tc>
          <w:tcPr>
            <w:tcW w:w="1170" w:type="dxa"/>
            <w:shd w:val="clear" w:color="auto" w:fill="auto"/>
            <w:vAlign w:val="bottom"/>
            <w:hideMark/>
          </w:tcPr>
          <w:p w14:paraId="1A635B13"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CSIR-Oil Palm Research Institute</w:t>
            </w:r>
          </w:p>
        </w:tc>
        <w:tc>
          <w:tcPr>
            <w:tcW w:w="3600" w:type="dxa"/>
            <w:gridSpan w:val="2"/>
            <w:shd w:val="clear" w:color="auto" w:fill="auto"/>
            <w:noWrap/>
            <w:vAlign w:val="bottom"/>
            <w:hideMark/>
          </w:tcPr>
          <w:p w14:paraId="70A9A03F" w14:textId="77777777" w:rsidR="00B13FCA" w:rsidRPr="00772DB6" w:rsidRDefault="00B13FCA" w:rsidP="00F708FE">
            <w:pPr>
              <w:spacing w:after="0" w:line="240" w:lineRule="auto"/>
              <w:rPr>
                <w:rFonts w:eastAsia="Times New Roman" w:cstheme="minorHAnsi"/>
                <w:color w:val="0563C1"/>
                <w:sz w:val="20"/>
                <w:szCs w:val="20"/>
                <w:u w:val="single"/>
              </w:rPr>
            </w:pPr>
            <w:hyperlink r:id="rId260" w:history="1">
              <w:r w:rsidRPr="00772DB6">
                <w:rPr>
                  <w:rFonts w:eastAsia="Times New Roman" w:cstheme="minorHAnsi"/>
                  <w:color w:val="0563C1"/>
                  <w:sz w:val="20"/>
                  <w:szCs w:val="20"/>
                  <w:u w:val="single"/>
                </w:rPr>
                <w:t xml:space="preserve"> director@oilpalmresearch.org. info@oilpalmresearch.org</w:t>
              </w:r>
            </w:hyperlink>
          </w:p>
        </w:tc>
      </w:tr>
      <w:tr w:rsidR="00B13FCA" w:rsidRPr="00772DB6" w14:paraId="209B3A63" w14:textId="77777777" w:rsidTr="00F708FE">
        <w:trPr>
          <w:trHeight w:val="1785"/>
        </w:trPr>
        <w:tc>
          <w:tcPr>
            <w:tcW w:w="1345" w:type="dxa"/>
            <w:shd w:val="clear" w:color="auto" w:fill="auto"/>
            <w:vAlign w:val="center"/>
            <w:hideMark/>
          </w:tcPr>
          <w:p w14:paraId="54F60C00"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lastRenderedPageBreak/>
              <w:t xml:space="preserve">Oil palm- High yielding </w:t>
            </w:r>
            <w:r w:rsidRPr="00772DB6">
              <w:rPr>
                <w:rFonts w:eastAsia="Times New Roman" w:cstheme="minorHAnsi"/>
                <w:sz w:val="20"/>
                <w:szCs w:val="20"/>
              </w:rPr>
              <w:br/>
              <w:t xml:space="preserve">disease and drought </w:t>
            </w:r>
            <w:r w:rsidRPr="00772DB6">
              <w:rPr>
                <w:rFonts w:eastAsia="Times New Roman" w:cstheme="minorHAnsi"/>
                <w:sz w:val="20"/>
                <w:szCs w:val="20"/>
              </w:rPr>
              <w:br/>
              <w:t>tolerant oil palm planting materials</w:t>
            </w:r>
          </w:p>
        </w:tc>
        <w:tc>
          <w:tcPr>
            <w:tcW w:w="1115" w:type="dxa"/>
            <w:shd w:val="clear" w:color="auto" w:fill="auto"/>
            <w:vAlign w:val="center"/>
            <w:hideMark/>
          </w:tcPr>
          <w:p w14:paraId="7E37498B"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2012</w:t>
            </w:r>
          </w:p>
        </w:tc>
        <w:tc>
          <w:tcPr>
            <w:tcW w:w="1800" w:type="dxa"/>
            <w:shd w:val="clear" w:color="auto" w:fill="auto"/>
            <w:vAlign w:val="center"/>
            <w:hideMark/>
          </w:tcPr>
          <w:p w14:paraId="2A0D48C4"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Choice for all seasons and </w:t>
            </w:r>
            <w:r w:rsidRPr="00772DB6">
              <w:rPr>
                <w:rFonts w:eastAsia="Times New Roman" w:cstheme="minorHAnsi"/>
                <w:color w:val="231F20"/>
                <w:sz w:val="20"/>
                <w:szCs w:val="20"/>
              </w:rPr>
              <w:br/>
              <w:t>conditions</w:t>
            </w:r>
            <w:r w:rsidRPr="00772DB6">
              <w:rPr>
                <w:rFonts w:eastAsia="Times New Roman" w:cstheme="minorHAnsi"/>
                <w:color w:val="231F20"/>
                <w:sz w:val="20"/>
                <w:szCs w:val="20"/>
              </w:rPr>
              <w:br/>
              <w:t xml:space="preserve">Early bearing – starts production from 2.5–3 years </w:t>
            </w:r>
            <w:r w:rsidRPr="00772DB6">
              <w:rPr>
                <w:rFonts w:eastAsia="Times New Roman" w:cstheme="minorHAnsi"/>
                <w:color w:val="231F20"/>
                <w:sz w:val="20"/>
                <w:szCs w:val="20"/>
              </w:rPr>
              <w:br/>
              <w:t xml:space="preserve">after planting under good </w:t>
            </w:r>
            <w:r w:rsidRPr="00772DB6">
              <w:rPr>
                <w:rFonts w:eastAsia="Times New Roman" w:cstheme="minorHAnsi"/>
                <w:color w:val="231F20"/>
                <w:sz w:val="20"/>
                <w:szCs w:val="20"/>
              </w:rPr>
              <w:br/>
              <w:t>management</w:t>
            </w:r>
            <w:r w:rsidRPr="00772DB6">
              <w:rPr>
                <w:rFonts w:eastAsia="Times New Roman" w:cstheme="minorHAnsi"/>
                <w:color w:val="231F20"/>
                <w:sz w:val="20"/>
                <w:szCs w:val="20"/>
              </w:rPr>
              <w:br/>
              <w:t>Drought and wilt tolerant</w:t>
            </w:r>
            <w:r w:rsidRPr="00772DB6">
              <w:rPr>
                <w:rFonts w:eastAsia="Times New Roman" w:cstheme="minorHAnsi"/>
                <w:color w:val="231F20"/>
                <w:sz w:val="20"/>
                <w:szCs w:val="20"/>
              </w:rPr>
              <w:br/>
              <w:t xml:space="preserve">High - yielding: 20 – 26 tons </w:t>
            </w:r>
            <w:r w:rsidRPr="00772DB6">
              <w:rPr>
                <w:rFonts w:eastAsia="Times New Roman" w:cstheme="minorHAnsi"/>
                <w:color w:val="231F20"/>
                <w:sz w:val="20"/>
                <w:szCs w:val="20"/>
              </w:rPr>
              <w:br/>
              <w:t>fresh fruit bunch (FFB)/ha/</w:t>
            </w:r>
            <w:r w:rsidRPr="00772DB6">
              <w:rPr>
                <w:rFonts w:eastAsia="Times New Roman" w:cstheme="minorHAnsi"/>
                <w:color w:val="231F20"/>
                <w:sz w:val="20"/>
                <w:szCs w:val="20"/>
              </w:rPr>
              <w:br/>
            </w:r>
            <w:proofErr w:type="spellStart"/>
            <w:r w:rsidRPr="00772DB6">
              <w:rPr>
                <w:rFonts w:eastAsia="Times New Roman" w:cstheme="minorHAnsi"/>
                <w:color w:val="231F20"/>
                <w:sz w:val="20"/>
                <w:szCs w:val="20"/>
              </w:rPr>
              <w:t>yr</w:t>
            </w:r>
            <w:proofErr w:type="spellEnd"/>
            <w:r w:rsidRPr="00772DB6">
              <w:rPr>
                <w:rFonts w:eastAsia="Times New Roman" w:cstheme="minorHAnsi"/>
                <w:color w:val="231F20"/>
                <w:sz w:val="20"/>
                <w:szCs w:val="20"/>
              </w:rPr>
              <w:t xml:space="preserve">; high oil extraction rate of </w:t>
            </w:r>
            <w:r w:rsidRPr="00772DB6">
              <w:rPr>
                <w:rFonts w:eastAsia="Times New Roman" w:cstheme="minorHAnsi"/>
                <w:color w:val="231F20"/>
                <w:sz w:val="20"/>
                <w:szCs w:val="20"/>
              </w:rPr>
              <w:br/>
              <w:t xml:space="preserve">0.28 – 0.35; high crude palm </w:t>
            </w:r>
            <w:r w:rsidRPr="00772DB6">
              <w:rPr>
                <w:rFonts w:eastAsia="Times New Roman" w:cstheme="minorHAnsi"/>
                <w:color w:val="231F20"/>
                <w:sz w:val="20"/>
                <w:szCs w:val="20"/>
              </w:rPr>
              <w:br/>
              <w:t>oil yield of 5 – 8 tons/ha/yr.</w:t>
            </w:r>
          </w:p>
        </w:tc>
        <w:tc>
          <w:tcPr>
            <w:tcW w:w="1625" w:type="dxa"/>
            <w:shd w:val="clear" w:color="auto" w:fill="auto"/>
            <w:vAlign w:val="center"/>
            <w:hideMark/>
          </w:tcPr>
          <w:p w14:paraId="5AAD5700"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Applicable in all oil </w:t>
            </w:r>
            <w:r w:rsidRPr="00772DB6">
              <w:rPr>
                <w:rFonts w:eastAsia="Times New Roman" w:cstheme="minorHAnsi"/>
                <w:color w:val="231F20"/>
                <w:sz w:val="20"/>
                <w:szCs w:val="20"/>
              </w:rPr>
              <w:br/>
              <w:t>palm growing areas</w:t>
            </w:r>
          </w:p>
        </w:tc>
        <w:tc>
          <w:tcPr>
            <w:tcW w:w="2480" w:type="dxa"/>
            <w:shd w:val="clear" w:color="auto" w:fill="auto"/>
            <w:vAlign w:val="center"/>
            <w:hideMark/>
          </w:tcPr>
          <w:p w14:paraId="46EF85FF"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Improves yield</w:t>
            </w:r>
            <w:r w:rsidRPr="00772DB6">
              <w:rPr>
                <w:rFonts w:eastAsia="Times New Roman" w:cstheme="minorHAnsi"/>
                <w:color w:val="231F20"/>
                <w:sz w:val="20"/>
                <w:szCs w:val="20"/>
              </w:rPr>
              <w:br/>
              <w:t xml:space="preserve">Improves income and </w:t>
            </w:r>
            <w:r w:rsidRPr="00772DB6">
              <w:rPr>
                <w:rFonts w:eastAsia="Times New Roman" w:cstheme="minorHAnsi"/>
                <w:color w:val="231F20"/>
                <w:sz w:val="20"/>
                <w:szCs w:val="20"/>
              </w:rPr>
              <w:br/>
              <w:t>livelihoods</w:t>
            </w:r>
            <w:r w:rsidRPr="00772DB6">
              <w:rPr>
                <w:rFonts w:eastAsia="Times New Roman" w:cstheme="minorHAnsi"/>
                <w:color w:val="231F20"/>
                <w:sz w:val="20"/>
                <w:szCs w:val="20"/>
              </w:rPr>
              <w:br/>
              <w:t xml:space="preserve">Generates employment, </w:t>
            </w:r>
            <w:r w:rsidRPr="00772DB6">
              <w:rPr>
                <w:rFonts w:eastAsia="Times New Roman" w:cstheme="minorHAnsi"/>
                <w:color w:val="231F20"/>
                <w:sz w:val="20"/>
                <w:szCs w:val="20"/>
              </w:rPr>
              <w:br/>
            </w:r>
            <w:proofErr w:type="spellStart"/>
            <w:r w:rsidRPr="00772DB6">
              <w:rPr>
                <w:rFonts w:eastAsia="Times New Roman" w:cstheme="minorHAnsi"/>
                <w:color w:val="231F20"/>
                <w:sz w:val="20"/>
                <w:szCs w:val="20"/>
              </w:rPr>
              <w:t>etc</w:t>
            </w:r>
            <w:proofErr w:type="spellEnd"/>
          </w:p>
        </w:tc>
        <w:tc>
          <w:tcPr>
            <w:tcW w:w="1170" w:type="dxa"/>
            <w:shd w:val="clear" w:color="auto" w:fill="auto"/>
            <w:vAlign w:val="bottom"/>
            <w:hideMark/>
          </w:tcPr>
          <w:p w14:paraId="6DF47029"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CSIR-Oil Palm Research Institute</w:t>
            </w:r>
          </w:p>
        </w:tc>
        <w:tc>
          <w:tcPr>
            <w:tcW w:w="3600" w:type="dxa"/>
            <w:gridSpan w:val="2"/>
            <w:shd w:val="clear" w:color="auto" w:fill="auto"/>
            <w:noWrap/>
            <w:vAlign w:val="bottom"/>
            <w:hideMark/>
          </w:tcPr>
          <w:p w14:paraId="557FBDA5" w14:textId="77777777" w:rsidR="00B13FCA" w:rsidRPr="00772DB6" w:rsidRDefault="00B13FCA" w:rsidP="00F708FE">
            <w:pPr>
              <w:spacing w:after="0" w:line="240" w:lineRule="auto"/>
              <w:rPr>
                <w:rFonts w:eastAsia="Times New Roman" w:cstheme="minorHAnsi"/>
                <w:color w:val="0563C1"/>
                <w:sz w:val="20"/>
                <w:szCs w:val="20"/>
                <w:u w:val="single"/>
              </w:rPr>
            </w:pPr>
            <w:hyperlink r:id="rId261" w:history="1">
              <w:r w:rsidRPr="00772DB6">
                <w:rPr>
                  <w:rFonts w:eastAsia="Times New Roman" w:cstheme="minorHAnsi"/>
                  <w:color w:val="0563C1"/>
                  <w:sz w:val="20"/>
                  <w:szCs w:val="20"/>
                  <w:u w:val="single"/>
                </w:rPr>
                <w:t xml:space="preserve"> director@oilpalmresearch.org. info@oilpalmresearch.org</w:t>
              </w:r>
            </w:hyperlink>
          </w:p>
        </w:tc>
      </w:tr>
      <w:tr w:rsidR="00B13FCA" w:rsidRPr="00772DB6" w14:paraId="01464796" w14:textId="77777777" w:rsidTr="00F708FE">
        <w:trPr>
          <w:trHeight w:val="1785"/>
        </w:trPr>
        <w:tc>
          <w:tcPr>
            <w:tcW w:w="1345" w:type="dxa"/>
            <w:shd w:val="clear" w:color="auto" w:fill="auto"/>
            <w:vAlign w:val="center"/>
            <w:hideMark/>
          </w:tcPr>
          <w:p w14:paraId="7E1B9A77"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 xml:space="preserve">Oil palm- Sustainable production of </w:t>
            </w:r>
            <w:r w:rsidRPr="00772DB6">
              <w:rPr>
                <w:rFonts w:eastAsia="Times New Roman" w:cstheme="minorHAnsi"/>
                <w:sz w:val="20"/>
                <w:szCs w:val="20"/>
              </w:rPr>
              <w:br/>
              <w:t xml:space="preserve">disease-free oil palm </w:t>
            </w:r>
            <w:r w:rsidRPr="00772DB6">
              <w:rPr>
                <w:rFonts w:eastAsia="Times New Roman" w:cstheme="minorHAnsi"/>
                <w:sz w:val="20"/>
                <w:szCs w:val="20"/>
              </w:rPr>
              <w:br/>
              <w:t>planting materials</w:t>
            </w:r>
          </w:p>
        </w:tc>
        <w:tc>
          <w:tcPr>
            <w:tcW w:w="1115" w:type="dxa"/>
            <w:shd w:val="clear" w:color="auto" w:fill="auto"/>
            <w:vAlign w:val="center"/>
            <w:hideMark/>
          </w:tcPr>
          <w:p w14:paraId="0401B168"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2018</w:t>
            </w:r>
          </w:p>
        </w:tc>
        <w:tc>
          <w:tcPr>
            <w:tcW w:w="1800" w:type="dxa"/>
            <w:shd w:val="clear" w:color="auto" w:fill="auto"/>
            <w:vAlign w:val="center"/>
            <w:hideMark/>
          </w:tcPr>
          <w:p w14:paraId="4FFFA518"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Integrated leaf spot disease </w:t>
            </w:r>
            <w:r w:rsidRPr="00772DB6">
              <w:rPr>
                <w:rFonts w:eastAsia="Times New Roman" w:cstheme="minorHAnsi"/>
                <w:color w:val="231F20"/>
                <w:sz w:val="20"/>
                <w:szCs w:val="20"/>
              </w:rPr>
              <w:br/>
              <w:t xml:space="preserve">management on oil palm </w:t>
            </w:r>
            <w:r w:rsidRPr="00772DB6">
              <w:rPr>
                <w:rFonts w:eastAsia="Times New Roman" w:cstheme="minorHAnsi"/>
                <w:color w:val="231F20"/>
                <w:sz w:val="20"/>
                <w:szCs w:val="20"/>
              </w:rPr>
              <w:br/>
              <w:t xml:space="preserve">through manipulation of </w:t>
            </w:r>
            <w:r w:rsidRPr="00772DB6">
              <w:rPr>
                <w:rFonts w:eastAsia="Times New Roman" w:cstheme="minorHAnsi"/>
                <w:color w:val="231F20"/>
                <w:sz w:val="20"/>
                <w:szCs w:val="20"/>
              </w:rPr>
              <w:br/>
              <w:t>Plant Disease Triangle</w:t>
            </w:r>
          </w:p>
        </w:tc>
        <w:tc>
          <w:tcPr>
            <w:tcW w:w="1625" w:type="dxa"/>
            <w:shd w:val="clear" w:color="auto" w:fill="auto"/>
            <w:vAlign w:val="center"/>
            <w:hideMark/>
          </w:tcPr>
          <w:p w14:paraId="1D6D5A0B"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Applicable in all oil </w:t>
            </w:r>
            <w:r w:rsidRPr="00772DB6">
              <w:rPr>
                <w:rFonts w:eastAsia="Times New Roman" w:cstheme="minorHAnsi"/>
                <w:color w:val="231F20"/>
                <w:sz w:val="20"/>
                <w:szCs w:val="20"/>
              </w:rPr>
              <w:br/>
              <w:t>palm growing areas</w:t>
            </w:r>
          </w:p>
        </w:tc>
        <w:tc>
          <w:tcPr>
            <w:tcW w:w="2480" w:type="dxa"/>
            <w:shd w:val="clear" w:color="auto" w:fill="auto"/>
            <w:vAlign w:val="center"/>
            <w:hideMark/>
          </w:tcPr>
          <w:p w14:paraId="0724270D"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Early disease detection and </w:t>
            </w:r>
            <w:r w:rsidRPr="00772DB6">
              <w:rPr>
                <w:rFonts w:eastAsia="Times New Roman" w:cstheme="minorHAnsi"/>
                <w:color w:val="231F20"/>
                <w:sz w:val="20"/>
                <w:szCs w:val="20"/>
              </w:rPr>
              <w:br/>
              <w:t>prevention</w:t>
            </w:r>
            <w:r w:rsidRPr="00772DB6">
              <w:rPr>
                <w:rFonts w:eastAsia="Times New Roman" w:cstheme="minorHAnsi"/>
                <w:color w:val="231F20"/>
                <w:sz w:val="20"/>
                <w:szCs w:val="20"/>
              </w:rPr>
              <w:br/>
              <w:t xml:space="preserve">Availability of disease-free </w:t>
            </w:r>
            <w:r w:rsidRPr="00772DB6">
              <w:rPr>
                <w:rFonts w:eastAsia="Times New Roman" w:cstheme="minorHAnsi"/>
                <w:color w:val="231F20"/>
                <w:sz w:val="20"/>
                <w:szCs w:val="20"/>
              </w:rPr>
              <w:br/>
              <w:t>Planting materials (DFPM)</w:t>
            </w:r>
            <w:r w:rsidRPr="00772DB6">
              <w:rPr>
                <w:rFonts w:eastAsia="Times New Roman" w:cstheme="minorHAnsi"/>
                <w:color w:val="231F20"/>
                <w:sz w:val="20"/>
                <w:szCs w:val="20"/>
              </w:rPr>
              <w:br/>
              <w:t xml:space="preserve">Reduced exposure to chemicals as consumers will enjoy chemical-free produce </w:t>
            </w:r>
            <w:r w:rsidRPr="00772DB6">
              <w:rPr>
                <w:rFonts w:eastAsia="Times New Roman" w:cstheme="minorHAnsi"/>
                <w:color w:val="231F20"/>
                <w:sz w:val="20"/>
                <w:szCs w:val="20"/>
              </w:rPr>
              <w:br/>
              <w:t xml:space="preserve">and products as well. </w:t>
            </w:r>
            <w:r w:rsidRPr="00772DB6">
              <w:rPr>
                <w:rFonts w:eastAsia="Times New Roman" w:cstheme="minorHAnsi"/>
                <w:color w:val="231F20"/>
                <w:sz w:val="20"/>
                <w:szCs w:val="20"/>
              </w:rPr>
              <w:br/>
              <w:t xml:space="preserve">Low inputs use in production, improvement in food </w:t>
            </w:r>
            <w:r w:rsidRPr="00772DB6">
              <w:rPr>
                <w:rFonts w:eastAsia="Times New Roman" w:cstheme="minorHAnsi"/>
                <w:color w:val="231F20"/>
                <w:sz w:val="20"/>
                <w:szCs w:val="20"/>
              </w:rPr>
              <w:br/>
            </w:r>
            <w:r w:rsidRPr="00772DB6">
              <w:rPr>
                <w:rFonts w:eastAsia="Times New Roman" w:cstheme="minorHAnsi"/>
                <w:color w:val="231F20"/>
                <w:sz w:val="20"/>
                <w:szCs w:val="20"/>
              </w:rPr>
              <w:lastRenderedPageBreak/>
              <w:t xml:space="preserve">security, income generation </w:t>
            </w:r>
            <w:r w:rsidRPr="00772DB6">
              <w:rPr>
                <w:rFonts w:eastAsia="Times New Roman" w:cstheme="minorHAnsi"/>
                <w:color w:val="231F20"/>
                <w:sz w:val="20"/>
                <w:szCs w:val="20"/>
              </w:rPr>
              <w:br/>
              <w:t>and livelihoods.</w:t>
            </w:r>
          </w:p>
        </w:tc>
        <w:tc>
          <w:tcPr>
            <w:tcW w:w="1170" w:type="dxa"/>
            <w:shd w:val="clear" w:color="auto" w:fill="auto"/>
            <w:vAlign w:val="bottom"/>
            <w:hideMark/>
          </w:tcPr>
          <w:p w14:paraId="10FAC30A"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lastRenderedPageBreak/>
              <w:t>CSIR-Oil Palm Research Institute</w:t>
            </w:r>
          </w:p>
        </w:tc>
        <w:tc>
          <w:tcPr>
            <w:tcW w:w="3600" w:type="dxa"/>
            <w:gridSpan w:val="2"/>
            <w:shd w:val="clear" w:color="auto" w:fill="auto"/>
            <w:noWrap/>
            <w:vAlign w:val="bottom"/>
            <w:hideMark/>
          </w:tcPr>
          <w:p w14:paraId="7F191BA3" w14:textId="77777777" w:rsidR="00B13FCA" w:rsidRPr="00772DB6" w:rsidRDefault="00B13FCA" w:rsidP="00F708FE">
            <w:pPr>
              <w:spacing w:after="0" w:line="240" w:lineRule="auto"/>
              <w:rPr>
                <w:rFonts w:eastAsia="Times New Roman" w:cstheme="minorHAnsi"/>
                <w:color w:val="0563C1"/>
                <w:sz w:val="20"/>
                <w:szCs w:val="20"/>
                <w:u w:val="single"/>
              </w:rPr>
            </w:pPr>
            <w:hyperlink r:id="rId262" w:history="1">
              <w:r w:rsidRPr="00772DB6">
                <w:rPr>
                  <w:rFonts w:eastAsia="Times New Roman" w:cstheme="minorHAnsi"/>
                  <w:color w:val="0563C1"/>
                  <w:sz w:val="20"/>
                  <w:szCs w:val="20"/>
                  <w:u w:val="single"/>
                </w:rPr>
                <w:t xml:space="preserve"> director@oilpalmresearch.org. info@oilpalmresearch.org</w:t>
              </w:r>
            </w:hyperlink>
          </w:p>
        </w:tc>
      </w:tr>
      <w:tr w:rsidR="00B13FCA" w:rsidRPr="00772DB6" w14:paraId="1B61575D" w14:textId="77777777" w:rsidTr="00F708FE">
        <w:trPr>
          <w:trHeight w:val="1785"/>
        </w:trPr>
        <w:tc>
          <w:tcPr>
            <w:tcW w:w="1345" w:type="dxa"/>
            <w:shd w:val="clear" w:color="auto" w:fill="auto"/>
            <w:vAlign w:val="center"/>
            <w:hideMark/>
          </w:tcPr>
          <w:p w14:paraId="0034F347"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 xml:space="preserve">Oil palm -Rock </w:t>
            </w:r>
            <w:r w:rsidRPr="00772DB6">
              <w:rPr>
                <w:rFonts w:eastAsia="Times New Roman" w:cstheme="minorHAnsi"/>
                <w:sz w:val="20"/>
                <w:szCs w:val="20"/>
              </w:rPr>
              <w:br/>
              <w:t xml:space="preserve">phosphate nutrient </w:t>
            </w:r>
            <w:r w:rsidRPr="00772DB6">
              <w:rPr>
                <w:rFonts w:eastAsia="Times New Roman" w:cstheme="minorHAnsi"/>
                <w:sz w:val="20"/>
                <w:szCs w:val="20"/>
              </w:rPr>
              <w:br/>
              <w:t xml:space="preserve">recapitalization under </w:t>
            </w:r>
            <w:r w:rsidRPr="00772DB6">
              <w:rPr>
                <w:rFonts w:eastAsia="Times New Roman" w:cstheme="minorHAnsi"/>
                <w:sz w:val="20"/>
                <w:szCs w:val="20"/>
              </w:rPr>
              <w:br/>
              <w:t>oil palm plantation</w:t>
            </w:r>
          </w:p>
        </w:tc>
        <w:tc>
          <w:tcPr>
            <w:tcW w:w="1115" w:type="dxa"/>
            <w:shd w:val="clear" w:color="auto" w:fill="auto"/>
            <w:vAlign w:val="center"/>
            <w:hideMark/>
          </w:tcPr>
          <w:p w14:paraId="0A659D99"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2012</w:t>
            </w:r>
          </w:p>
        </w:tc>
        <w:tc>
          <w:tcPr>
            <w:tcW w:w="1800" w:type="dxa"/>
            <w:shd w:val="clear" w:color="auto" w:fill="auto"/>
            <w:vAlign w:val="center"/>
            <w:hideMark/>
          </w:tcPr>
          <w:p w14:paraId="775BBB66"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It involves alternate application of relatively cheaper </w:t>
            </w:r>
            <w:r w:rsidRPr="00772DB6">
              <w:rPr>
                <w:rFonts w:eastAsia="Times New Roman" w:cstheme="minorHAnsi"/>
                <w:color w:val="231F20"/>
                <w:sz w:val="20"/>
                <w:szCs w:val="20"/>
              </w:rPr>
              <w:br/>
              <w:t xml:space="preserve">rock phosphate to matured </w:t>
            </w:r>
            <w:r w:rsidRPr="00772DB6">
              <w:rPr>
                <w:rFonts w:eastAsia="Times New Roman" w:cstheme="minorHAnsi"/>
                <w:color w:val="231F20"/>
                <w:sz w:val="20"/>
                <w:szCs w:val="20"/>
              </w:rPr>
              <w:br/>
              <w:t>oil palm instead of superphosphate</w:t>
            </w:r>
          </w:p>
        </w:tc>
        <w:tc>
          <w:tcPr>
            <w:tcW w:w="1625" w:type="dxa"/>
            <w:shd w:val="clear" w:color="auto" w:fill="auto"/>
            <w:vAlign w:val="center"/>
            <w:hideMark/>
          </w:tcPr>
          <w:p w14:paraId="15313111"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Applicable in all oil </w:t>
            </w:r>
            <w:r w:rsidRPr="00772DB6">
              <w:rPr>
                <w:rFonts w:eastAsia="Times New Roman" w:cstheme="minorHAnsi"/>
                <w:color w:val="231F20"/>
                <w:sz w:val="20"/>
                <w:szCs w:val="20"/>
              </w:rPr>
              <w:br/>
              <w:t>palm growing areas</w:t>
            </w:r>
          </w:p>
        </w:tc>
        <w:tc>
          <w:tcPr>
            <w:tcW w:w="2480" w:type="dxa"/>
            <w:shd w:val="clear" w:color="auto" w:fill="auto"/>
            <w:vAlign w:val="center"/>
            <w:hideMark/>
          </w:tcPr>
          <w:p w14:paraId="1B341A24"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1. Relatively cheaper than </w:t>
            </w:r>
            <w:r w:rsidRPr="00772DB6">
              <w:rPr>
                <w:rFonts w:eastAsia="Times New Roman" w:cstheme="minorHAnsi"/>
                <w:color w:val="231F20"/>
                <w:sz w:val="20"/>
                <w:szCs w:val="20"/>
              </w:rPr>
              <w:br/>
              <w:t>superphosphates</w:t>
            </w:r>
            <w:r w:rsidRPr="00772DB6">
              <w:rPr>
                <w:rFonts w:eastAsia="Times New Roman" w:cstheme="minorHAnsi"/>
                <w:color w:val="231F20"/>
                <w:sz w:val="20"/>
                <w:szCs w:val="20"/>
              </w:rPr>
              <w:br/>
              <w:t xml:space="preserve">2. Slowly releases nutrients, </w:t>
            </w:r>
            <w:r w:rsidRPr="00772DB6">
              <w:rPr>
                <w:rFonts w:eastAsia="Times New Roman" w:cstheme="minorHAnsi"/>
                <w:color w:val="231F20"/>
                <w:sz w:val="20"/>
                <w:szCs w:val="20"/>
              </w:rPr>
              <w:br/>
              <w:t>making it sustainable</w:t>
            </w:r>
            <w:r w:rsidRPr="00772DB6">
              <w:rPr>
                <w:rFonts w:eastAsia="Times New Roman" w:cstheme="minorHAnsi"/>
                <w:color w:val="231F20"/>
                <w:sz w:val="20"/>
                <w:szCs w:val="20"/>
              </w:rPr>
              <w:br/>
              <w:t xml:space="preserve">3. Help in reducing highly </w:t>
            </w:r>
            <w:r w:rsidRPr="00772DB6">
              <w:rPr>
                <w:rFonts w:eastAsia="Times New Roman" w:cstheme="minorHAnsi"/>
                <w:color w:val="231F20"/>
                <w:sz w:val="20"/>
                <w:szCs w:val="20"/>
              </w:rPr>
              <w:br/>
              <w:t>acidic soils</w:t>
            </w:r>
          </w:p>
        </w:tc>
        <w:tc>
          <w:tcPr>
            <w:tcW w:w="1170" w:type="dxa"/>
            <w:shd w:val="clear" w:color="auto" w:fill="auto"/>
            <w:vAlign w:val="bottom"/>
            <w:hideMark/>
          </w:tcPr>
          <w:p w14:paraId="38DB9D10"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CSIR-Oil Palm Research Institute</w:t>
            </w:r>
          </w:p>
        </w:tc>
        <w:tc>
          <w:tcPr>
            <w:tcW w:w="3600" w:type="dxa"/>
            <w:gridSpan w:val="2"/>
            <w:shd w:val="clear" w:color="auto" w:fill="auto"/>
            <w:noWrap/>
            <w:vAlign w:val="bottom"/>
            <w:hideMark/>
          </w:tcPr>
          <w:p w14:paraId="5C253B50" w14:textId="77777777" w:rsidR="00B13FCA" w:rsidRPr="00772DB6" w:rsidRDefault="00B13FCA" w:rsidP="00F708FE">
            <w:pPr>
              <w:spacing w:after="0" w:line="240" w:lineRule="auto"/>
              <w:rPr>
                <w:rFonts w:eastAsia="Times New Roman" w:cstheme="minorHAnsi"/>
                <w:color w:val="0563C1"/>
                <w:sz w:val="20"/>
                <w:szCs w:val="20"/>
                <w:u w:val="single"/>
              </w:rPr>
            </w:pPr>
            <w:hyperlink r:id="rId263" w:history="1">
              <w:r w:rsidRPr="00772DB6">
                <w:rPr>
                  <w:rFonts w:eastAsia="Times New Roman" w:cstheme="minorHAnsi"/>
                  <w:color w:val="0563C1"/>
                  <w:sz w:val="20"/>
                  <w:szCs w:val="20"/>
                  <w:u w:val="single"/>
                </w:rPr>
                <w:t xml:space="preserve"> director@oilpalmresearch.org. info@oilpalmresearch.org</w:t>
              </w:r>
            </w:hyperlink>
          </w:p>
        </w:tc>
      </w:tr>
      <w:tr w:rsidR="00B13FCA" w:rsidRPr="00772DB6" w14:paraId="12F6BA56" w14:textId="77777777" w:rsidTr="00F708FE">
        <w:trPr>
          <w:trHeight w:val="1785"/>
        </w:trPr>
        <w:tc>
          <w:tcPr>
            <w:tcW w:w="1345" w:type="dxa"/>
            <w:shd w:val="clear" w:color="auto" w:fill="auto"/>
            <w:vAlign w:val="center"/>
            <w:hideMark/>
          </w:tcPr>
          <w:p w14:paraId="00614276"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 xml:space="preserve">Oil Palm -Using planting density to manage </w:t>
            </w:r>
            <w:r w:rsidRPr="00772DB6">
              <w:rPr>
                <w:rFonts w:eastAsia="Times New Roman" w:cstheme="minorHAnsi"/>
                <w:sz w:val="20"/>
                <w:szCs w:val="20"/>
              </w:rPr>
              <w:br/>
              <w:t>soil water deficit.</w:t>
            </w:r>
          </w:p>
        </w:tc>
        <w:tc>
          <w:tcPr>
            <w:tcW w:w="1115" w:type="dxa"/>
            <w:shd w:val="clear" w:color="auto" w:fill="auto"/>
            <w:vAlign w:val="center"/>
            <w:hideMark/>
          </w:tcPr>
          <w:p w14:paraId="2E3F5AC5"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2012</w:t>
            </w:r>
          </w:p>
        </w:tc>
        <w:tc>
          <w:tcPr>
            <w:tcW w:w="1800" w:type="dxa"/>
            <w:shd w:val="clear" w:color="auto" w:fill="auto"/>
            <w:vAlign w:val="center"/>
            <w:hideMark/>
          </w:tcPr>
          <w:p w14:paraId="4F8A105B"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It involves development </w:t>
            </w:r>
            <w:r w:rsidRPr="00772DB6">
              <w:rPr>
                <w:rFonts w:eastAsia="Times New Roman" w:cstheme="minorHAnsi"/>
                <w:color w:val="231F20"/>
                <w:sz w:val="20"/>
                <w:szCs w:val="20"/>
              </w:rPr>
              <w:br/>
              <w:t xml:space="preserve">of oil palm plantation with </w:t>
            </w:r>
            <w:r w:rsidRPr="00772DB6">
              <w:rPr>
                <w:rFonts w:eastAsia="Times New Roman" w:cstheme="minorHAnsi"/>
                <w:color w:val="231F20"/>
                <w:sz w:val="20"/>
                <w:szCs w:val="20"/>
              </w:rPr>
              <w:br/>
              <w:t xml:space="preserve">different planting distances </w:t>
            </w:r>
            <w:r w:rsidRPr="00772DB6">
              <w:rPr>
                <w:rFonts w:eastAsia="Times New Roman" w:cstheme="minorHAnsi"/>
                <w:color w:val="231F20"/>
                <w:sz w:val="20"/>
                <w:szCs w:val="20"/>
              </w:rPr>
              <w:br/>
              <w:t xml:space="preserve">in different </w:t>
            </w:r>
            <w:proofErr w:type="spellStart"/>
            <w:r w:rsidRPr="00772DB6">
              <w:rPr>
                <w:rFonts w:eastAsia="Times New Roman" w:cstheme="minorHAnsi"/>
                <w:color w:val="231F20"/>
                <w:sz w:val="20"/>
                <w:szCs w:val="20"/>
              </w:rPr>
              <w:t>agro</w:t>
            </w:r>
            <w:proofErr w:type="spellEnd"/>
            <w:r w:rsidRPr="00772DB6">
              <w:rPr>
                <w:rFonts w:eastAsia="Times New Roman" w:cstheme="minorHAnsi"/>
                <w:color w:val="231F20"/>
                <w:sz w:val="20"/>
                <w:szCs w:val="20"/>
              </w:rPr>
              <w:t xml:space="preserve"> ecological </w:t>
            </w:r>
            <w:r w:rsidRPr="00772DB6">
              <w:rPr>
                <w:rFonts w:eastAsia="Times New Roman" w:cstheme="minorHAnsi"/>
                <w:color w:val="231F20"/>
                <w:sz w:val="20"/>
                <w:szCs w:val="20"/>
              </w:rPr>
              <w:br/>
              <w:t>zones</w:t>
            </w:r>
          </w:p>
        </w:tc>
        <w:tc>
          <w:tcPr>
            <w:tcW w:w="1625" w:type="dxa"/>
            <w:shd w:val="clear" w:color="auto" w:fill="auto"/>
            <w:vAlign w:val="center"/>
            <w:hideMark/>
          </w:tcPr>
          <w:p w14:paraId="7EA264A5"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Applicable in all oil </w:t>
            </w:r>
            <w:r w:rsidRPr="00772DB6">
              <w:rPr>
                <w:rFonts w:eastAsia="Times New Roman" w:cstheme="minorHAnsi"/>
                <w:color w:val="231F20"/>
                <w:sz w:val="20"/>
                <w:szCs w:val="20"/>
              </w:rPr>
              <w:br/>
              <w:t>palm growing areas</w:t>
            </w:r>
          </w:p>
        </w:tc>
        <w:tc>
          <w:tcPr>
            <w:tcW w:w="2480" w:type="dxa"/>
            <w:shd w:val="clear" w:color="auto" w:fill="auto"/>
            <w:vAlign w:val="center"/>
            <w:hideMark/>
          </w:tcPr>
          <w:p w14:paraId="36FC1C3B"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Relatively higher yields </w:t>
            </w:r>
            <w:r w:rsidRPr="00772DB6">
              <w:rPr>
                <w:rFonts w:eastAsia="Times New Roman" w:cstheme="minorHAnsi"/>
                <w:color w:val="231F20"/>
                <w:sz w:val="20"/>
                <w:szCs w:val="20"/>
              </w:rPr>
              <w:br/>
              <w:t>under current variability</w:t>
            </w:r>
          </w:p>
        </w:tc>
        <w:tc>
          <w:tcPr>
            <w:tcW w:w="1170" w:type="dxa"/>
            <w:shd w:val="clear" w:color="auto" w:fill="auto"/>
            <w:vAlign w:val="bottom"/>
            <w:hideMark/>
          </w:tcPr>
          <w:p w14:paraId="00D3DAE1"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CSIR-Oil Palm Research Institute</w:t>
            </w:r>
          </w:p>
        </w:tc>
        <w:tc>
          <w:tcPr>
            <w:tcW w:w="3600" w:type="dxa"/>
            <w:gridSpan w:val="2"/>
            <w:shd w:val="clear" w:color="auto" w:fill="auto"/>
            <w:noWrap/>
            <w:vAlign w:val="bottom"/>
            <w:hideMark/>
          </w:tcPr>
          <w:p w14:paraId="5A809C3D" w14:textId="77777777" w:rsidR="00B13FCA" w:rsidRPr="00772DB6" w:rsidRDefault="00B13FCA" w:rsidP="00F708FE">
            <w:pPr>
              <w:spacing w:after="0" w:line="240" w:lineRule="auto"/>
              <w:rPr>
                <w:rFonts w:eastAsia="Times New Roman" w:cstheme="minorHAnsi"/>
                <w:color w:val="0563C1"/>
                <w:sz w:val="20"/>
                <w:szCs w:val="20"/>
                <w:u w:val="single"/>
              </w:rPr>
            </w:pPr>
            <w:hyperlink r:id="rId264" w:history="1">
              <w:r w:rsidRPr="00772DB6">
                <w:rPr>
                  <w:rFonts w:eastAsia="Times New Roman" w:cstheme="minorHAnsi"/>
                  <w:color w:val="0563C1"/>
                  <w:sz w:val="20"/>
                  <w:szCs w:val="20"/>
                  <w:u w:val="single"/>
                </w:rPr>
                <w:t xml:space="preserve"> director@oilpalmresearch.org. info@oilpalmresearch.org</w:t>
              </w:r>
            </w:hyperlink>
          </w:p>
        </w:tc>
      </w:tr>
      <w:tr w:rsidR="00B13FCA" w:rsidRPr="00772DB6" w14:paraId="3015B796" w14:textId="77777777" w:rsidTr="00F708FE">
        <w:trPr>
          <w:trHeight w:val="1785"/>
        </w:trPr>
        <w:tc>
          <w:tcPr>
            <w:tcW w:w="1345" w:type="dxa"/>
            <w:shd w:val="clear" w:color="auto" w:fill="auto"/>
            <w:vAlign w:val="center"/>
            <w:hideMark/>
          </w:tcPr>
          <w:p w14:paraId="1E5742F2"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 xml:space="preserve">Oil Palm- Use of </w:t>
            </w:r>
            <w:r w:rsidRPr="00772DB6">
              <w:rPr>
                <w:rFonts w:eastAsia="Times New Roman" w:cstheme="minorHAnsi"/>
                <w:sz w:val="20"/>
                <w:szCs w:val="20"/>
              </w:rPr>
              <w:br/>
              <w:t xml:space="preserve">“FIKESHELL” as growth </w:t>
            </w:r>
            <w:r w:rsidRPr="00772DB6">
              <w:rPr>
                <w:rFonts w:eastAsia="Times New Roman" w:cstheme="minorHAnsi"/>
                <w:sz w:val="20"/>
                <w:szCs w:val="20"/>
              </w:rPr>
              <w:br/>
              <w:t xml:space="preserve">medium for oil palm </w:t>
            </w:r>
            <w:r w:rsidRPr="00772DB6">
              <w:rPr>
                <w:rFonts w:eastAsia="Times New Roman" w:cstheme="minorHAnsi"/>
                <w:sz w:val="20"/>
                <w:szCs w:val="20"/>
              </w:rPr>
              <w:br/>
              <w:t>nursery</w:t>
            </w:r>
          </w:p>
        </w:tc>
        <w:tc>
          <w:tcPr>
            <w:tcW w:w="1115" w:type="dxa"/>
            <w:shd w:val="clear" w:color="auto" w:fill="auto"/>
            <w:vAlign w:val="center"/>
            <w:hideMark/>
          </w:tcPr>
          <w:p w14:paraId="14AFFF41"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2012</w:t>
            </w:r>
          </w:p>
        </w:tc>
        <w:tc>
          <w:tcPr>
            <w:tcW w:w="1800" w:type="dxa"/>
            <w:shd w:val="clear" w:color="auto" w:fill="auto"/>
            <w:vAlign w:val="center"/>
            <w:hideMark/>
          </w:tcPr>
          <w:p w14:paraId="3EE02313"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The soil has traditionally </w:t>
            </w:r>
            <w:r w:rsidRPr="00772DB6">
              <w:rPr>
                <w:rFonts w:eastAsia="Times New Roman" w:cstheme="minorHAnsi"/>
                <w:color w:val="231F20"/>
                <w:sz w:val="20"/>
                <w:szCs w:val="20"/>
              </w:rPr>
              <w:br/>
              <w:t xml:space="preserve">been used to raise oil palm </w:t>
            </w:r>
            <w:r w:rsidRPr="00772DB6">
              <w:rPr>
                <w:rFonts w:eastAsia="Times New Roman" w:cstheme="minorHAnsi"/>
                <w:color w:val="231F20"/>
                <w:sz w:val="20"/>
                <w:szCs w:val="20"/>
              </w:rPr>
              <w:br/>
              <w:t xml:space="preserve">seedlings though this practice and is environmentally </w:t>
            </w:r>
            <w:r w:rsidRPr="00772DB6">
              <w:rPr>
                <w:rFonts w:eastAsia="Times New Roman" w:cstheme="minorHAnsi"/>
                <w:color w:val="231F20"/>
                <w:sz w:val="20"/>
                <w:szCs w:val="20"/>
              </w:rPr>
              <w:br/>
              <w:t xml:space="preserve">unsustainable. Alternatively, oil palm mesocarp </w:t>
            </w:r>
            <w:proofErr w:type="spellStart"/>
            <w:r w:rsidRPr="00772DB6">
              <w:rPr>
                <w:rFonts w:eastAsia="Times New Roman" w:cstheme="minorHAnsi"/>
                <w:color w:val="231F20"/>
                <w:sz w:val="20"/>
                <w:szCs w:val="20"/>
              </w:rPr>
              <w:t>fibre</w:t>
            </w:r>
            <w:proofErr w:type="spellEnd"/>
            <w:r w:rsidRPr="00772DB6">
              <w:rPr>
                <w:rFonts w:eastAsia="Times New Roman" w:cstheme="minorHAnsi"/>
                <w:color w:val="231F20"/>
                <w:sz w:val="20"/>
                <w:szCs w:val="20"/>
              </w:rPr>
              <w:t xml:space="preserve">, </w:t>
            </w:r>
            <w:r w:rsidRPr="00772DB6">
              <w:rPr>
                <w:rFonts w:eastAsia="Times New Roman" w:cstheme="minorHAnsi"/>
                <w:color w:val="231F20"/>
                <w:sz w:val="20"/>
                <w:szCs w:val="20"/>
              </w:rPr>
              <w:br/>
              <w:t xml:space="preserve">kernel and soil mixed at </w:t>
            </w:r>
            <w:r w:rsidRPr="00772DB6">
              <w:rPr>
                <w:rFonts w:eastAsia="Times New Roman" w:cstheme="minorHAnsi"/>
                <w:color w:val="231F20"/>
                <w:sz w:val="20"/>
                <w:szCs w:val="20"/>
              </w:rPr>
              <w:br/>
              <w:t xml:space="preserve">different ratios to obtain </w:t>
            </w:r>
            <w:r w:rsidRPr="00772DB6">
              <w:rPr>
                <w:rFonts w:eastAsia="Times New Roman" w:cstheme="minorHAnsi"/>
                <w:color w:val="231F20"/>
                <w:sz w:val="20"/>
                <w:szCs w:val="20"/>
              </w:rPr>
              <w:br/>
            </w:r>
            <w:r w:rsidRPr="00772DB6">
              <w:rPr>
                <w:rFonts w:eastAsia="Times New Roman" w:cstheme="minorHAnsi"/>
                <w:color w:val="231F20"/>
                <w:sz w:val="20"/>
                <w:szCs w:val="20"/>
              </w:rPr>
              <w:lastRenderedPageBreak/>
              <w:t>“</w:t>
            </w:r>
            <w:proofErr w:type="spellStart"/>
            <w:r w:rsidRPr="00772DB6">
              <w:rPr>
                <w:rFonts w:eastAsia="Times New Roman" w:cstheme="minorHAnsi"/>
                <w:color w:val="231F20"/>
                <w:sz w:val="20"/>
                <w:szCs w:val="20"/>
              </w:rPr>
              <w:t>fikeshell</w:t>
            </w:r>
            <w:proofErr w:type="spellEnd"/>
            <w:r w:rsidRPr="00772DB6">
              <w:rPr>
                <w:rFonts w:eastAsia="Times New Roman" w:cstheme="minorHAnsi"/>
                <w:color w:val="231F20"/>
                <w:sz w:val="20"/>
                <w:szCs w:val="20"/>
              </w:rPr>
              <w:t xml:space="preserve">” growth medium </w:t>
            </w:r>
            <w:r w:rsidRPr="00772DB6">
              <w:rPr>
                <w:rFonts w:eastAsia="Times New Roman" w:cstheme="minorHAnsi"/>
                <w:color w:val="231F20"/>
                <w:sz w:val="20"/>
                <w:szCs w:val="20"/>
              </w:rPr>
              <w:br/>
              <w:t xml:space="preserve">is proposed for use in the oil </w:t>
            </w:r>
            <w:r w:rsidRPr="00772DB6">
              <w:rPr>
                <w:rFonts w:eastAsia="Times New Roman" w:cstheme="minorHAnsi"/>
                <w:color w:val="231F20"/>
                <w:sz w:val="20"/>
                <w:szCs w:val="20"/>
              </w:rPr>
              <w:br/>
              <w:t>palm industry.</w:t>
            </w:r>
          </w:p>
        </w:tc>
        <w:tc>
          <w:tcPr>
            <w:tcW w:w="1625" w:type="dxa"/>
            <w:shd w:val="clear" w:color="auto" w:fill="auto"/>
            <w:vAlign w:val="center"/>
            <w:hideMark/>
          </w:tcPr>
          <w:p w14:paraId="37AE6E2A"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lastRenderedPageBreak/>
              <w:t xml:space="preserve">Applicable in all oil </w:t>
            </w:r>
            <w:r w:rsidRPr="00772DB6">
              <w:rPr>
                <w:rFonts w:eastAsia="Times New Roman" w:cstheme="minorHAnsi"/>
                <w:color w:val="231F20"/>
                <w:sz w:val="20"/>
                <w:szCs w:val="20"/>
              </w:rPr>
              <w:br/>
              <w:t>palm growing areas</w:t>
            </w:r>
          </w:p>
        </w:tc>
        <w:tc>
          <w:tcPr>
            <w:tcW w:w="2480" w:type="dxa"/>
            <w:shd w:val="clear" w:color="auto" w:fill="auto"/>
            <w:vAlign w:val="center"/>
            <w:hideMark/>
          </w:tcPr>
          <w:p w14:paraId="39C50811"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1.Environmentally friendly</w:t>
            </w:r>
            <w:r w:rsidRPr="00772DB6">
              <w:rPr>
                <w:rFonts w:eastAsia="Times New Roman" w:cstheme="minorHAnsi"/>
                <w:color w:val="231F20"/>
                <w:sz w:val="20"/>
                <w:szCs w:val="20"/>
              </w:rPr>
              <w:br/>
              <w:t xml:space="preserve">2.Retains water for longer </w:t>
            </w:r>
            <w:r w:rsidRPr="00772DB6">
              <w:rPr>
                <w:rFonts w:eastAsia="Times New Roman" w:cstheme="minorHAnsi"/>
                <w:color w:val="231F20"/>
                <w:sz w:val="20"/>
                <w:szCs w:val="20"/>
              </w:rPr>
              <w:br/>
              <w:t xml:space="preserve">periods in bags ensuring </w:t>
            </w:r>
            <w:r w:rsidRPr="00772DB6">
              <w:rPr>
                <w:rFonts w:eastAsia="Times New Roman" w:cstheme="minorHAnsi"/>
                <w:color w:val="231F20"/>
                <w:sz w:val="20"/>
                <w:szCs w:val="20"/>
              </w:rPr>
              <w:br/>
              <w:t>optimum use by plants</w:t>
            </w:r>
          </w:p>
        </w:tc>
        <w:tc>
          <w:tcPr>
            <w:tcW w:w="1170" w:type="dxa"/>
            <w:shd w:val="clear" w:color="auto" w:fill="auto"/>
            <w:vAlign w:val="bottom"/>
            <w:hideMark/>
          </w:tcPr>
          <w:p w14:paraId="56D3409A"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CSIR-Oil Palm Research Institute</w:t>
            </w:r>
          </w:p>
        </w:tc>
        <w:tc>
          <w:tcPr>
            <w:tcW w:w="3600" w:type="dxa"/>
            <w:gridSpan w:val="2"/>
            <w:shd w:val="clear" w:color="auto" w:fill="auto"/>
            <w:noWrap/>
            <w:vAlign w:val="bottom"/>
            <w:hideMark/>
          </w:tcPr>
          <w:p w14:paraId="01623847" w14:textId="77777777" w:rsidR="00B13FCA" w:rsidRPr="00772DB6" w:rsidRDefault="00B13FCA" w:rsidP="00F708FE">
            <w:pPr>
              <w:spacing w:after="0" w:line="240" w:lineRule="auto"/>
              <w:rPr>
                <w:rFonts w:eastAsia="Times New Roman" w:cstheme="minorHAnsi"/>
                <w:color w:val="0563C1"/>
                <w:sz w:val="20"/>
                <w:szCs w:val="20"/>
                <w:u w:val="single"/>
              </w:rPr>
            </w:pPr>
            <w:hyperlink r:id="rId265" w:history="1">
              <w:r w:rsidRPr="00772DB6">
                <w:rPr>
                  <w:rFonts w:eastAsia="Times New Roman" w:cstheme="minorHAnsi"/>
                  <w:color w:val="0563C1"/>
                  <w:sz w:val="20"/>
                  <w:szCs w:val="20"/>
                  <w:u w:val="single"/>
                </w:rPr>
                <w:t xml:space="preserve"> director@oilpalmresearch.org. info@oilpalmresearch.org</w:t>
              </w:r>
            </w:hyperlink>
          </w:p>
        </w:tc>
      </w:tr>
      <w:tr w:rsidR="00B13FCA" w:rsidRPr="00772DB6" w14:paraId="7A92F0A1" w14:textId="77777777" w:rsidTr="00F708FE">
        <w:trPr>
          <w:trHeight w:val="1785"/>
        </w:trPr>
        <w:tc>
          <w:tcPr>
            <w:tcW w:w="1345" w:type="dxa"/>
            <w:shd w:val="clear" w:color="auto" w:fill="auto"/>
            <w:vAlign w:val="center"/>
            <w:hideMark/>
          </w:tcPr>
          <w:p w14:paraId="4C30CD62"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 xml:space="preserve">Oil palm-Nitrogen fertilizer regime in oil </w:t>
            </w:r>
            <w:proofErr w:type="spellStart"/>
            <w:r w:rsidRPr="00772DB6">
              <w:rPr>
                <w:rFonts w:eastAsia="Times New Roman" w:cstheme="minorHAnsi"/>
                <w:sz w:val="20"/>
                <w:szCs w:val="20"/>
              </w:rPr>
              <w:t>palmmaize</w:t>
            </w:r>
            <w:proofErr w:type="spellEnd"/>
            <w:r w:rsidRPr="00772DB6">
              <w:rPr>
                <w:rFonts w:eastAsia="Times New Roman" w:cstheme="minorHAnsi"/>
                <w:sz w:val="20"/>
                <w:szCs w:val="20"/>
              </w:rPr>
              <w:t xml:space="preserve"> intercrop</w:t>
            </w:r>
          </w:p>
        </w:tc>
        <w:tc>
          <w:tcPr>
            <w:tcW w:w="1115" w:type="dxa"/>
            <w:shd w:val="clear" w:color="auto" w:fill="auto"/>
            <w:vAlign w:val="center"/>
            <w:hideMark/>
          </w:tcPr>
          <w:p w14:paraId="0744106B"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2012</w:t>
            </w:r>
          </w:p>
        </w:tc>
        <w:tc>
          <w:tcPr>
            <w:tcW w:w="1800" w:type="dxa"/>
            <w:shd w:val="clear" w:color="auto" w:fill="auto"/>
            <w:vAlign w:val="center"/>
            <w:hideMark/>
          </w:tcPr>
          <w:p w14:paraId="59369291"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An intercropping system </w:t>
            </w:r>
            <w:r w:rsidRPr="00772DB6">
              <w:rPr>
                <w:rFonts w:eastAsia="Times New Roman" w:cstheme="minorHAnsi"/>
                <w:color w:val="231F20"/>
                <w:sz w:val="20"/>
                <w:szCs w:val="20"/>
              </w:rPr>
              <w:br/>
              <w:t xml:space="preserve">which allows maize to be </w:t>
            </w:r>
            <w:r w:rsidRPr="00772DB6">
              <w:rPr>
                <w:rFonts w:eastAsia="Times New Roman" w:cstheme="minorHAnsi"/>
                <w:color w:val="231F20"/>
                <w:sz w:val="20"/>
                <w:szCs w:val="20"/>
              </w:rPr>
              <w:br/>
              <w:t xml:space="preserve">arranged from oil palm </w:t>
            </w:r>
            <w:r w:rsidRPr="00772DB6">
              <w:rPr>
                <w:rFonts w:eastAsia="Times New Roman" w:cstheme="minorHAnsi"/>
                <w:color w:val="231F20"/>
                <w:sz w:val="20"/>
                <w:szCs w:val="20"/>
              </w:rPr>
              <w:br/>
              <w:t xml:space="preserve">rows with appropriate level </w:t>
            </w:r>
            <w:r w:rsidRPr="00772DB6">
              <w:rPr>
                <w:rFonts w:eastAsia="Times New Roman" w:cstheme="minorHAnsi"/>
                <w:color w:val="231F20"/>
                <w:sz w:val="20"/>
                <w:szCs w:val="20"/>
              </w:rPr>
              <w:br/>
              <w:t xml:space="preserve">of </w:t>
            </w:r>
            <w:proofErr w:type="spellStart"/>
            <w:r w:rsidRPr="00772DB6">
              <w:rPr>
                <w:rFonts w:eastAsia="Times New Roman" w:cstheme="minorHAnsi"/>
                <w:color w:val="231F20"/>
                <w:sz w:val="20"/>
                <w:szCs w:val="20"/>
              </w:rPr>
              <w:t>fertiliser</w:t>
            </w:r>
            <w:proofErr w:type="spellEnd"/>
            <w:r w:rsidRPr="00772DB6">
              <w:rPr>
                <w:rFonts w:eastAsia="Times New Roman" w:cstheme="minorHAnsi"/>
                <w:color w:val="231F20"/>
                <w:sz w:val="20"/>
                <w:szCs w:val="20"/>
              </w:rPr>
              <w:t xml:space="preserve"> to </w:t>
            </w:r>
            <w:proofErr w:type="spellStart"/>
            <w:r w:rsidRPr="00772DB6">
              <w:rPr>
                <w:rFonts w:eastAsia="Times New Roman" w:cstheme="minorHAnsi"/>
                <w:color w:val="231F20"/>
                <w:sz w:val="20"/>
                <w:szCs w:val="20"/>
              </w:rPr>
              <w:t>optimise</w:t>
            </w:r>
            <w:proofErr w:type="spellEnd"/>
            <w:r w:rsidRPr="00772DB6">
              <w:rPr>
                <w:rFonts w:eastAsia="Times New Roman" w:cstheme="minorHAnsi"/>
                <w:color w:val="231F20"/>
                <w:sz w:val="20"/>
                <w:szCs w:val="20"/>
              </w:rPr>
              <w:t xml:space="preserve"> yield</w:t>
            </w:r>
          </w:p>
        </w:tc>
        <w:tc>
          <w:tcPr>
            <w:tcW w:w="1625" w:type="dxa"/>
            <w:shd w:val="clear" w:color="auto" w:fill="auto"/>
            <w:vAlign w:val="center"/>
            <w:hideMark/>
          </w:tcPr>
          <w:p w14:paraId="1DA19946"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Applicable in all oil </w:t>
            </w:r>
            <w:r w:rsidRPr="00772DB6">
              <w:rPr>
                <w:rFonts w:eastAsia="Times New Roman" w:cstheme="minorHAnsi"/>
                <w:color w:val="231F20"/>
                <w:sz w:val="20"/>
                <w:szCs w:val="20"/>
              </w:rPr>
              <w:br/>
              <w:t>palm growing areas</w:t>
            </w:r>
          </w:p>
        </w:tc>
        <w:tc>
          <w:tcPr>
            <w:tcW w:w="2480" w:type="dxa"/>
            <w:shd w:val="clear" w:color="auto" w:fill="auto"/>
            <w:vAlign w:val="center"/>
            <w:hideMark/>
          </w:tcPr>
          <w:p w14:paraId="5B81C8AD"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br/>
              <w:t xml:space="preserve">Provides farmer with </w:t>
            </w:r>
            <w:r w:rsidRPr="00772DB6">
              <w:rPr>
                <w:rFonts w:eastAsia="Times New Roman" w:cstheme="minorHAnsi"/>
                <w:color w:val="231F20"/>
                <w:sz w:val="20"/>
                <w:szCs w:val="20"/>
              </w:rPr>
              <w:br/>
              <w:t xml:space="preserve">some income before oil </w:t>
            </w:r>
            <w:r w:rsidRPr="00772DB6">
              <w:rPr>
                <w:rFonts w:eastAsia="Times New Roman" w:cstheme="minorHAnsi"/>
                <w:color w:val="231F20"/>
                <w:sz w:val="20"/>
                <w:szCs w:val="20"/>
              </w:rPr>
              <w:br/>
              <w:t>palm starts to bear</w:t>
            </w:r>
            <w:r w:rsidRPr="00772DB6">
              <w:rPr>
                <w:rFonts w:eastAsia="Times New Roman" w:cstheme="minorHAnsi"/>
                <w:color w:val="231F20"/>
                <w:sz w:val="20"/>
                <w:szCs w:val="20"/>
              </w:rPr>
              <w:br/>
              <w:t>Sustainable food production ensured</w:t>
            </w:r>
            <w:r w:rsidRPr="00772DB6">
              <w:rPr>
                <w:rFonts w:eastAsia="Times New Roman" w:cstheme="minorHAnsi"/>
                <w:color w:val="231F20"/>
                <w:sz w:val="20"/>
                <w:szCs w:val="20"/>
              </w:rPr>
              <w:br/>
              <w:t>Increases land use efficiency</w:t>
            </w:r>
          </w:p>
        </w:tc>
        <w:tc>
          <w:tcPr>
            <w:tcW w:w="1170" w:type="dxa"/>
            <w:shd w:val="clear" w:color="auto" w:fill="auto"/>
            <w:vAlign w:val="bottom"/>
            <w:hideMark/>
          </w:tcPr>
          <w:p w14:paraId="1CFC822C"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CSIR-Oil Palm Research Institute</w:t>
            </w:r>
          </w:p>
        </w:tc>
        <w:tc>
          <w:tcPr>
            <w:tcW w:w="3600" w:type="dxa"/>
            <w:gridSpan w:val="2"/>
            <w:shd w:val="clear" w:color="auto" w:fill="auto"/>
            <w:noWrap/>
            <w:vAlign w:val="bottom"/>
            <w:hideMark/>
          </w:tcPr>
          <w:p w14:paraId="1E1A85FD" w14:textId="77777777" w:rsidR="00B13FCA" w:rsidRPr="00772DB6" w:rsidRDefault="00B13FCA" w:rsidP="00F708FE">
            <w:pPr>
              <w:spacing w:after="0" w:line="240" w:lineRule="auto"/>
              <w:rPr>
                <w:rFonts w:eastAsia="Times New Roman" w:cstheme="minorHAnsi"/>
                <w:color w:val="0563C1"/>
                <w:sz w:val="20"/>
                <w:szCs w:val="20"/>
                <w:u w:val="single"/>
              </w:rPr>
            </w:pPr>
            <w:hyperlink r:id="rId266" w:history="1">
              <w:r w:rsidRPr="00772DB6">
                <w:rPr>
                  <w:rFonts w:eastAsia="Times New Roman" w:cstheme="minorHAnsi"/>
                  <w:color w:val="0563C1"/>
                  <w:sz w:val="20"/>
                  <w:szCs w:val="20"/>
                  <w:u w:val="single"/>
                </w:rPr>
                <w:t xml:space="preserve"> director@oilpalmresearch.org. info@oilpalmresearch.org</w:t>
              </w:r>
            </w:hyperlink>
          </w:p>
        </w:tc>
      </w:tr>
      <w:tr w:rsidR="00B13FCA" w:rsidRPr="00772DB6" w14:paraId="7E4A6986" w14:textId="77777777" w:rsidTr="00F708FE">
        <w:trPr>
          <w:trHeight w:val="1785"/>
        </w:trPr>
        <w:tc>
          <w:tcPr>
            <w:tcW w:w="1345" w:type="dxa"/>
            <w:shd w:val="clear" w:color="auto" w:fill="auto"/>
            <w:vAlign w:val="center"/>
            <w:hideMark/>
          </w:tcPr>
          <w:p w14:paraId="722659C1"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 xml:space="preserve">Oil palm- Economic </w:t>
            </w:r>
            <w:r w:rsidRPr="00772DB6">
              <w:rPr>
                <w:rFonts w:eastAsia="Times New Roman" w:cstheme="minorHAnsi"/>
                <w:sz w:val="20"/>
                <w:szCs w:val="20"/>
              </w:rPr>
              <w:br/>
              <w:t xml:space="preserve">utilization of by-product of oil palm - sheep </w:t>
            </w:r>
            <w:r w:rsidRPr="00772DB6">
              <w:rPr>
                <w:rFonts w:eastAsia="Times New Roman" w:cstheme="minorHAnsi"/>
                <w:sz w:val="20"/>
                <w:szCs w:val="20"/>
              </w:rPr>
              <w:br/>
              <w:t>integration</w:t>
            </w:r>
          </w:p>
        </w:tc>
        <w:tc>
          <w:tcPr>
            <w:tcW w:w="1115" w:type="dxa"/>
            <w:shd w:val="clear" w:color="auto" w:fill="auto"/>
            <w:vAlign w:val="center"/>
            <w:hideMark/>
          </w:tcPr>
          <w:p w14:paraId="444E3853"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2016</w:t>
            </w:r>
          </w:p>
        </w:tc>
        <w:tc>
          <w:tcPr>
            <w:tcW w:w="1800" w:type="dxa"/>
            <w:shd w:val="clear" w:color="auto" w:fill="auto"/>
            <w:vAlign w:val="center"/>
            <w:hideMark/>
          </w:tcPr>
          <w:p w14:paraId="07D3A1B2"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Using farmyard manure as </w:t>
            </w:r>
            <w:r w:rsidRPr="00772DB6">
              <w:rPr>
                <w:rFonts w:eastAsia="Times New Roman" w:cstheme="minorHAnsi"/>
                <w:color w:val="231F20"/>
                <w:sz w:val="20"/>
                <w:szCs w:val="20"/>
              </w:rPr>
              <w:br/>
              <w:t xml:space="preserve">soil amendment to produce </w:t>
            </w:r>
            <w:r w:rsidRPr="00772DB6">
              <w:rPr>
                <w:rFonts w:eastAsia="Times New Roman" w:cstheme="minorHAnsi"/>
                <w:color w:val="231F20"/>
                <w:sz w:val="20"/>
                <w:szCs w:val="20"/>
              </w:rPr>
              <w:br/>
              <w:t>oil palm seedlings</w:t>
            </w:r>
          </w:p>
        </w:tc>
        <w:tc>
          <w:tcPr>
            <w:tcW w:w="1625" w:type="dxa"/>
            <w:shd w:val="clear" w:color="auto" w:fill="auto"/>
            <w:vAlign w:val="center"/>
            <w:hideMark/>
          </w:tcPr>
          <w:p w14:paraId="5CEEDF76"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Applicable in all oil </w:t>
            </w:r>
            <w:r w:rsidRPr="00772DB6">
              <w:rPr>
                <w:rFonts w:eastAsia="Times New Roman" w:cstheme="minorHAnsi"/>
                <w:color w:val="231F20"/>
                <w:sz w:val="20"/>
                <w:szCs w:val="20"/>
              </w:rPr>
              <w:br/>
              <w:t>palm growing areas</w:t>
            </w:r>
          </w:p>
        </w:tc>
        <w:tc>
          <w:tcPr>
            <w:tcW w:w="2480" w:type="dxa"/>
            <w:shd w:val="clear" w:color="auto" w:fill="auto"/>
            <w:vAlign w:val="center"/>
            <w:hideMark/>
          </w:tcPr>
          <w:p w14:paraId="52FF9BBD"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br/>
              <w:t xml:space="preserve">Environmentally friendly </w:t>
            </w:r>
            <w:r w:rsidRPr="00772DB6">
              <w:rPr>
                <w:rFonts w:eastAsia="Times New Roman" w:cstheme="minorHAnsi"/>
                <w:color w:val="231F20"/>
                <w:sz w:val="20"/>
                <w:szCs w:val="20"/>
              </w:rPr>
              <w:br/>
              <w:t xml:space="preserve">Low cost </w:t>
            </w:r>
            <w:r w:rsidRPr="00772DB6">
              <w:rPr>
                <w:rFonts w:eastAsia="Times New Roman" w:cstheme="minorHAnsi"/>
                <w:color w:val="231F20"/>
                <w:sz w:val="20"/>
                <w:szCs w:val="20"/>
              </w:rPr>
              <w:br/>
              <w:t>Boosts seedling growth</w:t>
            </w:r>
            <w:r w:rsidRPr="00772DB6">
              <w:rPr>
                <w:rFonts w:eastAsia="Times New Roman" w:cstheme="minorHAnsi"/>
                <w:color w:val="231F20"/>
                <w:sz w:val="20"/>
                <w:szCs w:val="20"/>
              </w:rPr>
              <w:br/>
              <w:t>No chemical application</w:t>
            </w:r>
          </w:p>
        </w:tc>
        <w:tc>
          <w:tcPr>
            <w:tcW w:w="1170" w:type="dxa"/>
            <w:shd w:val="clear" w:color="auto" w:fill="auto"/>
            <w:vAlign w:val="bottom"/>
            <w:hideMark/>
          </w:tcPr>
          <w:p w14:paraId="330694C0"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CSIR-Oil Palm Research Institute</w:t>
            </w:r>
          </w:p>
        </w:tc>
        <w:tc>
          <w:tcPr>
            <w:tcW w:w="3600" w:type="dxa"/>
            <w:gridSpan w:val="2"/>
            <w:shd w:val="clear" w:color="auto" w:fill="auto"/>
            <w:noWrap/>
            <w:vAlign w:val="bottom"/>
            <w:hideMark/>
          </w:tcPr>
          <w:p w14:paraId="1E856397" w14:textId="77777777" w:rsidR="00B13FCA" w:rsidRPr="00772DB6" w:rsidRDefault="00B13FCA" w:rsidP="00F708FE">
            <w:pPr>
              <w:spacing w:after="0" w:line="240" w:lineRule="auto"/>
              <w:rPr>
                <w:rFonts w:eastAsia="Times New Roman" w:cstheme="minorHAnsi"/>
                <w:color w:val="0563C1"/>
                <w:sz w:val="20"/>
                <w:szCs w:val="20"/>
                <w:u w:val="single"/>
              </w:rPr>
            </w:pPr>
            <w:hyperlink r:id="rId267" w:history="1">
              <w:r w:rsidRPr="00772DB6">
                <w:rPr>
                  <w:rFonts w:eastAsia="Times New Roman" w:cstheme="minorHAnsi"/>
                  <w:color w:val="0563C1"/>
                  <w:sz w:val="20"/>
                  <w:szCs w:val="20"/>
                  <w:u w:val="single"/>
                </w:rPr>
                <w:t xml:space="preserve"> director@oilpalmresearch.org. info@oilpalmresearch.org</w:t>
              </w:r>
            </w:hyperlink>
          </w:p>
        </w:tc>
      </w:tr>
      <w:tr w:rsidR="00B13FCA" w:rsidRPr="00772DB6" w14:paraId="5B335D8F" w14:textId="77777777" w:rsidTr="00F708FE">
        <w:trPr>
          <w:trHeight w:val="1785"/>
        </w:trPr>
        <w:tc>
          <w:tcPr>
            <w:tcW w:w="1345" w:type="dxa"/>
            <w:shd w:val="clear" w:color="auto" w:fill="auto"/>
            <w:vAlign w:val="center"/>
            <w:hideMark/>
          </w:tcPr>
          <w:p w14:paraId="07BF3970"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 xml:space="preserve">Oil palm-Biological </w:t>
            </w:r>
            <w:r w:rsidRPr="00772DB6">
              <w:rPr>
                <w:rFonts w:eastAsia="Times New Roman" w:cstheme="minorHAnsi"/>
                <w:sz w:val="20"/>
                <w:szCs w:val="20"/>
              </w:rPr>
              <w:br/>
              <w:t xml:space="preserve">control of oil palm leaf </w:t>
            </w:r>
            <w:r w:rsidRPr="00772DB6">
              <w:rPr>
                <w:rFonts w:eastAsia="Times New Roman" w:cstheme="minorHAnsi"/>
                <w:sz w:val="20"/>
                <w:szCs w:val="20"/>
              </w:rPr>
              <w:br/>
              <w:t xml:space="preserve">miner, </w:t>
            </w:r>
            <w:proofErr w:type="spellStart"/>
            <w:r w:rsidRPr="00772DB6">
              <w:rPr>
                <w:rFonts w:eastAsia="Times New Roman" w:cstheme="minorHAnsi"/>
                <w:sz w:val="20"/>
                <w:szCs w:val="20"/>
              </w:rPr>
              <w:t>Coelaenomenodera</w:t>
            </w:r>
            <w:proofErr w:type="spellEnd"/>
            <w:r w:rsidRPr="00772DB6">
              <w:rPr>
                <w:rFonts w:eastAsia="Times New Roman" w:cstheme="minorHAnsi"/>
                <w:sz w:val="20"/>
                <w:szCs w:val="20"/>
              </w:rPr>
              <w:t xml:space="preserve"> </w:t>
            </w:r>
            <w:proofErr w:type="spellStart"/>
            <w:r w:rsidRPr="00772DB6">
              <w:rPr>
                <w:rFonts w:eastAsia="Times New Roman" w:cstheme="minorHAnsi"/>
                <w:sz w:val="20"/>
                <w:szCs w:val="20"/>
              </w:rPr>
              <w:t>lameensis</w:t>
            </w:r>
            <w:proofErr w:type="spellEnd"/>
            <w:r w:rsidRPr="00772DB6">
              <w:rPr>
                <w:rFonts w:eastAsia="Times New Roman" w:cstheme="minorHAnsi"/>
                <w:sz w:val="20"/>
                <w:szCs w:val="20"/>
              </w:rPr>
              <w:t xml:space="preserve">, </w:t>
            </w:r>
            <w:proofErr w:type="spellStart"/>
            <w:r w:rsidRPr="00772DB6">
              <w:rPr>
                <w:rFonts w:eastAsia="Times New Roman" w:cstheme="minorHAnsi"/>
                <w:sz w:val="20"/>
                <w:szCs w:val="20"/>
              </w:rPr>
              <w:t>Berti</w:t>
            </w:r>
            <w:proofErr w:type="spellEnd"/>
            <w:r w:rsidRPr="00772DB6">
              <w:rPr>
                <w:rFonts w:eastAsia="Times New Roman" w:cstheme="minorHAnsi"/>
                <w:sz w:val="20"/>
                <w:szCs w:val="20"/>
              </w:rPr>
              <w:t xml:space="preserve"> </w:t>
            </w:r>
            <w:r w:rsidRPr="00772DB6">
              <w:rPr>
                <w:rFonts w:eastAsia="Times New Roman" w:cstheme="minorHAnsi"/>
                <w:sz w:val="20"/>
                <w:szCs w:val="20"/>
              </w:rPr>
              <w:br/>
              <w:t xml:space="preserve">and </w:t>
            </w:r>
            <w:proofErr w:type="spellStart"/>
            <w:r w:rsidRPr="00772DB6">
              <w:rPr>
                <w:rFonts w:eastAsia="Times New Roman" w:cstheme="minorHAnsi"/>
                <w:sz w:val="20"/>
                <w:szCs w:val="20"/>
              </w:rPr>
              <w:t>Mariau</w:t>
            </w:r>
            <w:proofErr w:type="spellEnd"/>
            <w:r w:rsidRPr="00772DB6">
              <w:rPr>
                <w:rFonts w:eastAsia="Times New Roman" w:cstheme="minorHAnsi"/>
                <w:sz w:val="20"/>
                <w:szCs w:val="20"/>
              </w:rPr>
              <w:t xml:space="preserve"> (Coleoptera </w:t>
            </w:r>
            <w:r w:rsidRPr="00772DB6">
              <w:rPr>
                <w:rFonts w:eastAsia="Times New Roman" w:cstheme="minorHAnsi"/>
                <w:sz w:val="20"/>
                <w:szCs w:val="20"/>
              </w:rPr>
              <w:br/>
            </w:r>
            <w:proofErr w:type="spellStart"/>
            <w:r w:rsidRPr="00772DB6">
              <w:rPr>
                <w:rFonts w:eastAsia="Times New Roman" w:cstheme="minorHAnsi"/>
                <w:sz w:val="20"/>
                <w:szCs w:val="20"/>
              </w:rPr>
              <w:t>Chrysomelidae</w:t>
            </w:r>
            <w:proofErr w:type="spellEnd"/>
            <w:r w:rsidRPr="00772DB6">
              <w:rPr>
                <w:rFonts w:eastAsia="Times New Roman" w:cstheme="minorHAnsi"/>
                <w:sz w:val="20"/>
                <w:szCs w:val="20"/>
              </w:rPr>
              <w:t xml:space="preserve">) using </w:t>
            </w:r>
            <w:r w:rsidRPr="00772DB6">
              <w:rPr>
                <w:rFonts w:eastAsia="Times New Roman" w:cstheme="minorHAnsi"/>
                <w:sz w:val="20"/>
                <w:szCs w:val="20"/>
              </w:rPr>
              <w:br/>
              <w:t>parasitoids</w:t>
            </w:r>
          </w:p>
        </w:tc>
        <w:tc>
          <w:tcPr>
            <w:tcW w:w="1115" w:type="dxa"/>
            <w:shd w:val="clear" w:color="auto" w:fill="auto"/>
            <w:vAlign w:val="center"/>
            <w:hideMark/>
          </w:tcPr>
          <w:p w14:paraId="4E0B25A0"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2008</w:t>
            </w:r>
          </w:p>
        </w:tc>
        <w:tc>
          <w:tcPr>
            <w:tcW w:w="1800" w:type="dxa"/>
            <w:shd w:val="clear" w:color="auto" w:fill="auto"/>
            <w:vAlign w:val="center"/>
            <w:hideMark/>
          </w:tcPr>
          <w:p w14:paraId="1CAF3DD9"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It is a technology that involves </w:t>
            </w:r>
            <w:r w:rsidRPr="00772DB6">
              <w:rPr>
                <w:rFonts w:eastAsia="Times New Roman" w:cstheme="minorHAnsi"/>
                <w:color w:val="231F20"/>
                <w:sz w:val="20"/>
                <w:szCs w:val="20"/>
              </w:rPr>
              <w:br/>
              <w:t xml:space="preserve">the use of parasitoids to </w:t>
            </w:r>
            <w:r w:rsidRPr="00772DB6">
              <w:rPr>
                <w:rFonts w:eastAsia="Times New Roman" w:cstheme="minorHAnsi"/>
                <w:color w:val="231F20"/>
                <w:sz w:val="20"/>
                <w:szCs w:val="20"/>
              </w:rPr>
              <w:br/>
              <w:t xml:space="preserve">manage oil palm leaf miner to </w:t>
            </w:r>
            <w:r w:rsidRPr="00772DB6">
              <w:rPr>
                <w:rFonts w:eastAsia="Times New Roman" w:cstheme="minorHAnsi"/>
                <w:color w:val="231F20"/>
                <w:sz w:val="20"/>
                <w:szCs w:val="20"/>
              </w:rPr>
              <w:br/>
              <w:t xml:space="preserve">a level where it cannot cause </w:t>
            </w:r>
            <w:r w:rsidRPr="00772DB6">
              <w:rPr>
                <w:rFonts w:eastAsia="Times New Roman" w:cstheme="minorHAnsi"/>
                <w:color w:val="231F20"/>
                <w:sz w:val="20"/>
                <w:szCs w:val="20"/>
              </w:rPr>
              <w:br/>
              <w:t xml:space="preserve">economic damage without </w:t>
            </w:r>
            <w:r w:rsidRPr="00772DB6">
              <w:rPr>
                <w:rFonts w:eastAsia="Times New Roman" w:cstheme="minorHAnsi"/>
                <w:color w:val="231F20"/>
                <w:sz w:val="20"/>
                <w:szCs w:val="20"/>
              </w:rPr>
              <w:br/>
              <w:t>the use of any chemical.</w:t>
            </w:r>
          </w:p>
        </w:tc>
        <w:tc>
          <w:tcPr>
            <w:tcW w:w="1625" w:type="dxa"/>
            <w:shd w:val="clear" w:color="auto" w:fill="auto"/>
            <w:vAlign w:val="center"/>
            <w:hideMark/>
          </w:tcPr>
          <w:p w14:paraId="09E475B1"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Applicable in all oil </w:t>
            </w:r>
            <w:r w:rsidRPr="00772DB6">
              <w:rPr>
                <w:rFonts w:eastAsia="Times New Roman" w:cstheme="minorHAnsi"/>
                <w:color w:val="231F20"/>
                <w:sz w:val="20"/>
                <w:szCs w:val="20"/>
              </w:rPr>
              <w:br/>
              <w:t>palm growing areas</w:t>
            </w:r>
          </w:p>
        </w:tc>
        <w:tc>
          <w:tcPr>
            <w:tcW w:w="2480" w:type="dxa"/>
            <w:shd w:val="clear" w:color="auto" w:fill="auto"/>
            <w:vAlign w:val="center"/>
            <w:hideMark/>
          </w:tcPr>
          <w:p w14:paraId="1C83C232"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br/>
              <w:t xml:space="preserve">No health hazards to </w:t>
            </w:r>
            <w:r w:rsidRPr="00772DB6">
              <w:rPr>
                <w:rFonts w:eastAsia="Times New Roman" w:cstheme="minorHAnsi"/>
                <w:color w:val="231F20"/>
                <w:sz w:val="20"/>
                <w:szCs w:val="20"/>
              </w:rPr>
              <w:br/>
              <w:t xml:space="preserve">farmers and environmentally friendly. </w:t>
            </w:r>
            <w:r w:rsidRPr="00772DB6">
              <w:rPr>
                <w:rFonts w:eastAsia="Times New Roman" w:cstheme="minorHAnsi"/>
                <w:color w:val="231F20"/>
                <w:sz w:val="20"/>
                <w:szCs w:val="20"/>
              </w:rPr>
              <w:br/>
              <w:t xml:space="preserve">Easy to </w:t>
            </w:r>
            <w:proofErr w:type="gramStart"/>
            <w:r w:rsidRPr="00772DB6">
              <w:rPr>
                <w:rFonts w:eastAsia="Times New Roman" w:cstheme="minorHAnsi"/>
                <w:color w:val="231F20"/>
                <w:sz w:val="20"/>
                <w:szCs w:val="20"/>
              </w:rPr>
              <w:t>use, and</w:t>
            </w:r>
            <w:proofErr w:type="gramEnd"/>
            <w:r w:rsidRPr="00772DB6">
              <w:rPr>
                <w:rFonts w:eastAsia="Times New Roman" w:cstheme="minorHAnsi"/>
                <w:color w:val="231F20"/>
                <w:sz w:val="20"/>
                <w:szCs w:val="20"/>
              </w:rPr>
              <w:t xml:space="preserve"> can be </w:t>
            </w:r>
            <w:r w:rsidRPr="00772DB6">
              <w:rPr>
                <w:rFonts w:eastAsia="Times New Roman" w:cstheme="minorHAnsi"/>
                <w:color w:val="231F20"/>
                <w:sz w:val="20"/>
                <w:szCs w:val="20"/>
              </w:rPr>
              <w:br/>
              <w:t xml:space="preserve">used in place of synthetic </w:t>
            </w:r>
            <w:r w:rsidRPr="00772DB6">
              <w:rPr>
                <w:rFonts w:eastAsia="Times New Roman" w:cstheme="minorHAnsi"/>
                <w:color w:val="231F20"/>
                <w:sz w:val="20"/>
                <w:szCs w:val="20"/>
              </w:rPr>
              <w:br/>
              <w:t xml:space="preserve">chemicals. </w:t>
            </w:r>
            <w:r w:rsidRPr="00772DB6">
              <w:rPr>
                <w:rFonts w:eastAsia="Times New Roman" w:cstheme="minorHAnsi"/>
                <w:color w:val="231F20"/>
                <w:sz w:val="20"/>
                <w:szCs w:val="20"/>
              </w:rPr>
              <w:br/>
              <w:t xml:space="preserve">Biological control can be </w:t>
            </w:r>
            <w:r w:rsidRPr="00772DB6">
              <w:rPr>
                <w:rFonts w:eastAsia="Times New Roman" w:cstheme="minorHAnsi"/>
                <w:color w:val="231F20"/>
                <w:sz w:val="20"/>
                <w:szCs w:val="20"/>
              </w:rPr>
              <w:br/>
              <w:t>used in organic farms.</w:t>
            </w:r>
          </w:p>
        </w:tc>
        <w:tc>
          <w:tcPr>
            <w:tcW w:w="1170" w:type="dxa"/>
            <w:shd w:val="clear" w:color="auto" w:fill="auto"/>
            <w:vAlign w:val="bottom"/>
            <w:hideMark/>
          </w:tcPr>
          <w:p w14:paraId="05BDC92A"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CSIR-Oil Palm Research Institute</w:t>
            </w:r>
          </w:p>
        </w:tc>
        <w:tc>
          <w:tcPr>
            <w:tcW w:w="3600" w:type="dxa"/>
            <w:gridSpan w:val="2"/>
            <w:shd w:val="clear" w:color="auto" w:fill="auto"/>
            <w:noWrap/>
            <w:vAlign w:val="bottom"/>
            <w:hideMark/>
          </w:tcPr>
          <w:p w14:paraId="5CDB114B" w14:textId="77777777" w:rsidR="00B13FCA" w:rsidRPr="00772DB6" w:rsidRDefault="00B13FCA" w:rsidP="00F708FE">
            <w:pPr>
              <w:spacing w:after="0" w:line="240" w:lineRule="auto"/>
              <w:rPr>
                <w:rFonts w:eastAsia="Times New Roman" w:cstheme="minorHAnsi"/>
                <w:color w:val="0563C1"/>
                <w:sz w:val="20"/>
                <w:szCs w:val="20"/>
                <w:u w:val="single"/>
              </w:rPr>
            </w:pPr>
            <w:hyperlink r:id="rId268" w:history="1">
              <w:r w:rsidRPr="00772DB6">
                <w:rPr>
                  <w:rFonts w:eastAsia="Times New Roman" w:cstheme="minorHAnsi"/>
                  <w:color w:val="0563C1"/>
                  <w:sz w:val="20"/>
                  <w:szCs w:val="20"/>
                  <w:u w:val="single"/>
                </w:rPr>
                <w:t xml:space="preserve"> director@oilpalmresearch.org. info@oilpalmresearch.org</w:t>
              </w:r>
            </w:hyperlink>
          </w:p>
        </w:tc>
      </w:tr>
      <w:tr w:rsidR="00B13FCA" w:rsidRPr="00772DB6" w14:paraId="3BC53965" w14:textId="77777777" w:rsidTr="00F708FE">
        <w:trPr>
          <w:trHeight w:val="1785"/>
        </w:trPr>
        <w:tc>
          <w:tcPr>
            <w:tcW w:w="1345" w:type="dxa"/>
            <w:shd w:val="clear" w:color="auto" w:fill="auto"/>
            <w:vAlign w:val="center"/>
            <w:hideMark/>
          </w:tcPr>
          <w:p w14:paraId="5C9925B1"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lastRenderedPageBreak/>
              <w:t xml:space="preserve">Coconut: In-field diagnosis of Cape St. Paul </w:t>
            </w:r>
            <w:r w:rsidRPr="00772DB6">
              <w:rPr>
                <w:rFonts w:eastAsia="Times New Roman" w:cstheme="minorHAnsi"/>
                <w:sz w:val="20"/>
                <w:szCs w:val="20"/>
              </w:rPr>
              <w:br/>
              <w:t>wilt disease (CSPWD)</w:t>
            </w:r>
          </w:p>
        </w:tc>
        <w:tc>
          <w:tcPr>
            <w:tcW w:w="1115" w:type="dxa"/>
            <w:shd w:val="clear" w:color="auto" w:fill="auto"/>
            <w:vAlign w:val="center"/>
            <w:hideMark/>
          </w:tcPr>
          <w:p w14:paraId="7A47E2F8"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2012</w:t>
            </w:r>
          </w:p>
        </w:tc>
        <w:tc>
          <w:tcPr>
            <w:tcW w:w="1800" w:type="dxa"/>
            <w:shd w:val="clear" w:color="auto" w:fill="auto"/>
            <w:vAlign w:val="center"/>
            <w:hideMark/>
          </w:tcPr>
          <w:p w14:paraId="32DB44F9"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A 30 min DNA-based </w:t>
            </w:r>
            <w:r w:rsidRPr="00772DB6">
              <w:rPr>
                <w:rFonts w:eastAsia="Times New Roman" w:cstheme="minorHAnsi"/>
                <w:color w:val="231F20"/>
                <w:sz w:val="20"/>
                <w:szCs w:val="20"/>
              </w:rPr>
              <w:br/>
              <w:t xml:space="preserve">method for in-field </w:t>
            </w:r>
            <w:r w:rsidRPr="00772DB6">
              <w:rPr>
                <w:rFonts w:eastAsia="Times New Roman" w:cstheme="minorHAnsi"/>
                <w:color w:val="231F20"/>
                <w:sz w:val="20"/>
                <w:szCs w:val="20"/>
              </w:rPr>
              <w:br/>
              <w:t xml:space="preserve">diagnosis of CSPWD. The </w:t>
            </w:r>
            <w:r w:rsidRPr="00772DB6">
              <w:rPr>
                <w:rFonts w:eastAsia="Times New Roman" w:cstheme="minorHAnsi"/>
                <w:color w:val="231F20"/>
                <w:sz w:val="20"/>
                <w:szCs w:val="20"/>
              </w:rPr>
              <w:br/>
              <w:t xml:space="preserve">method is based on the </w:t>
            </w:r>
            <w:r w:rsidRPr="00772DB6">
              <w:rPr>
                <w:rFonts w:eastAsia="Times New Roman" w:cstheme="minorHAnsi"/>
                <w:color w:val="231F20"/>
                <w:sz w:val="20"/>
                <w:szCs w:val="20"/>
              </w:rPr>
              <w:br/>
              <w:t xml:space="preserve">loop-mediated isothermal amplification (LAMP) </w:t>
            </w:r>
            <w:r w:rsidRPr="00772DB6">
              <w:rPr>
                <w:rFonts w:eastAsia="Times New Roman" w:cstheme="minorHAnsi"/>
                <w:color w:val="231F20"/>
                <w:sz w:val="20"/>
                <w:szCs w:val="20"/>
              </w:rPr>
              <w:br/>
              <w:t>method of DNA amplification</w:t>
            </w:r>
          </w:p>
        </w:tc>
        <w:tc>
          <w:tcPr>
            <w:tcW w:w="1625" w:type="dxa"/>
            <w:shd w:val="clear" w:color="auto" w:fill="auto"/>
            <w:vAlign w:val="center"/>
            <w:hideMark/>
          </w:tcPr>
          <w:p w14:paraId="20F1C81F"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Applicable in all oil </w:t>
            </w:r>
            <w:r w:rsidRPr="00772DB6">
              <w:rPr>
                <w:rFonts w:eastAsia="Times New Roman" w:cstheme="minorHAnsi"/>
                <w:color w:val="231F20"/>
                <w:sz w:val="20"/>
                <w:szCs w:val="20"/>
              </w:rPr>
              <w:br/>
              <w:t>palm growing areas</w:t>
            </w:r>
          </w:p>
        </w:tc>
        <w:tc>
          <w:tcPr>
            <w:tcW w:w="2480" w:type="dxa"/>
            <w:shd w:val="clear" w:color="auto" w:fill="auto"/>
            <w:vAlign w:val="center"/>
            <w:hideMark/>
          </w:tcPr>
          <w:p w14:paraId="7697018F"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br/>
              <w:t xml:space="preserve">The method is </w:t>
            </w:r>
            <w:proofErr w:type="gramStart"/>
            <w:r w:rsidRPr="00772DB6">
              <w:rPr>
                <w:rFonts w:eastAsia="Times New Roman" w:cstheme="minorHAnsi"/>
                <w:color w:val="231F20"/>
                <w:sz w:val="20"/>
                <w:szCs w:val="20"/>
              </w:rPr>
              <w:t>time-saving</w:t>
            </w:r>
            <w:proofErr w:type="gramEnd"/>
            <w:r w:rsidRPr="00772DB6">
              <w:rPr>
                <w:rFonts w:eastAsia="Times New Roman" w:cstheme="minorHAnsi"/>
                <w:color w:val="231F20"/>
                <w:sz w:val="20"/>
                <w:szCs w:val="20"/>
              </w:rPr>
              <w:t xml:space="preserve"> </w:t>
            </w:r>
            <w:r w:rsidRPr="00772DB6">
              <w:rPr>
                <w:rFonts w:eastAsia="Times New Roman" w:cstheme="minorHAnsi"/>
                <w:color w:val="231F20"/>
                <w:sz w:val="20"/>
                <w:szCs w:val="20"/>
              </w:rPr>
              <w:br/>
              <w:t xml:space="preserve">and cheaper compared </w:t>
            </w:r>
            <w:r w:rsidRPr="00772DB6">
              <w:rPr>
                <w:rFonts w:eastAsia="Times New Roman" w:cstheme="minorHAnsi"/>
                <w:color w:val="231F20"/>
                <w:sz w:val="20"/>
                <w:szCs w:val="20"/>
              </w:rPr>
              <w:br/>
              <w:t xml:space="preserve">to conventional PCR. The </w:t>
            </w:r>
            <w:r w:rsidRPr="00772DB6">
              <w:rPr>
                <w:rFonts w:eastAsia="Times New Roman" w:cstheme="minorHAnsi"/>
                <w:color w:val="231F20"/>
                <w:sz w:val="20"/>
                <w:szCs w:val="20"/>
              </w:rPr>
              <w:br/>
              <w:t xml:space="preserve">method is environmentally friendly and no harmful </w:t>
            </w:r>
            <w:r w:rsidRPr="00772DB6">
              <w:rPr>
                <w:rFonts w:eastAsia="Times New Roman" w:cstheme="minorHAnsi"/>
                <w:color w:val="231F20"/>
                <w:sz w:val="20"/>
                <w:szCs w:val="20"/>
              </w:rPr>
              <w:br/>
              <w:t>reagents are used</w:t>
            </w:r>
          </w:p>
        </w:tc>
        <w:tc>
          <w:tcPr>
            <w:tcW w:w="1170" w:type="dxa"/>
            <w:shd w:val="clear" w:color="auto" w:fill="auto"/>
            <w:vAlign w:val="bottom"/>
            <w:hideMark/>
          </w:tcPr>
          <w:p w14:paraId="1A23C2E9"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CSIR-Oil Palm Research Institute</w:t>
            </w:r>
          </w:p>
        </w:tc>
        <w:tc>
          <w:tcPr>
            <w:tcW w:w="3600" w:type="dxa"/>
            <w:gridSpan w:val="2"/>
            <w:shd w:val="clear" w:color="auto" w:fill="auto"/>
            <w:noWrap/>
            <w:vAlign w:val="bottom"/>
            <w:hideMark/>
          </w:tcPr>
          <w:p w14:paraId="68F93723" w14:textId="77777777" w:rsidR="00B13FCA" w:rsidRPr="00772DB6" w:rsidRDefault="00B13FCA" w:rsidP="00F708FE">
            <w:pPr>
              <w:spacing w:after="0" w:line="240" w:lineRule="auto"/>
              <w:rPr>
                <w:rFonts w:eastAsia="Times New Roman" w:cstheme="minorHAnsi"/>
                <w:color w:val="0563C1"/>
                <w:sz w:val="20"/>
                <w:szCs w:val="20"/>
                <w:u w:val="single"/>
              </w:rPr>
            </w:pPr>
            <w:hyperlink r:id="rId269" w:history="1">
              <w:r w:rsidRPr="00772DB6">
                <w:rPr>
                  <w:rFonts w:eastAsia="Times New Roman" w:cstheme="minorHAnsi"/>
                  <w:color w:val="0563C1"/>
                  <w:sz w:val="20"/>
                  <w:szCs w:val="20"/>
                  <w:u w:val="single"/>
                </w:rPr>
                <w:t xml:space="preserve"> director@oilpalmresearch.org. info@oilpalmresearch.org</w:t>
              </w:r>
            </w:hyperlink>
          </w:p>
        </w:tc>
      </w:tr>
      <w:tr w:rsidR="00B13FCA" w:rsidRPr="00772DB6" w14:paraId="5B1B30A2" w14:textId="77777777" w:rsidTr="00F708FE">
        <w:trPr>
          <w:trHeight w:val="1785"/>
        </w:trPr>
        <w:tc>
          <w:tcPr>
            <w:tcW w:w="1345" w:type="dxa"/>
            <w:shd w:val="clear" w:color="auto" w:fill="auto"/>
            <w:vAlign w:val="center"/>
            <w:hideMark/>
          </w:tcPr>
          <w:p w14:paraId="18379EF3" w14:textId="77777777" w:rsidR="00B13FCA" w:rsidRPr="00772DB6" w:rsidRDefault="00B13FCA" w:rsidP="00F708FE">
            <w:pPr>
              <w:spacing w:after="0" w:line="240" w:lineRule="auto"/>
              <w:rPr>
                <w:rFonts w:eastAsia="Times New Roman" w:cstheme="minorHAnsi"/>
                <w:sz w:val="20"/>
                <w:szCs w:val="20"/>
              </w:rPr>
            </w:pPr>
            <w:proofErr w:type="gramStart"/>
            <w:r w:rsidRPr="00772DB6">
              <w:rPr>
                <w:rFonts w:eastAsia="Times New Roman" w:cstheme="minorHAnsi"/>
                <w:sz w:val="20"/>
                <w:szCs w:val="20"/>
              </w:rPr>
              <w:t>Coconut:-</w:t>
            </w:r>
            <w:proofErr w:type="gramEnd"/>
            <w:r w:rsidRPr="00772DB6">
              <w:rPr>
                <w:rFonts w:eastAsia="Times New Roman" w:cstheme="minorHAnsi"/>
                <w:sz w:val="20"/>
                <w:szCs w:val="20"/>
              </w:rPr>
              <w:t xml:space="preserve"> Fit-for-purpose coconut varieties</w:t>
            </w:r>
          </w:p>
        </w:tc>
        <w:tc>
          <w:tcPr>
            <w:tcW w:w="1115" w:type="dxa"/>
            <w:shd w:val="clear" w:color="auto" w:fill="auto"/>
            <w:vAlign w:val="center"/>
            <w:hideMark/>
          </w:tcPr>
          <w:p w14:paraId="28D9A027"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2018</w:t>
            </w:r>
          </w:p>
        </w:tc>
        <w:tc>
          <w:tcPr>
            <w:tcW w:w="1800" w:type="dxa"/>
            <w:shd w:val="clear" w:color="auto" w:fill="auto"/>
            <w:vAlign w:val="center"/>
            <w:hideMark/>
          </w:tcPr>
          <w:p w14:paraId="3FE1C3C5"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Coconut varieties suitable </w:t>
            </w:r>
            <w:r w:rsidRPr="00772DB6">
              <w:rPr>
                <w:rFonts w:eastAsia="Times New Roman" w:cstheme="minorHAnsi"/>
                <w:color w:val="231F20"/>
                <w:sz w:val="20"/>
                <w:szCs w:val="20"/>
              </w:rPr>
              <w:br/>
              <w:t xml:space="preserve">for specific uses identified </w:t>
            </w:r>
            <w:r w:rsidRPr="00772DB6">
              <w:rPr>
                <w:rFonts w:eastAsia="Times New Roman" w:cstheme="minorHAnsi"/>
                <w:color w:val="231F20"/>
                <w:sz w:val="20"/>
                <w:szCs w:val="20"/>
              </w:rPr>
              <w:br/>
              <w:t xml:space="preserve">through fruit component </w:t>
            </w:r>
            <w:r w:rsidRPr="00772DB6">
              <w:rPr>
                <w:rFonts w:eastAsia="Times New Roman" w:cstheme="minorHAnsi"/>
                <w:color w:val="231F20"/>
                <w:sz w:val="20"/>
                <w:szCs w:val="20"/>
              </w:rPr>
              <w:br/>
              <w:t xml:space="preserve">analysis. </w:t>
            </w:r>
            <w:r w:rsidRPr="00772DB6">
              <w:rPr>
                <w:rFonts w:eastAsia="Times New Roman" w:cstheme="minorHAnsi"/>
                <w:color w:val="231F20"/>
                <w:sz w:val="20"/>
                <w:szCs w:val="20"/>
              </w:rPr>
              <w:br/>
              <w:t xml:space="preserve">Varieties suitable for </w:t>
            </w:r>
            <w:r w:rsidRPr="00772DB6">
              <w:rPr>
                <w:rFonts w:eastAsia="Times New Roman" w:cstheme="minorHAnsi"/>
                <w:color w:val="231F20"/>
                <w:sz w:val="20"/>
                <w:szCs w:val="20"/>
              </w:rPr>
              <w:br/>
              <w:t xml:space="preserve">fresh fruit market, shell, </w:t>
            </w:r>
            <w:r w:rsidRPr="00772DB6">
              <w:rPr>
                <w:rFonts w:eastAsia="Times New Roman" w:cstheme="minorHAnsi"/>
                <w:color w:val="231F20"/>
                <w:sz w:val="20"/>
                <w:szCs w:val="20"/>
              </w:rPr>
              <w:br/>
              <w:t xml:space="preserve">husk or copra production </w:t>
            </w:r>
            <w:r w:rsidRPr="00772DB6">
              <w:rPr>
                <w:rFonts w:eastAsia="Times New Roman" w:cstheme="minorHAnsi"/>
                <w:color w:val="231F20"/>
                <w:sz w:val="20"/>
                <w:szCs w:val="20"/>
              </w:rPr>
              <w:br/>
              <w:t>identified.</w:t>
            </w:r>
          </w:p>
        </w:tc>
        <w:tc>
          <w:tcPr>
            <w:tcW w:w="1625" w:type="dxa"/>
            <w:shd w:val="clear" w:color="auto" w:fill="auto"/>
            <w:vAlign w:val="center"/>
            <w:hideMark/>
          </w:tcPr>
          <w:p w14:paraId="532040F8"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Applicable in all oil </w:t>
            </w:r>
            <w:r w:rsidRPr="00772DB6">
              <w:rPr>
                <w:rFonts w:eastAsia="Times New Roman" w:cstheme="minorHAnsi"/>
                <w:color w:val="231F20"/>
                <w:sz w:val="20"/>
                <w:szCs w:val="20"/>
              </w:rPr>
              <w:br/>
              <w:t>palm growing areas</w:t>
            </w:r>
          </w:p>
        </w:tc>
        <w:tc>
          <w:tcPr>
            <w:tcW w:w="2480" w:type="dxa"/>
            <w:shd w:val="clear" w:color="auto" w:fill="auto"/>
            <w:vAlign w:val="center"/>
            <w:hideMark/>
          </w:tcPr>
          <w:p w14:paraId="17695339"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br/>
              <w:t xml:space="preserve">Coconut varieties with </w:t>
            </w:r>
            <w:r w:rsidRPr="00772DB6">
              <w:rPr>
                <w:rFonts w:eastAsia="Times New Roman" w:cstheme="minorHAnsi"/>
                <w:color w:val="231F20"/>
                <w:sz w:val="20"/>
                <w:szCs w:val="20"/>
              </w:rPr>
              <w:br/>
              <w:t xml:space="preserve">specific superior traits of </w:t>
            </w:r>
            <w:r w:rsidRPr="00772DB6">
              <w:rPr>
                <w:rFonts w:eastAsia="Times New Roman" w:cstheme="minorHAnsi"/>
                <w:color w:val="231F20"/>
                <w:sz w:val="20"/>
                <w:szCs w:val="20"/>
              </w:rPr>
              <w:br/>
              <w:t xml:space="preserve">the fruit components guide </w:t>
            </w:r>
            <w:r w:rsidRPr="00772DB6">
              <w:rPr>
                <w:rFonts w:eastAsia="Times New Roman" w:cstheme="minorHAnsi"/>
                <w:color w:val="231F20"/>
                <w:sz w:val="20"/>
                <w:szCs w:val="20"/>
              </w:rPr>
              <w:br/>
              <w:t xml:space="preserve">stakeholders in the </w:t>
            </w:r>
            <w:r w:rsidRPr="00772DB6">
              <w:rPr>
                <w:rFonts w:eastAsia="Times New Roman" w:cstheme="minorHAnsi"/>
                <w:color w:val="231F20"/>
                <w:sz w:val="20"/>
                <w:szCs w:val="20"/>
              </w:rPr>
              <w:br/>
              <w:t xml:space="preserve">coconut value chain on the </w:t>
            </w:r>
            <w:r w:rsidRPr="00772DB6">
              <w:rPr>
                <w:rFonts w:eastAsia="Times New Roman" w:cstheme="minorHAnsi"/>
                <w:color w:val="231F20"/>
                <w:sz w:val="20"/>
                <w:szCs w:val="20"/>
              </w:rPr>
              <w:br/>
              <w:t xml:space="preserve">variety to choose for specific </w:t>
            </w:r>
            <w:r w:rsidRPr="00772DB6">
              <w:rPr>
                <w:rFonts w:eastAsia="Times New Roman" w:cstheme="minorHAnsi"/>
                <w:color w:val="231F20"/>
                <w:sz w:val="20"/>
                <w:szCs w:val="20"/>
              </w:rPr>
              <w:br/>
              <w:t>industrial purposes</w:t>
            </w:r>
          </w:p>
        </w:tc>
        <w:tc>
          <w:tcPr>
            <w:tcW w:w="1170" w:type="dxa"/>
            <w:shd w:val="clear" w:color="auto" w:fill="auto"/>
            <w:vAlign w:val="bottom"/>
            <w:hideMark/>
          </w:tcPr>
          <w:p w14:paraId="3EAA5F1D"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CSIR-Oil Palm Research Institute</w:t>
            </w:r>
          </w:p>
        </w:tc>
        <w:tc>
          <w:tcPr>
            <w:tcW w:w="3600" w:type="dxa"/>
            <w:gridSpan w:val="2"/>
            <w:shd w:val="clear" w:color="auto" w:fill="auto"/>
            <w:noWrap/>
            <w:vAlign w:val="bottom"/>
            <w:hideMark/>
          </w:tcPr>
          <w:p w14:paraId="290FB839" w14:textId="77777777" w:rsidR="00B13FCA" w:rsidRPr="00772DB6" w:rsidRDefault="00B13FCA" w:rsidP="00F708FE">
            <w:pPr>
              <w:spacing w:after="0" w:line="240" w:lineRule="auto"/>
              <w:rPr>
                <w:rFonts w:eastAsia="Times New Roman" w:cstheme="minorHAnsi"/>
                <w:color w:val="0563C1"/>
                <w:sz w:val="20"/>
                <w:szCs w:val="20"/>
                <w:u w:val="single"/>
              </w:rPr>
            </w:pPr>
            <w:hyperlink r:id="rId270" w:history="1">
              <w:r w:rsidRPr="00772DB6">
                <w:rPr>
                  <w:rFonts w:eastAsia="Times New Roman" w:cstheme="minorHAnsi"/>
                  <w:color w:val="0563C1"/>
                  <w:sz w:val="20"/>
                  <w:szCs w:val="20"/>
                  <w:u w:val="single"/>
                </w:rPr>
                <w:t xml:space="preserve"> director@oilpalmresearch.org. info@oilpalmresearch.org</w:t>
              </w:r>
            </w:hyperlink>
          </w:p>
        </w:tc>
      </w:tr>
      <w:tr w:rsidR="00B13FCA" w:rsidRPr="00772DB6" w14:paraId="1440FE5C" w14:textId="77777777" w:rsidTr="00F708FE">
        <w:trPr>
          <w:trHeight w:val="1785"/>
        </w:trPr>
        <w:tc>
          <w:tcPr>
            <w:tcW w:w="1345" w:type="dxa"/>
            <w:shd w:val="clear" w:color="auto" w:fill="auto"/>
            <w:vAlign w:val="center"/>
            <w:hideMark/>
          </w:tcPr>
          <w:p w14:paraId="3D258D18"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 xml:space="preserve">Coconut: Cape St Paul </w:t>
            </w:r>
            <w:r w:rsidRPr="00772DB6">
              <w:rPr>
                <w:rFonts w:eastAsia="Times New Roman" w:cstheme="minorHAnsi"/>
                <w:sz w:val="20"/>
                <w:szCs w:val="20"/>
              </w:rPr>
              <w:br/>
              <w:t xml:space="preserve">Wilt Disease (CSPWD) </w:t>
            </w:r>
            <w:r w:rsidRPr="00772DB6">
              <w:rPr>
                <w:rFonts w:eastAsia="Times New Roman" w:cstheme="minorHAnsi"/>
                <w:sz w:val="20"/>
                <w:szCs w:val="20"/>
              </w:rPr>
              <w:br/>
              <w:t xml:space="preserve">Tolerant Coconut </w:t>
            </w:r>
            <w:r w:rsidRPr="00772DB6">
              <w:rPr>
                <w:rFonts w:eastAsia="Times New Roman" w:cstheme="minorHAnsi"/>
                <w:sz w:val="20"/>
                <w:szCs w:val="20"/>
              </w:rPr>
              <w:br/>
              <w:t>hybrid</w:t>
            </w:r>
          </w:p>
        </w:tc>
        <w:tc>
          <w:tcPr>
            <w:tcW w:w="1115" w:type="dxa"/>
            <w:shd w:val="clear" w:color="auto" w:fill="auto"/>
            <w:vAlign w:val="center"/>
            <w:hideMark/>
          </w:tcPr>
          <w:p w14:paraId="64A2AE2E"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2012</w:t>
            </w:r>
          </w:p>
        </w:tc>
        <w:tc>
          <w:tcPr>
            <w:tcW w:w="1800" w:type="dxa"/>
            <w:shd w:val="clear" w:color="auto" w:fill="auto"/>
            <w:vAlign w:val="center"/>
            <w:hideMark/>
          </w:tcPr>
          <w:p w14:paraId="5000FA18"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Improved coconut hybrid </w:t>
            </w:r>
            <w:r w:rsidRPr="00772DB6">
              <w:rPr>
                <w:rFonts w:eastAsia="Times New Roman" w:cstheme="minorHAnsi"/>
                <w:color w:val="231F20"/>
                <w:sz w:val="20"/>
                <w:szCs w:val="20"/>
              </w:rPr>
              <w:br/>
              <w:t xml:space="preserve">which is early bearing, has </w:t>
            </w:r>
            <w:r w:rsidRPr="00772DB6">
              <w:rPr>
                <w:rFonts w:eastAsia="Times New Roman" w:cstheme="minorHAnsi"/>
                <w:color w:val="231F20"/>
                <w:sz w:val="20"/>
                <w:szCs w:val="20"/>
              </w:rPr>
              <w:br/>
              <w:t xml:space="preserve">high nut yield and tolerant </w:t>
            </w:r>
            <w:r w:rsidRPr="00772DB6">
              <w:rPr>
                <w:rFonts w:eastAsia="Times New Roman" w:cstheme="minorHAnsi"/>
                <w:color w:val="231F20"/>
                <w:sz w:val="20"/>
                <w:szCs w:val="20"/>
              </w:rPr>
              <w:br/>
              <w:t xml:space="preserve">to the devastating Cape St. </w:t>
            </w:r>
            <w:r w:rsidRPr="00772DB6">
              <w:rPr>
                <w:rFonts w:eastAsia="Times New Roman" w:cstheme="minorHAnsi"/>
                <w:color w:val="231F20"/>
                <w:sz w:val="20"/>
                <w:szCs w:val="20"/>
              </w:rPr>
              <w:br/>
              <w:t>Paul Wilt Disease</w:t>
            </w:r>
          </w:p>
        </w:tc>
        <w:tc>
          <w:tcPr>
            <w:tcW w:w="1625" w:type="dxa"/>
            <w:shd w:val="clear" w:color="auto" w:fill="auto"/>
            <w:vAlign w:val="center"/>
            <w:hideMark/>
          </w:tcPr>
          <w:p w14:paraId="50874D53"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Applicable in all oil </w:t>
            </w:r>
            <w:r w:rsidRPr="00772DB6">
              <w:rPr>
                <w:rFonts w:eastAsia="Times New Roman" w:cstheme="minorHAnsi"/>
                <w:color w:val="231F20"/>
                <w:sz w:val="20"/>
                <w:szCs w:val="20"/>
              </w:rPr>
              <w:br/>
              <w:t>palm growing areas</w:t>
            </w:r>
          </w:p>
        </w:tc>
        <w:tc>
          <w:tcPr>
            <w:tcW w:w="2480" w:type="dxa"/>
            <w:shd w:val="clear" w:color="auto" w:fill="auto"/>
            <w:vAlign w:val="center"/>
            <w:hideMark/>
          </w:tcPr>
          <w:p w14:paraId="71AE447D"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br/>
            </w:r>
            <w:proofErr w:type="gramStart"/>
            <w:r w:rsidRPr="00772DB6">
              <w:rPr>
                <w:rFonts w:eastAsia="Times New Roman" w:cstheme="minorHAnsi"/>
                <w:color w:val="231F20"/>
                <w:sz w:val="20"/>
                <w:szCs w:val="20"/>
              </w:rPr>
              <w:t>Highly-tolerant</w:t>
            </w:r>
            <w:proofErr w:type="gramEnd"/>
            <w:r w:rsidRPr="00772DB6">
              <w:rPr>
                <w:rFonts w:eastAsia="Times New Roman" w:cstheme="minorHAnsi"/>
                <w:color w:val="231F20"/>
                <w:sz w:val="20"/>
                <w:szCs w:val="20"/>
              </w:rPr>
              <w:t xml:space="preserve"> to CSPWD as </w:t>
            </w:r>
            <w:r w:rsidRPr="00772DB6">
              <w:rPr>
                <w:rFonts w:eastAsia="Times New Roman" w:cstheme="minorHAnsi"/>
                <w:color w:val="231F20"/>
                <w:sz w:val="20"/>
                <w:szCs w:val="20"/>
              </w:rPr>
              <w:br/>
              <w:t xml:space="preserve">compared with the local coconut variety, which is highly </w:t>
            </w:r>
            <w:r w:rsidRPr="00772DB6">
              <w:rPr>
                <w:rFonts w:eastAsia="Times New Roman" w:cstheme="minorHAnsi"/>
                <w:color w:val="231F20"/>
                <w:sz w:val="20"/>
                <w:szCs w:val="20"/>
              </w:rPr>
              <w:br/>
              <w:t xml:space="preserve">susceptible. Nut yield are </w:t>
            </w:r>
            <w:r w:rsidRPr="00772DB6">
              <w:rPr>
                <w:rFonts w:eastAsia="Times New Roman" w:cstheme="minorHAnsi"/>
                <w:color w:val="231F20"/>
                <w:sz w:val="20"/>
                <w:szCs w:val="20"/>
              </w:rPr>
              <w:br/>
              <w:t xml:space="preserve">far higher than that for West </w:t>
            </w:r>
            <w:r w:rsidRPr="00772DB6">
              <w:rPr>
                <w:rFonts w:eastAsia="Times New Roman" w:cstheme="minorHAnsi"/>
                <w:color w:val="231F20"/>
                <w:sz w:val="20"/>
                <w:szCs w:val="20"/>
              </w:rPr>
              <w:br/>
              <w:t>African Tall variety.</w:t>
            </w:r>
          </w:p>
        </w:tc>
        <w:tc>
          <w:tcPr>
            <w:tcW w:w="1170" w:type="dxa"/>
            <w:shd w:val="clear" w:color="auto" w:fill="auto"/>
            <w:vAlign w:val="bottom"/>
            <w:hideMark/>
          </w:tcPr>
          <w:p w14:paraId="4586595C"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CSIR-Oil Palm Research Institute</w:t>
            </w:r>
          </w:p>
        </w:tc>
        <w:tc>
          <w:tcPr>
            <w:tcW w:w="3600" w:type="dxa"/>
            <w:gridSpan w:val="2"/>
            <w:shd w:val="clear" w:color="auto" w:fill="auto"/>
            <w:noWrap/>
            <w:vAlign w:val="bottom"/>
            <w:hideMark/>
          </w:tcPr>
          <w:p w14:paraId="4E1EF244" w14:textId="77777777" w:rsidR="00B13FCA" w:rsidRPr="00772DB6" w:rsidRDefault="00B13FCA" w:rsidP="00F708FE">
            <w:pPr>
              <w:spacing w:after="0" w:line="240" w:lineRule="auto"/>
              <w:rPr>
                <w:rFonts w:eastAsia="Times New Roman" w:cstheme="minorHAnsi"/>
                <w:color w:val="0563C1"/>
                <w:sz w:val="20"/>
                <w:szCs w:val="20"/>
                <w:u w:val="single"/>
              </w:rPr>
            </w:pPr>
            <w:hyperlink r:id="rId271" w:history="1">
              <w:r w:rsidRPr="00772DB6">
                <w:rPr>
                  <w:rFonts w:eastAsia="Times New Roman" w:cstheme="minorHAnsi"/>
                  <w:color w:val="0563C1"/>
                  <w:sz w:val="20"/>
                  <w:szCs w:val="20"/>
                  <w:u w:val="single"/>
                </w:rPr>
                <w:t xml:space="preserve"> director@oilpalmresearch.org. info@oilpalmresearch.org</w:t>
              </w:r>
            </w:hyperlink>
          </w:p>
        </w:tc>
      </w:tr>
      <w:tr w:rsidR="00B13FCA" w:rsidRPr="00772DB6" w14:paraId="4A166F5C" w14:textId="77777777" w:rsidTr="00F708FE">
        <w:trPr>
          <w:trHeight w:val="1785"/>
        </w:trPr>
        <w:tc>
          <w:tcPr>
            <w:tcW w:w="1345" w:type="dxa"/>
            <w:shd w:val="clear" w:color="auto" w:fill="auto"/>
            <w:vAlign w:val="center"/>
            <w:hideMark/>
          </w:tcPr>
          <w:p w14:paraId="1C6AD93B"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lastRenderedPageBreak/>
              <w:t>Coconut: Coconut /</w:t>
            </w:r>
            <w:r w:rsidRPr="00772DB6">
              <w:rPr>
                <w:rFonts w:eastAsia="Times New Roman" w:cstheme="minorHAnsi"/>
                <w:sz w:val="20"/>
                <w:szCs w:val="20"/>
              </w:rPr>
              <w:br/>
              <w:t xml:space="preserve">food crop intercropping system. </w:t>
            </w:r>
          </w:p>
        </w:tc>
        <w:tc>
          <w:tcPr>
            <w:tcW w:w="1115" w:type="dxa"/>
            <w:shd w:val="clear" w:color="auto" w:fill="auto"/>
            <w:vAlign w:val="center"/>
            <w:hideMark/>
          </w:tcPr>
          <w:p w14:paraId="4A1C5CB0"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2012</w:t>
            </w:r>
          </w:p>
        </w:tc>
        <w:tc>
          <w:tcPr>
            <w:tcW w:w="1800" w:type="dxa"/>
            <w:shd w:val="clear" w:color="auto" w:fill="auto"/>
            <w:vAlign w:val="center"/>
            <w:hideMark/>
          </w:tcPr>
          <w:p w14:paraId="3D1CA4E1"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A cultural practice that </w:t>
            </w:r>
            <w:r w:rsidRPr="00772DB6">
              <w:rPr>
                <w:rFonts w:eastAsia="Times New Roman" w:cstheme="minorHAnsi"/>
                <w:color w:val="231F20"/>
                <w:sz w:val="20"/>
                <w:szCs w:val="20"/>
              </w:rPr>
              <w:br/>
              <w:t xml:space="preserve">integrates food crops </w:t>
            </w:r>
            <w:r w:rsidRPr="00772DB6">
              <w:rPr>
                <w:rFonts w:eastAsia="Times New Roman" w:cstheme="minorHAnsi"/>
                <w:color w:val="231F20"/>
                <w:sz w:val="20"/>
                <w:szCs w:val="20"/>
              </w:rPr>
              <w:br/>
              <w:t>(</w:t>
            </w:r>
            <w:proofErr w:type="gramStart"/>
            <w:r w:rsidRPr="00772DB6">
              <w:rPr>
                <w:rFonts w:eastAsia="Times New Roman" w:cstheme="minorHAnsi"/>
                <w:color w:val="231F20"/>
                <w:sz w:val="20"/>
                <w:szCs w:val="20"/>
              </w:rPr>
              <w:t>i.e.</w:t>
            </w:r>
            <w:proofErr w:type="gramEnd"/>
            <w:r w:rsidRPr="00772DB6">
              <w:rPr>
                <w:rFonts w:eastAsia="Times New Roman" w:cstheme="minorHAnsi"/>
                <w:color w:val="231F20"/>
                <w:sz w:val="20"/>
                <w:szCs w:val="20"/>
              </w:rPr>
              <w:t xml:space="preserve"> cassava, maize, and </w:t>
            </w:r>
            <w:r w:rsidRPr="00772DB6">
              <w:rPr>
                <w:rFonts w:eastAsia="Times New Roman" w:cstheme="minorHAnsi"/>
                <w:color w:val="231F20"/>
                <w:sz w:val="20"/>
                <w:szCs w:val="20"/>
              </w:rPr>
              <w:br/>
              <w:t xml:space="preserve">vegetables) into coconut </w:t>
            </w:r>
            <w:r w:rsidRPr="00772DB6">
              <w:rPr>
                <w:rFonts w:eastAsia="Times New Roman" w:cstheme="minorHAnsi"/>
                <w:color w:val="231F20"/>
                <w:sz w:val="20"/>
                <w:szCs w:val="20"/>
              </w:rPr>
              <w:br/>
              <w:t>farms.</w:t>
            </w:r>
          </w:p>
        </w:tc>
        <w:tc>
          <w:tcPr>
            <w:tcW w:w="1625" w:type="dxa"/>
            <w:shd w:val="clear" w:color="auto" w:fill="auto"/>
            <w:vAlign w:val="center"/>
            <w:hideMark/>
          </w:tcPr>
          <w:p w14:paraId="0EEE1685"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Applicable in all oil </w:t>
            </w:r>
            <w:r w:rsidRPr="00772DB6">
              <w:rPr>
                <w:rFonts w:eastAsia="Times New Roman" w:cstheme="minorHAnsi"/>
                <w:color w:val="231F20"/>
                <w:sz w:val="20"/>
                <w:szCs w:val="20"/>
              </w:rPr>
              <w:br/>
              <w:t>palm growing areas</w:t>
            </w:r>
          </w:p>
        </w:tc>
        <w:tc>
          <w:tcPr>
            <w:tcW w:w="2480" w:type="dxa"/>
            <w:shd w:val="clear" w:color="auto" w:fill="auto"/>
            <w:vAlign w:val="center"/>
            <w:hideMark/>
          </w:tcPr>
          <w:p w14:paraId="5EE2AA6E"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br/>
              <w:t xml:space="preserve">Provides income for sustaining farmers livelihood </w:t>
            </w:r>
            <w:r w:rsidRPr="00772DB6">
              <w:rPr>
                <w:rFonts w:eastAsia="Times New Roman" w:cstheme="minorHAnsi"/>
                <w:color w:val="231F20"/>
                <w:sz w:val="20"/>
                <w:szCs w:val="20"/>
              </w:rPr>
              <w:br/>
              <w:t xml:space="preserve">before coconut comes into </w:t>
            </w:r>
            <w:r w:rsidRPr="00772DB6">
              <w:rPr>
                <w:rFonts w:eastAsia="Times New Roman" w:cstheme="minorHAnsi"/>
                <w:color w:val="231F20"/>
                <w:sz w:val="20"/>
                <w:szCs w:val="20"/>
              </w:rPr>
              <w:br/>
              <w:t xml:space="preserve">maturity. </w:t>
            </w:r>
            <w:r w:rsidRPr="00772DB6">
              <w:rPr>
                <w:rFonts w:eastAsia="Times New Roman" w:cstheme="minorHAnsi"/>
                <w:color w:val="231F20"/>
                <w:sz w:val="20"/>
                <w:szCs w:val="20"/>
              </w:rPr>
              <w:br/>
              <w:t xml:space="preserve">Leads to effective weed </w:t>
            </w:r>
            <w:r w:rsidRPr="00772DB6">
              <w:rPr>
                <w:rFonts w:eastAsia="Times New Roman" w:cstheme="minorHAnsi"/>
                <w:color w:val="231F20"/>
                <w:sz w:val="20"/>
                <w:szCs w:val="20"/>
              </w:rPr>
              <w:br/>
              <w:t xml:space="preserve">management </w:t>
            </w:r>
            <w:r w:rsidRPr="00772DB6">
              <w:rPr>
                <w:rFonts w:eastAsia="Times New Roman" w:cstheme="minorHAnsi"/>
                <w:color w:val="231F20"/>
                <w:sz w:val="20"/>
                <w:szCs w:val="20"/>
              </w:rPr>
              <w:br/>
              <w:t>Enhances efficient nutrient uptake by the coconut</w:t>
            </w:r>
          </w:p>
        </w:tc>
        <w:tc>
          <w:tcPr>
            <w:tcW w:w="1170" w:type="dxa"/>
            <w:shd w:val="clear" w:color="auto" w:fill="auto"/>
            <w:vAlign w:val="bottom"/>
            <w:hideMark/>
          </w:tcPr>
          <w:p w14:paraId="38B12E0E"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CSIR-Oil Palm Research Institute</w:t>
            </w:r>
          </w:p>
        </w:tc>
        <w:tc>
          <w:tcPr>
            <w:tcW w:w="3600" w:type="dxa"/>
            <w:gridSpan w:val="2"/>
            <w:shd w:val="clear" w:color="auto" w:fill="auto"/>
            <w:noWrap/>
            <w:vAlign w:val="bottom"/>
            <w:hideMark/>
          </w:tcPr>
          <w:p w14:paraId="00409EBD" w14:textId="77777777" w:rsidR="00B13FCA" w:rsidRPr="00772DB6" w:rsidRDefault="00B13FCA" w:rsidP="00F708FE">
            <w:pPr>
              <w:spacing w:after="0" w:line="240" w:lineRule="auto"/>
              <w:rPr>
                <w:rFonts w:eastAsia="Times New Roman" w:cstheme="minorHAnsi"/>
                <w:color w:val="0563C1"/>
                <w:sz w:val="20"/>
                <w:szCs w:val="20"/>
                <w:u w:val="single"/>
              </w:rPr>
            </w:pPr>
            <w:hyperlink r:id="rId272" w:history="1">
              <w:r w:rsidRPr="00772DB6">
                <w:rPr>
                  <w:rFonts w:eastAsia="Times New Roman" w:cstheme="minorHAnsi"/>
                  <w:color w:val="0563C1"/>
                  <w:sz w:val="20"/>
                  <w:szCs w:val="20"/>
                  <w:u w:val="single"/>
                </w:rPr>
                <w:t xml:space="preserve"> director@oilpalmresearch.org. info@oilpalmresearch.org</w:t>
              </w:r>
            </w:hyperlink>
          </w:p>
        </w:tc>
      </w:tr>
      <w:tr w:rsidR="00B13FCA" w:rsidRPr="00772DB6" w14:paraId="345BBCA4" w14:textId="77777777" w:rsidTr="00F708FE">
        <w:trPr>
          <w:trHeight w:val="1785"/>
        </w:trPr>
        <w:tc>
          <w:tcPr>
            <w:tcW w:w="1345" w:type="dxa"/>
            <w:shd w:val="clear" w:color="auto" w:fill="auto"/>
            <w:vAlign w:val="center"/>
            <w:hideMark/>
          </w:tcPr>
          <w:p w14:paraId="59BAE6D3"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 xml:space="preserve">Coconut: Management </w:t>
            </w:r>
            <w:r w:rsidRPr="00772DB6">
              <w:rPr>
                <w:rFonts w:eastAsia="Times New Roman" w:cstheme="minorHAnsi"/>
                <w:sz w:val="20"/>
                <w:szCs w:val="20"/>
              </w:rPr>
              <w:br/>
              <w:t xml:space="preserve">of </w:t>
            </w:r>
            <w:proofErr w:type="spellStart"/>
            <w:r w:rsidRPr="00772DB6">
              <w:rPr>
                <w:rFonts w:eastAsia="Times New Roman" w:cstheme="minorHAnsi"/>
                <w:sz w:val="20"/>
                <w:szCs w:val="20"/>
              </w:rPr>
              <w:t>Oryctes</w:t>
            </w:r>
            <w:proofErr w:type="spellEnd"/>
            <w:r w:rsidRPr="00772DB6">
              <w:rPr>
                <w:rFonts w:eastAsia="Times New Roman" w:cstheme="minorHAnsi"/>
                <w:sz w:val="20"/>
                <w:szCs w:val="20"/>
              </w:rPr>
              <w:t xml:space="preserve"> (beetle) in </w:t>
            </w:r>
            <w:r w:rsidRPr="00772DB6">
              <w:rPr>
                <w:rFonts w:eastAsia="Times New Roman" w:cstheme="minorHAnsi"/>
                <w:sz w:val="20"/>
                <w:szCs w:val="20"/>
              </w:rPr>
              <w:br/>
              <w:t>young coconut palms.</w:t>
            </w:r>
          </w:p>
        </w:tc>
        <w:tc>
          <w:tcPr>
            <w:tcW w:w="1115" w:type="dxa"/>
            <w:shd w:val="clear" w:color="auto" w:fill="auto"/>
            <w:vAlign w:val="center"/>
            <w:hideMark/>
          </w:tcPr>
          <w:p w14:paraId="72362309"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2010</w:t>
            </w:r>
          </w:p>
        </w:tc>
        <w:tc>
          <w:tcPr>
            <w:tcW w:w="1800" w:type="dxa"/>
            <w:shd w:val="clear" w:color="auto" w:fill="auto"/>
            <w:vAlign w:val="center"/>
            <w:hideMark/>
          </w:tcPr>
          <w:p w14:paraId="21EB102D"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Used fishing nets are </w:t>
            </w:r>
            <w:r w:rsidRPr="00772DB6">
              <w:rPr>
                <w:rFonts w:eastAsia="Times New Roman" w:cstheme="minorHAnsi"/>
                <w:color w:val="231F20"/>
                <w:sz w:val="20"/>
                <w:szCs w:val="20"/>
              </w:rPr>
              <w:br/>
              <w:t xml:space="preserve">used to control </w:t>
            </w:r>
            <w:proofErr w:type="spellStart"/>
            <w:r w:rsidRPr="00772DB6">
              <w:rPr>
                <w:rFonts w:eastAsia="Times New Roman" w:cstheme="minorHAnsi"/>
                <w:color w:val="231F20"/>
                <w:sz w:val="20"/>
                <w:szCs w:val="20"/>
              </w:rPr>
              <w:t>Oryctes</w:t>
            </w:r>
            <w:proofErr w:type="spellEnd"/>
            <w:r w:rsidRPr="00772DB6">
              <w:rPr>
                <w:rFonts w:eastAsia="Times New Roman" w:cstheme="minorHAnsi"/>
                <w:color w:val="231F20"/>
                <w:sz w:val="20"/>
                <w:szCs w:val="20"/>
              </w:rPr>
              <w:t xml:space="preserve"> in </w:t>
            </w:r>
            <w:r w:rsidRPr="00772DB6">
              <w:rPr>
                <w:rFonts w:eastAsia="Times New Roman" w:cstheme="minorHAnsi"/>
                <w:color w:val="231F20"/>
                <w:sz w:val="20"/>
                <w:szCs w:val="20"/>
              </w:rPr>
              <w:br/>
              <w:t>young coconut palms.</w:t>
            </w:r>
          </w:p>
        </w:tc>
        <w:tc>
          <w:tcPr>
            <w:tcW w:w="1625" w:type="dxa"/>
            <w:shd w:val="clear" w:color="auto" w:fill="auto"/>
            <w:vAlign w:val="center"/>
            <w:hideMark/>
          </w:tcPr>
          <w:p w14:paraId="51D84438"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Applicable in all oil </w:t>
            </w:r>
            <w:r w:rsidRPr="00772DB6">
              <w:rPr>
                <w:rFonts w:eastAsia="Times New Roman" w:cstheme="minorHAnsi"/>
                <w:color w:val="231F20"/>
                <w:sz w:val="20"/>
                <w:szCs w:val="20"/>
              </w:rPr>
              <w:br/>
              <w:t>palm growing areas</w:t>
            </w:r>
          </w:p>
        </w:tc>
        <w:tc>
          <w:tcPr>
            <w:tcW w:w="2480" w:type="dxa"/>
            <w:shd w:val="clear" w:color="auto" w:fill="auto"/>
            <w:vAlign w:val="center"/>
            <w:hideMark/>
          </w:tcPr>
          <w:p w14:paraId="70BE092F"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br/>
              <w:t xml:space="preserve">Environmentally friendly </w:t>
            </w:r>
            <w:r w:rsidRPr="00772DB6">
              <w:rPr>
                <w:rFonts w:eastAsia="Times New Roman" w:cstheme="minorHAnsi"/>
                <w:color w:val="231F20"/>
                <w:sz w:val="20"/>
                <w:szCs w:val="20"/>
              </w:rPr>
              <w:br/>
              <w:t>and non - polluting</w:t>
            </w:r>
          </w:p>
        </w:tc>
        <w:tc>
          <w:tcPr>
            <w:tcW w:w="1170" w:type="dxa"/>
            <w:shd w:val="clear" w:color="auto" w:fill="auto"/>
            <w:vAlign w:val="bottom"/>
            <w:hideMark/>
          </w:tcPr>
          <w:p w14:paraId="45733F0B"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CSIR-Oil Palm Research Institute</w:t>
            </w:r>
          </w:p>
        </w:tc>
        <w:tc>
          <w:tcPr>
            <w:tcW w:w="3600" w:type="dxa"/>
            <w:gridSpan w:val="2"/>
            <w:shd w:val="clear" w:color="auto" w:fill="auto"/>
            <w:noWrap/>
            <w:vAlign w:val="bottom"/>
            <w:hideMark/>
          </w:tcPr>
          <w:p w14:paraId="71466348" w14:textId="77777777" w:rsidR="00B13FCA" w:rsidRPr="00772DB6" w:rsidRDefault="00B13FCA" w:rsidP="00F708FE">
            <w:pPr>
              <w:spacing w:after="0" w:line="240" w:lineRule="auto"/>
              <w:rPr>
                <w:rFonts w:eastAsia="Times New Roman" w:cstheme="minorHAnsi"/>
                <w:color w:val="0563C1"/>
                <w:sz w:val="20"/>
                <w:szCs w:val="20"/>
                <w:u w:val="single"/>
              </w:rPr>
            </w:pPr>
            <w:hyperlink r:id="rId273" w:history="1">
              <w:r w:rsidRPr="00772DB6">
                <w:rPr>
                  <w:rFonts w:eastAsia="Times New Roman" w:cstheme="minorHAnsi"/>
                  <w:color w:val="0563C1"/>
                  <w:sz w:val="20"/>
                  <w:szCs w:val="20"/>
                  <w:u w:val="single"/>
                </w:rPr>
                <w:t xml:space="preserve"> director@oilpalmresearch.org. info@oilpalmresearch.org</w:t>
              </w:r>
            </w:hyperlink>
          </w:p>
        </w:tc>
      </w:tr>
      <w:tr w:rsidR="00B13FCA" w:rsidRPr="00772DB6" w14:paraId="25047206" w14:textId="77777777" w:rsidTr="00F708FE">
        <w:trPr>
          <w:trHeight w:val="1785"/>
        </w:trPr>
        <w:tc>
          <w:tcPr>
            <w:tcW w:w="1345" w:type="dxa"/>
            <w:shd w:val="clear" w:color="auto" w:fill="auto"/>
            <w:vAlign w:val="center"/>
            <w:hideMark/>
          </w:tcPr>
          <w:p w14:paraId="3E60A03E"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 xml:space="preserve">Coconut: Management </w:t>
            </w:r>
            <w:r w:rsidRPr="00772DB6">
              <w:rPr>
                <w:rFonts w:eastAsia="Times New Roman" w:cstheme="minorHAnsi"/>
                <w:sz w:val="20"/>
                <w:szCs w:val="20"/>
              </w:rPr>
              <w:br/>
              <w:t xml:space="preserve">of </w:t>
            </w:r>
            <w:proofErr w:type="spellStart"/>
            <w:r w:rsidRPr="00772DB6">
              <w:rPr>
                <w:rFonts w:eastAsia="Times New Roman" w:cstheme="minorHAnsi"/>
                <w:sz w:val="20"/>
                <w:szCs w:val="20"/>
              </w:rPr>
              <w:t>Oryctes</w:t>
            </w:r>
            <w:proofErr w:type="spellEnd"/>
            <w:r w:rsidRPr="00772DB6">
              <w:rPr>
                <w:rFonts w:eastAsia="Times New Roman" w:cstheme="minorHAnsi"/>
                <w:sz w:val="20"/>
                <w:szCs w:val="20"/>
              </w:rPr>
              <w:t xml:space="preserve"> (beetle) in </w:t>
            </w:r>
            <w:r w:rsidRPr="00772DB6">
              <w:rPr>
                <w:rFonts w:eastAsia="Times New Roman" w:cstheme="minorHAnsi"/>
                <w:sz w:val="20"/>
                <w:szCs w:val="20"/>
              </w:rPr>
              <w:br/>
              <w:t>young coconut palms.</w:t>
            </w:r>
          </w:p>
        </w:tc>
        <w:tc>
          <w:tcPr>
            <w:tcW w:w="1115" w:type="dxa"/>
            <w:shd w:val="clear" w:color="auto" w:fill="auto"/>
            <w:vAlign w:val="center"/>
            <w:hideMark/>
          </w:tcPr>
          <w:p w14:paraId="1BF03B00"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2012</w:t>
            </w:r>
          </w:p>
        </w:tc>
        <w:tc>
          <w:tcPr>
            <w:tcW w:w="1800" w:type="dxa"/>
            <w:shd w:val="clear" w:color="auto" w:fill="auto"/>
            <w:vAlign w:val="center"/>
            <w:hideMark/>
          </w:tcPr>
          <w:p w14:paraId="6A14259F"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A cultural practice that </w:t>
            </w:r>
            <w:r w:rsidRPr="00772DB6">
              <w:rPr>
                <w:rFonts w:eastAsia="Times New Roman" w:cstheme="minorHAnsi"/>
                <w:color w:val="231F20"/>
                <w:sz w:val="20"/>
                <w:szCs w:val="20"/>
              </w:rPr>
              <w:br/>
              <w:t xml:space="preserve">slows down the spread </w:t>
            </w:r>
            <w:r w:rsidRPr="00772DB6">
              <w:rPr>
                <w:rFonts w:eastAsia="Times New Roman" w:cstheme="minorHAnsi"/>
                <w:color w:val="231F20"/>
                <w:sz w:val="20"/>
                <w:szCs w:val="20"/>
              </w:rPr>
              <w:br/>
              <w:t>of CSPWD in disease endemic areas.</w:t>
            </w:r>
            <w:r w:rsidRPr="00772DB6">
              <w:rPr>
                <w:rFonts w:eastAsia="Times New Roman" w:cstheme="minorHAnsi"/>
                <w:color w:val="231F20"/>
                <w:sz w:val="20"/>
                <w:szCs w:val="20"/>
              </w:rPr>
              <w:br/>
              <w:t xml:space="preserve">Control weeds regularly (Weed at least twice a </w:t>
            </w:r>
            <w:r w:rsidRPr="00772DB6">
              <w:rPr>
                <w:rFonts w:eastAsia="Times New Roman" w:cstheme="minorHAnsi"/>
                <w:color w:val="231F20"/>
                <w:sz w:val="20"/>
                <w:szCs w:val="20"/>
              </w:rPr>
              <w:br/>
              <w:t xml:space="preserve">year). </w:t>
            </w:r>
            <w:r w:rsidRPr="00772DB6">
              <w:rPr>
                <w:rFonts w:eastAsia="Times New Roman" w:cstheme="minorHAnsi"/>
                <w:color w:val="231F20"/>
                <w:sz w:val="20"/>
                <w:szCs w:val="20"/>
              </w:rPr>
              <w:br/>
              <w:t xml:space="preserve">Monitor health status </w:t>
            </w:r>
            <w:r w:rsidRPr="00772DB6">
              <w:rPr>
                <w:rFonts w:eastAsia="Times New Roman" w:cstheme="minorHAnsi"/>
                <w:color w:val="231F20"/>
                <w:sz w:val="20"/>
                <w:szCs w:val="20"/>
              </w:rPr>
              <w:br/>
              <w:t xml:space="preserve">of individual palms on </w:t>
            </w:r>
            <w:r w:rsidRPr="00772DB6">
              <w:rPr>
                <w:rFonts w:eastAsia="Times New Roman" w:cstheme="minorHAnsi"/>
                <w:color w:val="231F20"/>
                <w:sz w:val="20"/>
                <w:szCs w:val="20"/>
              </w:rPr>
              <w:br/>
              <w:t xml:space="preserve">monthly basis. </w:t>
            </w:r>
            <w:r w:rsidRPr="00772DB6">
              <w:rPr>
                <w:rFonts w:eastAsia="Times New Roman" w:cstheme="minorHAnsi"/>
                <w:color w:val="231F20"/>
                <w:sz w:val="20"/>
                <w:szCs w:val="20"/>
              </w:rPr>
              <w:br/>
              <w:t xml:space="preserve">Cut down palm trees </w:t>
            </w:r>
            <w:r w:rsidRPr="00772DB6">
              <w:rPr>
                <w:rFonts w:eastAsia="Times New Roman" w:cstheme="minorHAnsi"/>
                <w:color w:val="231F20"/>
                <w:sz w:val="20"/>
                <w:szCs w:val="20"/>
              </w:rPr>
              <w:br/>
              <w:t>showing disease symptoms (</w:t>
            </w:r>
            <w:proofErr w:type="gramStart"/>
            <w:r w:rsidRPr="00772DB6">
              <w:rPr>
                <w:rFonts w:eastAsia="Times New Roman" w:cstheme="minorHAnsi"/>
                <w:color w:val="231F20"/>
                <w:sz w:val="20"/>
                <w:szCs w:val="20"/>
              </w:rPr>
              <w:t>i.e.</w:t>
            </w:r>
            <w:proofErr w:type="gramEnd"/>
            <w:r w:rsidRPr="00772DB6">
              <w:rPr>
                <w:rFonts w:eastAsia="Times New Roman" w:cstheme="minorHAnsi"/>
                <w:color w:val="231F20"/>
                <w:sz w:val="20"/>
                <w:szCs w:val="20"/>
              </w:rPr>
              <w:t xml:space="preserve"> premature nut </w:t>
            </w:r>
            <w:r w:rsidRPr="00772DB6">
              <w:rPr>
                <w:rFonts w:eastAsia="Times New Roman" w:cstheme="minorHAnsi"/>
                <w:color w:val="231F20"/>
                <w:sz w:val="20"/>
                <w:szCs w:val="20"/>
              </w:rPr>
              <w:br/>
              <w:t xml:space="preserve">fall and yellowing </w:t>
            </w:r>
            <w:r w:rsidRPr="00772DB6">
              <w:rPr>
                <w:rFonts w:eastAsia="Times New Roman" w:cstheme="minorHAnsi"/>
                <w:color w:val="231F20"/>
                <w:sz w:val="20"/>
                <w:szCs w:val="20"/>
              </w:rPr>
              <w:lastRenderedPageBreak/>
              <w:t xml:space="preserve">of lower fronds) promptly. </w:t>
            </w:r>
            <w:r w:rsidRPr="00772DB6">
              <w:rPr>
                <w:rFonts w:eastAsia="Times New Roman" w:cstheme="minorHAnsi"/>
                <w:color w:val="231F20"/>
                <w:sz w:val="20"/>
                <w:szCs w:val="20"/>
              </w:rPr>
              <w:br/>
              <w:t xml:space="preserve">Prune the fronds, cut the </w:t>
            </w:r>
            <w:r w:rsidRPr="00772DB6">
              <w:rPr>
                <w:rFonts w:eastAsia="Times New Roman" w:cstheme="minorHAnsi"/>
                <w:color w:val="231F20"/>
                <w:sz w:val="20"/>
                <w:szCs w:val="20"/>
              </w:rPr>
              <w:br/>
              <w:t xml:space="preserve">trunk and fronds into </w:t>
            </w:r>
            <w:r w:rsidRPr="00772DB6">
              <w:rPr>
                <w:rFonts w:eastAsia="Times New Roman" w:cstheme="minorHAnsi"/>
                <w:color w:val="231F20"/>
                <w:sz w:val="20"/>
                <w:szCs w:val="20"/>
              </w:rPr>
              <w:br/>
              <w:t xml:space="preserve">pieces and leave to dry. </w:t>
            </w:r>
            <w:r w:rsidRPr="00772DB6">
              <w:rPr>
                <w:rFonts w:eastAsia="Times New Roman" w:cstheme="minorHAnsi"/>
                <w:color w:val="231F20"/>
                <w:sz w:val="20"/>
                <w:szCs w:val="20"/>
              </w:rPr>
              <w:br/>
              <w:t xml:space="preserve">Continue cutting affected palms as new disease </w:t>
            </w:r>
            <w:r w:rsidRPr="00772DB6">
              <w:rPr>
                <w:rFonts w:eastAsia="Times New Roman" w:cstheme="minorHAnsi"/>
                <w:color w:val="231F20"/>
                <w:sz w:val="20"/>
                <w:szCs w:val="20"/>
              </w:rPr>
              <w:br/>
              <w:t>cases appear</w:t>
            </w:r>
          </w:p>
        </w:tc>
        <w:tc>
          <w:tcPr>
            <w:tcW w:w="1625" w:type="dxa"/>
            <w:shd w:val="clear" w:color="auto" w:fill="auto"/>
            <w:vAlign w:val="center"/>
            <w:hideMark/>
          </w:tcPr>
          <w:p w14:paraId="21F42E90"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lastRenderedPageBreak/>
              <w:t xml:space="preserve">Applicable in all oil </w:t>
            </w:r>
            <w:r w:rsidRPr="00772DB6">
              <w:rPr>
                <w:rFonts w:eastAsia="Times New Roman" w:cstheme="minorHAnsi"/>
                <w:color w:val="231F20"/>
                <w:sz w:val="20"/>
                <w:szCs w:val="20"/>
              </w:rPr>
              <w:br/>
              <w:t>palm growing areas</w:t>
            </w:r>
          </w:p>
        </w:tc>
        <w:tc>
          <w:tcPr>
            <w:tcW w:w="2480" w:type="dxa"/>
            <w:shd w:val="clear" w:color="auto" w:fill="auto"/>
            <w:vAlign w:val="center"/>
            <w:hideMark/>
          </w:tcPr>
          <w:p w14:paraId="2FAB1012"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br/>
              <w:t xml:space="preserve">Slows down the spread </w:t>
            </w:r>
            <w:r w:rsidRPr="00772DB6">
              <w:rPr>
                <w:rFonts w:eastAsia="Times New Roman" w:cstheme="minorHAnsi"/>
                <w:color w:val="231F20"/>
                <w:sz w:val="20"/>
                <w:szCs w:val="20"/>
              </w:rPr>
              <w:br/>
              <w:t xml:space="preserve">of diseases in endemic </w:t>
            </w:r>
            <w:r w:rsidRPr="00772DB6">
              <w:rPr>
                <w:rFonts w:eastAsia="Times New Roman" w:cstheme="minorHAnsi"/>
                <w:color w:val="231F20"/>
                <w:sz w:val="20"/>
                <w:szCs w:val="20"/>
              </w:rPr>
              <w:br/>
              <w:t xml:space="preserve">areas thereby prolonging </w:t>
            </w:r>
            <w:r w:rsidRPr="00772DB6">
              <w:rPr>
                <w:rFonts w:eastAsia="Times New Roman" w:cstheme="minorHAnsi"/>
                <w:color w:val="231F20"/>
                <w:sz w:val="20"/>
                <w:szCs w:val="20"/>
              </w:rPr>
              <w:br/>
              <w:t xml:space="preserve">the productive life of the </w:t>
            </w:r>
            <w:r w:rsidRPr="00772DB6">
              <w:rPr>
                <w:rFonts w:eastAsia="Times New Roman" w:cstheme="minorHAnsi"/>
                <w:color w:val="231F20"/>
                <w:sz w:val="20"/>
                <w:szCs w:val="20"/>
              </w:rPr>
              <w:br/>
              <w:t xml:space="preserve">farm. </w:t>
            </w:r>
            <w:r w:rsidRPr="00772DB6">
              <w:rPr>
                <w:rFonts w:eastAsia="Times New Roman" w:cstheme="minorHAnsi"/>
                <w:color w:val="231F20"/>
                <w:sz w:val="20"/>
                <w:szCs w:val="20"/>
              </w:rPr>
              <w:br/>
              <w:t xml:space="preserve">Environmentally friendly </w:t>
            </w:r>
            <w:r w:rsidRPr="00772DB6">
              <w:rPr>
                <w:rFonts w:eastAsia="Times New Roman" w:cstheme="minorHAnsi"/>
                <w:color w:val="231F20"/>
                <w:sz w:val="20"/>
                <w:szCs w:val="20"/>
              </w:rPr>
              <w:br/>
              <w:t xml:space="preserve">and non-polluting </w:t>
            </w:r>
            <w:r w:rsidRPr="00772DB6">
              <w:rPr>
                <w:rFonts w:eastAsia="Times New Roman" w:cstheme="minorHAnsi"/>
                <w:color w:val="231F20"/>
                <w:sz w:val="20"/>
                <w:szCs w:val="20"/>
              </w:rPr>
              <w:br/>
              <w:t>Easy to adopt and use</w:t>
            </w:r>
          </w:p>
        </w:tc>
        <w:tc>
          <w:tcPr>
            <w:tcW w:w="1170" w:type="dxa"/>
            <w:shd w:val="clear" w:color="auto" w:fill="auto"/>
            <w:vAlign w:val="bottom"/>
            <w:hideMark/>
          </w:tcPr>
          <w:p w14:paraId="50946080"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CSIR-Oil Palm Research Institute</w:t>
            </w:r>
          </w:p>
        </w:tc>
        <w:tc>
          <w:tcPr>
            <w:tcW w:w="3600" w:type="dxa"/>
            <w:gridSpan w:val="2"/>
            <w:shd w:val="clear" w:color="auto" w:fill="auto"/>
            <w:noWrap/>
            <w:vAlign w:val="bottom"/>
            <w:hideMark/>
          </w:tcPr>
          <w:p w14:paraId="6746DFCC" w14:textId="77777777" w:rsidR="00B13FCA" w:rsidRPr="00772DB6" w:rsidRDefault="00B13FCA" w:rsidP="00F708FE">
            <w:pPr>
              <w:spacing w:after="0" w:line="240" w:lineRule="auto"/>
              <w:rPr>
                <w:rFonts w:eastAsia="Times New Roman" w:cstheme="minorHAnsi"/>
                <w:color w:val="0563C1"/>
                <w:sz w:val="20"/>
                <w:szCs w:val="20"/>
                <w:u w:val="single"/>
              </w:rPr>
            </w:pPr>
            <w:hyperlink r:id="rId274" w:history="1">
              <w:r w:rsidRPr="00772DB6">
                <w:rPr>
                  <w:rFonts w:eastAsia="Times New Roman" w:cstheme="minorHAnsi"/>
                  <w:color w:val="0563C1"/>
                  <w:sz w:val="20"/>
                  <w:szCs w:val="20"/>
                  <w:u w:val="single"/>
                </w:rPr>
                <w:t xml:space="preserve"> director@oilpalmresearch.org. info@oilpalmresearch.org</w:t>
              </w:r>
            </w:hyperlink>
          </w:p>
        </w:tc>
      </w:tr>
      <w:tr w:rsidR="00B13FCA" w:rsidRPr="00772DB6" w14:paraId="370D88D2" w14:textId="77777777" w:rsidTr="00F708FE">
        <w:trPr>
          <w:trHeight w:val="1785"/>
        </w:trPr>
        <w:tc>
          <w:tcPr>
            <w:tcW w:w="1345" w:type="dxa"/>
            <w:shd w:val="clear" w:color="auto" w:fill="auto"/>
            <w:vAlign w:val="center"/>
            <w:hideMark/>
          </w:tcPr>
          <w:p w14:paraId="36970CA6"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Micro-propagation protocol for the mass generation of planting material of coconut (</w:t>
            </w:r>
            <w:proofErr w:type="spellStart"/>
            <w:r w:rsidRPr="00772DB6">
              <w:rPr>
                <w:rFonts w:eastAsia="Times New Roman" w:cstheme="minorHAnsi"/>
                <w:sz w:val="20"/>
                <w:szCs w:val="20"/>
              </w:rPr>
              <w:t>Cocus</w:t>
            </w:r>
            <w:proofErr w:type="spellEnd"/>
            <w:r w:rsidRPr="00772DB6">
              <w:rPr>
                <w:rFonts w:eastAsia="Times New Roman" w:cstheme="minorHAnsi"/>
                <w:sz w:val="20"/>
                <w:szCs w:val="20"/>
              </w:rPr>
              <w:t xml:space="preserve"> </w:t>
            </w:r>
            <w:r w:rsidRPr="00772DB6">
              <w:rPr>
                <w:rFonts w:eastAsia="Times New Roman" w:cstheme="minorHAnsi"/>
                <w:sz w:val="20"/>
                <w:szCs w:val="20"/>
              </w:rPr>
              <w:br/>
              <w:t>nucifera)</w:t>
            </w:r>
          </w:p>
        </w:tc>
        <w:tc>
          <w:tcPr>
            <w:tcW w:w="1115" w:type="dxa"/>
            <w:shd w:val="clear" w:color="auto" w:fill="auto"/>
            <w:vAlign w:val="center"/>
            <w:hideMark/>
          </w:tcPr>
          <w:p w14:paraId="5BCD062F"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2012</w:t>
            </w:r>
          </w:p>
        </w:tc>
        <w:tc>
          <w:tcPr>
            <w:tcW w:w="1800" w:type="dxa"/>
            <w:shd w:val="clear" w:color="auto" w:fill="auto"/>
            <w:vAlign w:val="center"/>
            <w:hideMark/>
          </w:tcPr>
          <w:p w14:paraId="637316A8"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The protocol supports the </w:t>
            </w:r>
            <w:r w:rsidRPr="00772DB6">
              <w:rPr>
                <w:rFonts w:eastAsia="Times New Roman" w:cstheme="minorHAnsi"/>
                <w:color w:val="231F20"/>
                <w:sz w:val="20"/>
                <w:szCs w:val="20"/>
              </w:rPr>
              <w:br/>
              <w:t xml:space="preserve">production of planting </w:t>
            </w:r>
            <w:r w:rsidRPr="00772DB6">
              <w:rPr>
                <w:rFonts w:eastAsia="Times New Roman" w:cstheme="minorHAnsi"/>
                <w:color w:val="231F20"/>
                <w:sz w:val="20"/>
                <w:szCs w:val="20"/>
              </w:rPr>
              <w:br/>
              <w:t xml:space="preserve">material to address the </w:t>
            </w:r>
            <w:r w:rsidRPr="00772DB6">
              <w:rPr>
                <w:rFonts w:eastAsia="Times New Roman" w:cstheme="minorHAnsi"/>
                <w:color w:val="231F20"/>
                <w:sz w:val="20"/>
                <w:szCs w:val="20"/>
              </w:rPr>
              <w:br/>
              <w:t xml:space="preserve">inadequate supply of such </w:t>
            </w:r>
            <w:r w:rsidRPr="00772DB6">
              <w:rPr>
                <w:rFonts w:eastAsia="Times New Roman" w:cstheme="minorHAnsi"/>
                <w:color w:val="231F20"/>
                <w:sz w:val="20"/>
                <w:szCs w:val="20"/>
              </w:rPr>
              <w:br/>
              <w:t>material for crops.</w:t>
            </w:r>
            <w:r w:rsidRPr="00772DB6">
              <w:rPr>
                <w:rFonts w:eastAsia="Times New Roman" w:cstheme="minorHAnsi"/>
                <w:color w:val="231F20"/>
                <w:sz w:val="20"/>
                <w:szCs w:val="20"/>
              </w:rPr>
              <w:br/>
              <w:t xml:space="preserve">The procedure eliminates </w:t>
            </w:r>
            <w:r w:rsidRPr="00772DB6">
              <w:rPr>
                <w:rFonts w:eastAsia="Times New Roman" w:cstheme="minorHAnsi"/>
                <w:color w:val="231F20"/>
                <w:sz w:val="20"/>
                <w:szCs w:val="20"/>
              </w:rPr>
              <w:br/>
              <w:t xml:space="preserve">disease causing organisms, giving the resulting </w:t>
            </w:r>
            <w:r w:rsidRPr="00772DB6">
              <w:rPr>
                <w:rFonts w:eastAsia="Times New Roman" w:cstheme="minorHAnsi"/>
                <w:color w:val="231F20"/>
                <w:sz w:val="20"/>
                <w:szCs w:val="20"/>
              </w:rPr>
              <w:br/>
              <w:t xml:space="preserve">plantlets more vigorous </w:t>
            </w:r>
            <w:r w:rsidRPr="00772DB6">
              <w:rPr>
                <w:rFonts w:eastAsia="Times New Roman" w:cstheme="minorHAnsi"/>
                <w:color w:val="231F20"/>
                <w:sz w:val="20"/>
                <w:szCs w:val="20"/>
              </w:rPr>
              <w:br/>
              <w:t xml:space="preserve">growth and increased </w:t>
            </w:r>
            <w:r w:rsidRPr="00772DB6">
              <w:rPr>
                <w:rFonts w:eastAsia="Times New Roman" w:cstheme="minorHAnsi"/>
                <w:color w:val="231F20"/>
                <w:sz w:val="20"/>
                <w:szCs w:val="20"/>
              </w:rPr>
              <w:br/>
              <w:t>yield.</w:t>
            </w:r>
            <w:r w:rsidRPr="00772DB6">
              <w:rPr>
                <w:rFonts w:eastAsia="Times New Roman" w:cstheme="minorHAnsi"/>
                <w:color w:val="231F20"/>
                <w:sz w:val="20"/>
                <w:szCs w:val="20"/>
              </w:rPr>
              <w:br/>
              <w:t xml:space="preserve">Use of the protocol/method generates pathogen </w:t>
            </w:r>
            <w:r w:rsidRPr="00772DB6">
              <w:rPr>
                <w:rFonts w:eastAsia="Times New Roman" w:cstheme="minorHAnsi"/>
                <w:color w:val="231F20"/>
                <w:sz w:val="20"/>
                <w:szCs w:val="20"/>
              </w:rPr>
              <w:br/>
              <w:t xml:space="preserve">free material which prevents the transfer of diseases and pests from one </w:t>
            </w:r>
            <w:r w:rsidRPr="00772DB6">
              <w:rPr>
                <w:rFonts w:eastAsia="Times New Roman" w:cstheme="minorHAnsi"/>
                <w:color w:val="231F20"/>
                <w:sz w:val="20"/>
                <w:szCs w:val="20"/>
              </w:rPr>
              <w:br/>
              <w:t xml:space="preserve">point to the other and </w:t>
            </w:r>
            <w:r w:rsidRPr="00772DB6">
              <w:rPr>
                <w:rFonts w:eastAsia="Times New Roman" w:cstheme="minorHAnsi"/>
                <w:color w:val="231F20"/>
                <w:sz w:val="20"/>
                <w:szCs w:val="20"/>
              </w:rPr>
              <w:br/>
            </w:r>
            <w:r w:rsidRPr="00772DB6">
              <w:rPr>
                <w:rFonts w:eastAsia="Times New Roman" w:cstheme="minorHAnsi"/>
                <w:color w:val="231F20"/>
                <w:sz w:val="20"/>
                <w:szCs w:val="20"/>
              </w:rPr>
              <w:lastRenderedPageBreak/>
              <w:t xml:space="preserve">allows easy international </w:t>
            </w:r>
            <w:r w:rsidRPr="00772DB6">
              <w:rPr>
                <w:rFonts w:eastAsia="Times New Roman" w:cstheme="minorHAnsi"/>
                <w:color w:val="231F20"/>
                <w:sz w:val="20"/>
                <w:szCs w:val="20"/>
              </w:rPr>
              <w:br/>
              <w:t>exchange of planting material.</w:t>
            </w:r>
            <w:r w:rsidRPr="00772DB6">
              <w:rPr>
                <w:rFonts w:eastAsia="Times New Roman" w:cstheme="minorHAnsi"/>
                <w:color w:val="231F20"/>
                <w:sz w:val="20"/>
                <w:szCs w:val="20"/>
              </w:rPr>
              <w:br/>
              <w:t xml:space="preserve">The protocols can be a </w:t>
            </w:r>
            <w:r w:rsidRPr="00772DB6">
              <w:rPr>
                <w:rFonts w:eastAsia="Times New Roman" w:cstheme="minorHAnsi"/>
                <w:color w:val="231F20"/>
                <w:sz w:val="20"/>
                <w:szCs w:val="20"/>
              </w:rPr>
              <w:br/>
              <w:t xml:space="preserve">foundation for downstream research applications including genetic </w:t>
            </w:r>
            <w:r w:rsidRPr="00772DB6">
              <w:rPr>
                <w:rFonts w:eastAsia="Times New Roman" w:cstheme="minorHAnsi"/>
                <w:color w:val="231F20"/>
                <w:sz w:val="20"/>
                <w:szCs w:val="20"/>
              </w:rPr>
              <w:br/>
              <w:t>transformation activities</w:t>
            </w:r>
          </w:p>
        </w:tc>
        <w:tc>
          <w:tcPr>
            <w:tcW w:w="1625" w:type="dxa"/>
            <w:shd w:val="clear" w:color="auto" w:fill="auto"/>
            <w:vAlign w:val="center"/>
            <w:hideMark/>
          </w:tcPr>
          <w:p w14:paraId="51392636"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lastRenderedPageBreak/>
              <w:t xml:space="preserve">Applicable in all oil </w:t>
            </w:r>
            <w:r w:rsidRPr="00772DB6">
              <w:rPr>
                <w:rFonts w:eastAsia="Times New Roman" w:cstheme="minorHAnsi"/>
                <w:color w:val="231F20"/>
                <w:sz w:val="20"/>
                <w:szCs w:val="20"/>
              </w:rPr>
              <w:br/>
              <w:t>palm growing areas</w:t>
            </w:r>
          </w:p>
        </w:tc>
        <w:tc>
          <w:tcPr>
            <w:tcW w:w="2480" w:type="dxa"/>
            <w:shd w:val="clear" w:color="auto" w:fill="auto"/>
            <w:vAlign w:val="center"/>
            <w:hideMark/>
          </w:tcPr>
          <w:p w14:paraId="187BD723"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br/>
              <w:t>Mass production of true-</w:t>
            </w:r>
            <w:proofErr w:type="spellStart"/>
            <w:r w:rsidRPr="00772DB6">
              <w:rPr>
                <w:rFonts w:eastAsia="Times New Roman" w:cstheme="minorHAnsi"/>
                <w:color w:val="231F20"/>
                <w:sz w:val="20"/>
                <w:szCs w:val="20"/>
              </w:rPr>
              <w:t>totype</w:t>
            </w:r>
            <w:proofErr w:type="spellEnd"/>
            <w:r w:rsidRPr="00772DB6">
              <w:rPr>
                <w:rFonts w:eastAsia="Times New Roman" w:cstheme="minorHAnsi"/>
                <w:color w:val="231F20"/>
                <w:sz w:val="20"/>
                <w:szCs w:val="20"/>
              </w:rPr>
              <w:t xml:space="preserve"> disease-free planting </w:t>
            </w:r>
            <w:r w:rsidRPr="00772DB6">
              <w:rPr>
                <w:rFonts w:eastAsia="Times New Roman" w:cstheme="minorHAnsi"/>
                <w:color w:val="231F20"/>
                <w:sz w:val="20"/>
                <w:szCs w:val="20"/>
              </w:rPr>
              <w:br/>
              <w:t xml:space="preserve">material for existing varieties and newly released </w:t>
            </w:r>
            <w:r w:rsidRPr="00772DB6">
              <w:rPr>
                <w:rFonts w:eastAsia="Times New Roman" w:cstheme="minorHAnsi"/>
                <w:color w:val="231F20"/>
                <w:sz w:val="20"/>
                <w:szCs w:val="20"/>
              </w:rPr>
              <w:br/>
              <w:t>varieties.</w:t>
            </w:r>
            <w:r w:rsidRPr="00772DB6">
              <w:rPr>
                <w:rFonts w:eastAsia="Times New Roman" w:cstheme="minorHAnsi"/>
                <w:color w:val="231F20"/>
                <w:sz w:val="20"/>
                <w:szCs w:val="20"/>
              </w:rPr>
              <w:br/>
              <w:t xml:space="preserve">Enhances rapid international germplasm exchange (limited quarantine </w:t>
            </w:r>
            <w:r w:rsidRPr="00772DB6">
              <w:rPr>
                <w:rFonts w:eastAsia="Times New Roman" w:cstheme="minorHAnsi"/>
                <w:color w:val="231F20"/>
                <w:sz w:val="20"/>
                <w:szCs w:val="20"/>
              </w:rPr>
              <w:br/>
              <w:t>requirements).</w:t>
            </w:r>
          </w:p>
        </w:tc>
        <w:tc>
          <w:tcPr>
            <w:tcW w:w="1170" w:type="dxa"/>
            <w:shd w:val="clear" w:color="auto" w:fill="auto"/>
            <w:vAlign w:val="bottom"/>
            <w:hideMark/>
          </w:tcPr>
          <w:p w14:paraId="61F9144F"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 xml:space="preserve"> CSIR-Plant Genetic Resources Research Institute</w:t>
            </w:r>
          </w:p>
        </w:tc>
        <w:tc>
          <w:tcPr>
            <w:tcW w:w="1620" w:type="dxa"/>
            <w:shd w:val="clear" w:color="auto" w:fill="auto"/>
            <w:noWrap/>
            <w:vAlign w:val="bottom"/>
            <w:hideMark/>
          </w:tcPr>
          <w:p w14:paraId="2B8CF630" w14:textId="77777777" w:rsidR="00B13FCA" w:rsidRPr="00772DB6" w:rsidRDefault="00B13FCA" w:rsidP="00F708FE">
            <w:pPr>
              <w:spacing w:after="0" w:line="240" w:lineRule="auto"/>
              <w:jc w:val="center"/>
              <w:rPr>
                <w:rFonts w:eastAsia="Times New Roman" w:cstheme="minorHAnsi"/>
                <w:color w:val="231F20"/>
                <w:sz w:val="20"/>
                <w:szCs w:val="20"/>
              </w:rPr>
            </w:pPr>
          </w:p>
        </w:tc>
        <w:tc>
          <w:tcPr>
            <w:tcW w:w="1980" w:type="dxa"/>
            <w:shd w:val="clear" w:color="auto" w:fill="auto"/>
            <w:noWrap/>
            <w:vAlign w:val="bottom"/>
            <w:hideMark/>
          </w:tcPr>
          <w:p w14:paraId="59CD60F5" w14:textId="77777777" w:rsidR="00B13FCA" w:rsidRPr="00772DB6" w:rsidRDefault="00B13FCA" w:rsidP="00F708FE">
            <w:pPr>
              <w:spacing w:after="0" w:line="240" w:lineRule="auto"/>
              <w:rPr>
                <w:rFonts w:eastAsia="Times New Roman" w:cstheme="minorHAnsi"/>
                <w:sz w:val="20"/>
                <w:szCs w:val="20"/>
              </w:rPr>
            </w:pPr>
          </w:p>
        </w:tc>
      </w:tr>
      <w:tr w:rsidR="00B13FCA" w:rsidRPr="00772DB6" w14:paraId="70B64646" w14:textId="77777777" w:rsidTr="00F708FE">
        <w:trPr>
          <w:trHeight w:val="1785"/>
        </w:trPr>
        <w:tc>
          <w:tcPr>
            <w:tcW w:w="1345" w:type="dxa"/>
            <w:shd w:val="clear" w:color="auto" w:fill="auto"/>
            <w:vAlign w:val="center"/>
            <w:hideMark/>
          </w:tcPr>
          <w:p w14:paraId="1D46B6C2"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 xml:space="preserve">M </w:t>
            </w:r>
            <w:proofErr w:type="spellStart"/>
            <w:r w:rsidRPr="00772DB6">
              <w:rPr>
                <w:rFonts w:eastAsia="Times New Roman" w:cstheme="minorHAnsi"/>
                <w:sz w:val="20"/>
                <w:szCs w:val="20"/>
              </w:rPr>
              <w:t>i</w:t>
            </w:r>
            <w:proofErr w:type="spellEnd"/>
            <w:r w:rsidRPr="00772DB6">
              <w:rPr>
                <w:rFonts w:eastAsia="Times New Roman" w:cstheme="minorHAnsi"/>
                <w:sz w:val="20"/>
                <w:szCs w:val="20"/>
              </w:rPr>
              <w:t xml:space="preserve"> c r o - p r o p a g a t </w:t>
            </w:r>
            <w:proofErr w:type="spellStart"/>
            <w:r w:rsidRPr="00772DB6">
              <w:rPr>
                <w:rFonts w:eastAsia="Times New Roman" w:cstheme="minorHAnsi"/>
                <w:sz w:val="20"/>
                <w:szCs w:val="20"/>
              </w:rPr>
              <w:t>i</w:t>
            </w:r>
            <w:proofErr w:type="spellEnd"/>
            <w:r w:rsidRPr="00772DB6">
              <w:rPr>
                <w:rFonts w:eastAsia="Times New Roman" w:cstheme="minorHAnsi"/>
                <w:sz w:val="20"/>
                <w:szCs w:val="20"/>
              </w:rPr>
              <w:t xml:space="preserve"> o n </w:t>
            </w:r>
            <w:r w:rsidRPr="00772DB6">
              <w:rPr>
                <w:rFonts w:eastAsia="Times New Roman" w:cstheme="minorHAnsi"/>
                <w:sz w:val="20"/>
                <w:szCs w:val="20"/>
              </w:rPr>
              <w:br/>
              <w:t xml:space="preserve">protocol for the mass </w:t>
            </w:r>
            <w:r w:rsidRPr="00772DB6">
              <w:rPr>
                <w:rFonts w:eastAsia="Times New Roman" w:cstheme="minorHAnsi"/>
                <w:sz w:val="20"/>
                <w:szCs w:val="20"/>
              </w:rPr>
              <w:br/>
              <w:t xml:space="preserve">generation of planting </w:t>
            </w:r>
            <w:r w:rsidRPr="00772DB6">
              <w:rPr>
                <w:rFonts w:eastAsia="Times New Roman" w:cstheme="minorHAnsi"/>
                <w:sz w:val="20"/>
                <w:szCs w:val="20"/>
              </w:rPr>
              <w:br/>
              <w:t xml:space="preserve">material of Princess </w:t>
            </w:r>
            <w:r w:rsidRPr="00772DB6">
              <w:rPr>
                <w:rFonts w:eastAsia="Times New Roman" w:cstheme="minorHAnsi"/>
                <w:sz w:val="20"/>
                <w:szCs w:val="20"/>
              </w:rPr>
              <w:br/>
              <w:t>tree (Paulownia tomentosa).</w:t>
            </w:r>
          </w:p>
        </w:tc>
        <w:tc>
          <w:tcPr>
            <w:tcW w:w="1115" w:type="dxa"/>
            <w:shd w:val="clear" w:color="auto" w:fill="auto"/>
            <w:vAlign w:val="center"/>
            <w:hideMark/>
          </w:tcPr>
          <w:p w14:paraId="3CDDFB7B"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2012</w:t>
            </w:r>
          </w:p>
        </w:tc>
        <w:tc>
          <w:tcPr>
            <w:tcW w:w="1800" w:type="dxa"/>
            <w:shd w:val="clear" w:color="auto" w:fill="auto"/>
            <w:vAlign w:val="center"/>
            <w:hideMark/>
          </w:tcPr>
          <w:p w14:paraId="2B0570B5"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The protocol supports the </w:t>
            </w:r>
            <w:r w:rsidRPr="00772DB6">
              <w:rPr>
                <w:rFonts w:eastAsia="Times New Roman" w:cstheme="minorHAnsi"/>
                <w:color w:val="231F20"/>
                <w:sz w:val="20"/>
                <w:szCs w:val="20"/>
              </w:rPr>
              <w:br/>
              <w:t xml:space="preserve">production of planting </w:t>
            </w:r>
            <w:r w:rsidRPr="00772DB6">
              <w:rPr>
                <w:rFonts w:eastAsia="Times New Roman" w:cstheme="minorHAnsi"/>
                <w:color w:val="231F20"/>
                <w:sz w:val="20"/>
                <w:szCs w:val="20"/>
              </w:rPr>
              <w:br/>
              <w:t xml:space="preserve">material to address the </w:t>
            </w:r>
            <w:r w:rsidRPr="00772DB6">
              <w:rPr>
                <w:rFonts w:eastAsia="Times New Roman" w:cstheme="minorHAnsi"/>
                <w:color w:val="231F20"/>
                <w:sz w:val="20"/>
                <w:szCs w:val="20"/>
              </w:rPr>
              <w:br/>
              <w:t xml:space="preserve">inadequate supply of such </w:t>
            </w:r>
            <w:r w:rsidRPr="00772DB6">
              <w:rPr>
                <w:rFonts w:eastAsia="Times New Roman" w:cstheme="minorHAnsi"/>
                <w:color w:val="231F20"/>
                <w:sz w:val="20"/>
                <w:szCs w:val="20"/>
              </w:rPr>
              <w:br/>
              <w:t>material for crops.</w:t>
            </w:r>
            <w:r w:rsidRPr="00772DB6">
              <w:rPr>
                <w:rFonts w:eastAsia="Times New Roman" w:cstheme="minorHAnsi"/>
                <w:color w:val="231F20"/>
                <w:sz w:val="20"/>
                <w:szCs w:val="20"/>
              </w:rPr>
              <w:br/>
              <w:t xml:space="preserve">The procedure eliminates </w:t>
            </w:r>
            <w:r w:rsidRPr="00772DB6">
              <w:rPr>
                <w:rFonts w:eastAsia="Times New Roman" w:cstheme="minorHAnsi"/>
                <w:color w:val="231F20"/>
                <w:sz w:val="20"/>
                <w:szCs w:val="20"/>
              </w:rPr>
              <w:br/>
              <w:t xml:space="preserve">disease causing organisms, giving the resulting </w:t>
            </w:r>
            <w:r w:rsidRPr="00772DB6">
              <w:rPr>
                <w:rFonts w:eastAsia="Times New Roman" w:cstheme="minorHAnsi"/>
                <w:color w:val="231F20"/>
                <w:sz w:val="20"/>
                <w:szCs w:val="20"/>
              </w:rPr>
              <w:br/>
              <w:t xml:space="preserve">plantlets more vigorous </w:t>
            </w:r>
            <w:r w:rsidRPr="00772DB6">
              <w:rPr>
                <w:rFonts w:eastAsia="Times New Roman" w:cstheme="minorHAnsi"/>
                <w:color w:val="231F20"/>
                <w:sz w:val="20"/>
                <w:szCs w:val="20"/>
              </w:rPr>
              <w:br/>
              <w:t xml:space="preserve">growth and increased </w:t>
            </w:r>
            <w:r w:rsidRPr="00772DB6">
              <w:rPr>
                <w:rFonts w:eastAsia="Times New Roman" w:cstheme="minorHAnsi"/>
                <w:color w:val="231F20"/>
                <w:sz w:val="20"/>
                <w:szCs w:val="20"/>
              </w:rPr>
              <w:br/>
              <w:t>yield.</w:t>
            </w:r>
            <w:r w:rsidRPr="00772DB6">
              <w:rPr>
                <w:rFonts w:eastAsia="Times New Roman" w:cstheme="minorHAnsi"/>
                <w:color w:val="231F20"/>
                <w:sz w:val="20"/>
                <w:szCs w:val="20"/>
              </w:rPr>
              <w:br/>
              <w:t xml:space="preserve">Use of the protocol/method generates pathogen </w:t>
            </w:r>
            <w:r w:rsidRPr="00772DB6">
              <w:rPr>
                <w:rFonts w:eastAsia="Times New Roman" w:cstheme="minorHAnsi"/>
                <w:color w:val="231F20"/>
                <w:sz w:val="20"/>
                <w:szCs w:val="20"/>
              </w:rPr>
              <w:br/>
              <w:t xml:space="preserve">free material which prevents the transfer of diseases and pests from one </w:t>
            </w:r>
            <w:r w:rsidRPr="00772DB6">
              <w:rPr>
                <w:rFonts w:eastAsia="Times New Roman" w:cstheme="minorHAnsi"/>
                <w:color w:val="231F20"/>
                <w:sz w:val="20"/>
                <w:szCs w:val="20"/>
              </w:rPr>
              <w:br/>
              <w:t xml:space="preserve">point to the other </w:t>
            </w:r>
            <w:r w:rsidRPr="00772DB6">
              <w:rPr>
                <w:rFonts w:eastAsia="Times New Roman" w:cstheme="minorHAnsi"/>
                <w:color w:val="231F20"/>
                <w:sz w:val="20"/>
                <w:szCs w:val="20"/>
              </w:rPr>
              <w:lastRenderedPageBreak/>
              <w:t xml:space="preserve">and </w:t>
            </w:r>
            <w:r w:rsidRPr="00772DB6">
              <w:rPr>
                <w:rFonts w:eastAsia="Times New Roman" w:cstheme="minorHAnsi"/>
                <w:color w:val="231F20"/>
                <w:sz w:val="20"/>
                <w:szCs w:val="20"/>
              </w:rPr>
              <w:br/>
              <w:t xml:space="preserve">allows easy international </w:t>
            </w:r>
            <w:r w:rsidRPr="00772DB6">
              <w:rPr>
                <w:rFonts w:eastAsia="Times New Roman" w:cstheme="minorHAnsi"/>
                <w:color w:val="231F20"/>
                <w:sz w:val="20"/>
                <w:szCs w:val="20"/>
              </w:rPr>
              <w:br/>
              <w:t>exchange of planting material.</w:t>
            </w:r>
            <w:r w:rsidRPr="00772DB6">
              <w:rPr>
                <w:rFonts w:eastAsia="Times New Roman" w:cstheme="minorHAnsi"/>
                <w:color w:val="231F20"/>
                <w:sz w:val="20"/>
                <w:szCs w:val="20"/>
              </w:rPr>
              <w:br/>
              <w:t xml:space="preserve">The protocols can be a </w:t>
            </w:r>
            <w:r w:rsidRPr="00772DB6">
              <w:rPr>
                <w:rFonts w:eastAsia="Times New Roman" w:cstheme="minorHAnsi"/>
                <w:color w:val="231F20"/>
                <w:sz w:val="20"/>
                <w:szCs w:val="20"/>
              </w:rPr>
              <w:br/>
              <w:t xml:space="preserve">foundation for downstream research applications including genetic </w:t>
            </w:r>
            <w:r w:rsidRPr="00772DB6">
              <w:rPr>
                <w:rFonts w:eastAsia="Times New Roman" w:cstheme="minorHAnsi"/>
                <w:color w:val="231F20"/>
                <w:sz w:val="20"/>
                <w:szCs w:val="20"/>
              </w:rPr>
              <w:br/>
              <w:t>transformation activities</w:t>
            </w:r>
          </w:p>
        </w:tc>
        <w:tc>
          <w:tcPr>
            <w:tcW w:w="1625" w:type="dxa"/>
            <w:shd w:val="clear" w:color="auto" w:fill="auto"/>
            <w:vAlign w:val="center"/>
            <w:hideMark/>
          </w:tcPr>
          <w:p w14:paraId="0AC18D20"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lastRenderedPageBreak/>
              <w:t> </w:t>
            </w:r>
          </w:p>
        </w:tc>
        <w:tc>
          <w:tcPr>
            <w:tcW w:w="2480" w:type="dxa"/>
            <w:shd w:val="clear" w:color="auto" w:fill="auto"/>
            <w:vAlign w:val="center"/>
            <w:hideMark/>
          </w:tcPr>
          <w:p w14:paraId="3E4FAF09"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br/>
              <w:t>Mass production of true-</w:t>
            </w:r>
            <w:proofErr w:type="spellStart"/>
            <w:r w:rsidRPr="00772DB6">
              <w:rPr>
                <w:rFonts w:eastAsia="Times New Roman" w:cstheme="minorHAnsi"/>
                <w:color w:val="231F20"/>
                <w:sz w:val="20"/>
                <w:szCs w:val="20"/>
              </w:rPr>
              <w:t>totype</w:t>
            </w:r>
            <w:proofErr w:type="spellEnd"/>
            <w:r w:rsidRPr="00772DB6">
              <w:rPr>
                <w:rFonts w:eastAsia="Times New Roman" w:cstheme="minorHAnsi"/>
                <w:color w:val="231F20"/>
                <w:sz w:val="20"/>
                <w:szCs w:val="20"/>
              </w:rPr>
              <w:t xml:space="preserve"> disease-free planting </w:t>
            </w:r>
            <w:r w:rsidRPr="00772DB6">
              <w:rPr>
                <w:rFonts w:eastAsia="Times New Roman" w:cstheme="minorHAnsi"/>
                <w:color w:val="231F20"/>
                <w:sz w:val="20"/>
                <w:szCs w:val="20"/>
              </w:rPr>
              <w:br/>
              <w:t>material of Princess tree.</w:t>
            </w:r>
            <w:r w:rsidRPr="00772DB6">
              <w:rPr>
                <w:rFonts w:eastAsia="Times New Roman" w:cstheme="minorHAnsi"/>
                <w:color w:val="231F20"/>
                <w:sz w:val="20"/>
                <w:szCs w:val="20"/>
              </w:rPr>
              <w:br/>
              <w:t xml:space="preserve">Enhances rapid international germplasm exchange (limited quarantine </w:t>
            </w:r>
            <w:r w:rsidRPr="00772DB6">
              <w:rPr>
                <w:rFonts w:eastAsia="Times New Roman" w:cstheme="minorHAnsi"/>
                <w:color w:val="231F20"/>
                <w:sz w:val="20"/>
                <w:szCs w:val="20"/>
              </w:rPr>
              <w:br/>
              <w:t>requirements).</w:t>
            </w:r>
          </w:p>
        </w:tc>
        <w:tc>
          <w:tcPr>
            <w:tcW w:w="1170" w:type="dxa"/>
            <w:shd w:val="clear" w:color="auto" w:fill="auto"/>
            <w:vAlign w:val="bottom"/>
            <w:hideMark/>
          </w:tcPr>
          <w:p w14:paraId="11FABEC5"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CSIR-Plant Genetic Resources Research Institute</w:t>
            </w:r>
          </w:p>
        </w:tc>
        <w:tc>
          <w:tcPr>
            <w:tcW w:w="1620" w:type="dxa"/>
            <w:shd w:val="clear" w:color="auto" w:fill="auto"/>
            <w:noWrap/>
            <w:vAlign w:val="bottom"/>
            <w:hideMark/>
          </w:tcPr>
          <w:p w14:paraId="5B753E84" w14:textId="77777777" w:rsidR="00B13FCA" w:rsidRPr="00772DB6" w:rsidRDefault="00B13FCA" w:rsidP="00F708FE">
            <w:pPr>
              <w:spacing w:after="0" w:line="240" w:lineRule="auto"/>
              <w:jc w:val="center"/>
              <w:rPr>
                <w:rFonts w:eastAsia="Times New Roman" w:cstheme="minorHAnsi"/>
                <w:color w:val="231F20"/>
                <w:sz w:val="20"/>
                <w:szCs w:val="20"/>
              </w:rPr>
            </w:pPr>
          </w:p>
        </w:tc>
        <w:tc>
          <w:tcPr>
            <w:tcW w:w="1980" w:type="dxa"/>
            <w:shd w:val="clear" w:color="auto" w:fill="auto"/>
            <w:noWrap/>
            <w:vAlign w:val="bottom"/>
            <w:hideMark/>
          </w:tcPr>
          <w:p w14:paraId="3BEC3B93" w14:textId="77777777" w:rsidR="00B13FCA" w:rsidRPr="00772DB6" w:rsidRDefault="00B13FCA" w:rsidP="00F708FE">
            <w:pPr>
              <w:spacing w:after="0" w:line="240" w:lineRule="auto"/>
              <w:rPr>
                <w:rFonts w:eastAsia="Times New Roman" w:cstheme="minorHAnsi"/>
                <w:sz w:val="20"/>
                <w:szCs w:val="20"/>
              </w:rPr>
            </w:pPr>
          </w:p>
        </w:tc>
      </w:tr>
      <w:tr w:rsidR="00B13FCA" w:rsidRPr="00772DB6" w14:paraId="166F24CB" w14:textId="77777777" w:rsidTr="00F708FE">
        <w:trPr>
          <w:trHeight w:val="1785"/>
        </w:trPr>
        <w:tc>
          <w:tcPr>
            <w:tcW w:w="1345" w:type="dxa"/>
            <w:shd w:val="clear" w:color="auto" w:fill="auto"/>
            <w:vAlign w:val="center"/>
            <w:hideMark/>
          </w:tcPr>
          <w:p w14:paraId="1BB2DD66"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 xml:space="preserve">Black pepper (Piper </w:t>
            </w:r>
            <w:r w:rsidRPr="00772DB6">
              <w:rPr>
                <w:rFonts w:eastAsia="Times New Roman" w:cstheme="minorHAnsi"/>
                <w:sz w:val="20"/>
                <w:szCs w:val="20"/>
              </w:rPr>
              <w:br/>
              <w:t xml:space="preserve">nigrum)- Disease management strategies </w:t>
            </w:r>
            <w:r w:rsidRPr="00772DB6">
              <w:rPr>
                <w:rFonts w:eastAsia="Times New Roman" w:cstheme="minorHAnsi"/>
                <w:sz w:val="20"/>
                <w:szCs w:val="20"/>
              </w:rPr>
              <w:br/>
              <w:t xml:space="preserve">for necrotic lesions on </w:t>
            </w:r>
            <w:r w:rsidRPr="00772DB6">
              <w:rPr>
                <w:rFonts w:eastAsia="Times New Roman" w:cstheme="minorHAnsi"/>
                <w:sz w:val="20"/>
                <w:szCs w:val="20"/>
              </w:rPr>
              <w:br/>
              <w:t xml:space="preserve">leaves of black pepper </w:t>
            </w:r>
            <w:r w:rsidRPr="00772DB6">
              <w:rPr>
                <w:rFonts w:eastAsia="Times New Roman" w:cstheme="minorHAnsi"/>
                <w:sz w:val="20"/>
                <w:szCs w:val="20"/>
              </w:rPr>
              <w:br/>
              <w:t>plants</w:t>
            </w:r>
          </w:p>
        </w:tc>
        <w:tc>
          <w:tcPr>
            <w:tcW w:w="1115" w:type="dxa"/>
            <w:shd w:val="clear" w:color="auto" w:fill="auto"/>
            <w:vAlign w:val="center"/>
            <w:hideMark/>
          </w:tcPr>
          <w:p w14:paraId="37E4502C"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2002</w:t>
            </w:r>
          </w:p>
        </w:tc>
        <w:tc>
          <w:tcPr>
            <w:tcW w:w="1800" w:type="dxa"/>
            <w:shd w:val="clear" w:color="auto" w:fill="auto"/>
            <w:vAlign w:val="center"/>
            <w:hideMark/>
          </w:tcPr>
          <w:p w14:paraId="4CE471B7"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The technology </w:t>
            </w:r>
            <w:proofErr w:type="gramStart"/>
            <w:r w:rsidRPr="00772DB6">
              <w:rPr>
                <w:rFonts w:eastAsia="Times New Roman" w:cstheme="minorHAnsi"/>
                <w:color w:val="231F20"/>
                <w:sz w:val="20"/>
                <w:szCs w:val="20"/>
              </w:rPr>
              <w:t>reduce</w:t>
            </w:r>
            <w:proofErr w:type="gramEnd"/>
            <w:r w:rsidRPr="00772DB6">
              <w:rPr>
                <w:rFonts w:eastAsia="Times New Roman" w:cstheme="minorHAnsi"/>
                <w:color w:val="231F20"/>
                <w:sz w:val="20"/>
                <w:szCs w:val="20"/>
              </w:rPr>
              <w:t xml:space="preserve"> </w:t>
            </w:r>
            <w:r w:rsidRPr="00772DB6">
              <w:rPr>
                <w:rFonts w:eastAsia="Times New Roman" w:cstheme="minorHAnsi"/>
                <w:color w:val="231F20"/>
                <w:sz w:val="20"/>
                <w:szCs w:val="20"/>
              </w:rPr>
              <w:br/>
              <w:t xml:space="preserve">the incidence of necrotic </w:t>
            </w:r>
            <w:r w:rsidRPr="00772DB6">
              <w:rPr>
                <w:rFonts w:eastAsia="Times New Roman" w:cstheme="minorHAnsi"/>
                <w:color w:val="231F20"/>
                <w:sz w:val="20"/>
                <w:szCs w:val="20"/>
              </w:rPr>
              <w:br/>
              <w:t xml:space="preserve">lesions on leaves of black </w:t>
            </w:r>
            <w:r w:rsidRPr="00772DB6">
              <w:rPr>
                <w:rFonts w:eastAsia="Times New Roman" w:cstheme="minorHAnsi"/>
                <w:color w:val="231F20"/>
                <w:sz w:val="20"/>
                <w:szCs w:val="20"/>
              </w:rPr>
              <w:br/>
              <w:t>pepper plants.</w:t>
            </w:r>
          </w:p>
        </w:tc>
        <w:tc>
          <w:tcPr>
            <w:tcW w:w="1625" w:type="dxa"/>
            <w:shd w:val="clear" w:color="auto" w:fill="auto"/>
            <w:vAlign w:val="center"/>
            <w:hideMark/>
          </w:tcPr>
          <w:p w14:paraId="72EB4920"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Applicable in all pepper </w:t>
            </w:r>
            <w:r w:rsidRPr="00772DB6">
              <w:rPr>
                <w:rFonts w:eastAsia="Times New Roman" w:cstheme="minorHAnsi"/>
                <w:color w:val="231F20"/>
                <w:sz w:val="20"/>
                <w:szCs w:val="20"/>
              </w:rPr>
              <w:br/>
              <w:t>growing areas</w:t>
            </w:r>
          </w:p>
        </w:tc>
        <w:tc>
          <w:tcPr>
            <w:tcW w:w="2480" w:type="dxa"/>
            <w:shd w:val="clear" w:color="auto" w:fill="auto"/>
            <w:vAlign w:val="center"/>
            <w:hideMark/>
          </w:tcPr>
          <w:p w14:paraId="4761540D"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Healthy black pepper </w:t>
            </w:r>
            <w:r w:rsidRPr="00772DB6">
              <w:rPr>
                <w:rFonts w:eastAsia="Times New Roman" w:cstheme="minorHAnsi"/>
                <w:color w:val="231F20"/>
                <w:sz w:val="20"/>
                <w:szCs w:val="20"/>
              </w:rPr>
              <w:br/>
              <w:t xml:space="preserve">plants without necrotic </w:t>
            </w:r>
            <w:r w:rsidRPr="00772DB6">
              <w:rPr>
                <w:rFonts w:eastAsia="Times New Roman" w:cstheme="minorHAnsi"/>
                <w:color w:val="231F20"/>
                <w:sz w:val="20"/>
                <w:szCs w:val="20"/>
              </w:rPr>
              <w:br/>
              <w:t xml:space="preserve">lesions will be produced </w:t>
            </w:r>
            <w:r w:rsidRPr="00772DB6">
              <w:rPr>
                <w:rFonts w:eastAsia="Times New Roman" w:cstheme="minorHAnsi"/>
                <w:color w:val="231F20"/>
                <w:sz w:val="20"/>
                <w:szCs w:val="20"/>
              </w:rPr>
              <w:br/>
              <w:t xml:space="preserve">and the yield of black </w:t>
            </w:r>
            <w:r w:rsidRPr="00772DB6">
              <w:rPr>
                <w:rFonts w:eastAsia="Times New Roman" w:cstheme="minorHAnsi"/>
                <w:color w:val="231F20"/>
                <w:sz w:val="20"/>
                <w:szCs w:val="20"/>
              </w:rPr>
              <w:br/>
              <w:t>pepper will increase</w:t>
            </w:r>
          </w:p>
        </w:tc>
        <w:tc>
          <w:tcPr>
            <w:tcW w:w="1170" w:type="dxa"/>
            <w:shd w:val="clear" w:color="auto" w:fill="auto"/>
            <w:vAlign w:val="bottom"/>
            <w:hideMark/>
          </w:tcPr>
          <w:p w14:paraId="7BE24146"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CSIR-Plant Genetic Resources Research Institute</w:t>
            </w:r>
          </w:p>
        </w:tc>
        <w:tc>
          <w:tcPr>
            <w:tcW w:w="1620" w:type="dxa"/>
            <w:shd w:val="clear" w:color="auto" w:fill="auto"/>
            <w:noWrap/>
            <w:vAlign w:val="bottom"/>
            <w:hideMark/>
          </w:tcPr>
          <w:p w14:paraId="31EF105E" w14:textId="77777777" w:rsidR="00B13FCA" w:rsidRPr="00772DB6" w:rsidRDefault="00B13FCA" w:rsidP="00F708FE">
            <w:pPr>
              <w:spacing w:after="0" w:line="240" w:lineRule="auto"/>
              <w:jc w:val="center"/>
              <w:rPr>
                <w:rFonts w:eastAsia="Times New Roman" w:cstheme="minorHAnsi"/>
                <w:color w:val="231F20"/>
                <w:sz w:val="20"/>
                <w:szCs w:val="20"/>
              </w:rPr>
            </w:pPr>
          </w:p>
        </w:tc>
        <w:tc>
          <w:tcPr>
            <w:tcW w:w="1980" w:type="dxa"/>
            <w:shd w:val="clear" w:color="auto" w:fill="auto"/>
            <w:noWrap/>
            <w:vAlign w:val="bottom"/>
            <w:hideMark/>
          </w:tcPr>
          <w:p w14:paraId="3B53BC64" w14:textId="77777777" w:rsidR="00B13FCA" w:rsidRPr="00772DB6" w:rsidRDefault="00B13FCA" w:rsidP="00F708FE">
            <w:pPr>
              <w:spacing w:after="0" w:line="240" w:lineRule="auto"/>
              <w:rPr>
                <w:rFonts w:eastAsia="Times New Roman" w:cstheme="minorHAnsi"/>
                <w:sz w:val="20"/>
                <w:szCs w:val="20"/>
              </w:rPr>
            </w:pPr>
          </w:p>
        </w:tc>
      </w:tr>
      <w:tr w:rsidR="00B13FCA" w:rsidRPr="00772DB6" w14:paraId="341DDBFB" w14:textId="77777777" w:rsidTr="00F708FE">
        <w:trPr>
          <w:trHeight w:val="1785"/>
        </w:trPr>
        <w:tc>
          <w:tcPr>
            <w:tcW w:w="1345" w:type="dxa"/>
            <w:shd w:val="clear" w:color="auto" w:fill="auto"/>
            <w:vAlign w:val="center"/>
            <w:hideMark/>
          </w:tcPr>
          <w:p w14:paraId="40E338C4"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Pepper: CRI-</w:t>
            </w:r>
            <w:proofErr w:type="spellStart"/>
            <w:r w:rsidRPr="00772DB6">
              <w:rPr>
                <w:rFonts w:eastAsia="Times New Roman" w:cstheme="minorHAnsi"/>
                <w:sz w:val="20"/>
                <w:szCs w:val="20"/>
              </w:rPr>
              <w:t>MaakoNtoose</w:t>
            </w:r>
            <w:proofErr w:type="spellEnd"/>
            <w:r w:rsidRPr="00772DB6">
              <w:rPr>
                <w:rFonts w:eastAsia="Times New Roman" w:cstheme="minorHAnsi"/>
                <w:sz w:val="20"/>
                <w:szCs w:val="20"/>
              </w:rPr>
              <w:t>.</w:t>
            </w:r>
          </w:p>
        </w:tc>
        <w:tc>
          <w:tcPr>
            <w:tcW w:w="1115" w:type="dxa"/>
            <w:shd w:val="clear" w:color="auto" w:fill="auto"/>
            <w:vAlign w:val="center"/>
            <w:hideMark/>
          </w:tcPr>
          <w:p w14:paraId="680599CE"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2005</w:t>
            </w:r>
          </w:p>
        </w:tc>
        <w:tc>
          <w:tcPr>
            <w:tcW w:w="1800" w:type="dxa"/>
            <w:shd w:val="clear" w:color="auto" w:fill="auto"/>
            <w:vAlign w:val="center"/>
            <w:hideMark/>
          </w:tcPr>
          <w:p w14:paraId="39EA758A"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Early maturing </w:t>
            </w:r>
            <w:r w:rsidRPr="00772DB6">
              <w:rPr>
                <w:rFonts w:eastAsia="Times New Roman" w:cstheme="minorHAnsi"/>
                <w:color w:val="231F20"/>
                <w:sz w:val="20"/>
                <w:szCs w:val="20"/>
              </w:rPr>
              <w:br/>
              <w:t xml:space="preserve">Straight </w:t>
            </w:r>
            <w:r w:rsidRPr="00772DB6">
              <w:rPr>
                <w:rFonts w:eastAsia="Times New Roman" w:cstheme="minorHAnsi"/>
                <w:color w:val="231F20"/>
                <w:sz w:val="20"/>
                <w:szCs w:val="20"/>
              </w:rPr>
              <w:br/>
              <w:t xml:space="preserve">Uniform fruits </w:t>
            </w:r>
            <w:r w:rsidRPr="00772DB6">
              <w:rPr>
                <w:rFonts w:eastAsia="Times New Roman" w:cstheme="minorHAnsi"/>
                <w:color w:val="231F20"/>
                <w:sz w:val="20"/>
                <w:szCs w:val="20"/>
              </w:rPr>
              <w:br/>
              <w:t>Ripen very red</w:t>
            </w:r>
            <w:r w:rsidRPr="00772DB6">
              <w:rPr>
                <w:rFonts w:eastAsia="Times New Roman" w:cstheme="minorHAnsi"/>
                <w:color w:val="231F20"/>
                <w:sz w:val="20"/>
                <w:szCs w:val="20"/>
              </w:rPr>
              <w:br/>
              <w:t xml:space="preserve">Mild in hotness </w:t>
            </w:r>
            <w:proofErr w:type="gramStart"/>
            <w:r w:rsidRPr="00772DB6">
              <w:rPr>
                <w:rFonts w:eastAsia="Times New Roman" w:cstheme="minorHAnsi"/>
                <w:color w:val="231F20"/>
                <w:sz w:val="20"/>
                <w:szCs w:val="20"/>
              </w:rPr>
              <w:t>6.Yields</w:t>
            </w:r>
            <w:proofErr w:type="gramEnd"/>
            <w:r w:rsidRPr="00772DB6">
              <w:rPr>
                <w:rFonts w:eastAsia="Times New Roman" w:cstheme="minorHAnsi"/>
                <w:color w:val="231F20"/>
                <w:sz w:val="20"/>
                <w:szCs w:val="20"/>
              </w:rPr>
              <w:t xml:space="preserve"> 35 </w:t>
            </w:r>
            <w:r w:rsidRPr="00772DB6">
              <w:rPr>
                <w:rFonts w:eastAsia="Times New Roman" w:cstheme="minorHAnsi"/>
                <w:color w:val="231F20"/>
                <w:sz w:val="20"/>
                <w:szCs w:val="20"/>
              </w:rPr>
              <w:br/>
              <w:t>tons/ha.</w:t>
            </w:r>
          </w:p>
        </w:tc>
        <w:tc>
          <w:tcPr>
            <w:tcW w:w="1625" w:type="dxa"/>
            <w:shd w:val="clear" w:color="auto" w:fill="auto"/>
            <w:vAlign w:val="center"/>
            <w:hideMark/>
          </w:tcPr>
          <w:p w14:paraId="72ABF2B7"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Applicable in all pepper </w:t>
            </w:r>
            <w:r w:rsidRPr="00772DB6">
              <w:rPr>
                <w:rFonts w:eastAsia="Times New Roman" w:cstheme="minorHAnsi"/>
                <w:color w:val="231F20"/>
                <w:sz w:val="20"/>
                <w:szCs w:val="20"/>
              </w:rPr>
              <w:br/>
              <w:t>growing areas</w:t>
            </w:r>
          </w:p>
        </w:tc>
        <w:tc>
          <w:tcPr>
            <w:tcW w:w="2480" w:type="dxa"/>
            <w:shd w:val="clear" w:color="auto" w:fill="auto"/>
            <w:vAlign w:val="center"/>
            <w:hideMark/>
          </w:tcPr>
          <w:p w14:paraId="498B508A"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Fruits are straight and </w:t>
            </w:r>
            <w:r w:rsidRPr="00772DB6">
              <w:rPr>
                <w:rFonts w:eastAsia="Times New Roman" w:cstheme="minorHAnsi"/>
                <w:color w:val="231F20"/>
                <w:sz w:val="20"/>
                <w:szCs w:val="20"/>
              </w:rPr>
              <w:br/>
              <w:t xml:space="preserve">ripen very red, mild hotness can be used to replace tomatoes in many </w:t>
            </w:r>
            <w:r w:rsidRPr="00772DB6">
              <w:rPr>
                <w:rFonts w:eastAsia="Times New Roman" w:cstheme="minorHAnsi"/>
                <w:color w:val="231F20"/>
                <w:sz w:val="20"/>
                <w:szCs w:val="20"/>
              </w:rPr>
              <w:br/>
              <w:t xml:space="preserve">ways </w:t>
            </w:r>
            <w:r w:rsidRPr="00772DB6">
              <w:rPr>
                <w:rFonts w:eastAsia="Times New Roman" w:cstheme="minorHAnsi"/>
                <w:color w:val="231F20"/>
                <w:sz w:val="20"/>
                <w:szCs w:val="20"/>
              </w:rPr>
              <w:br/>
              <w:t xml:space="preserve">Users can take more of </w:t>
            </w:r>
            <w:r w:rsidRPr="00772DB6">
              <w:rPr>
                <w:rFonts w:eastAsia="Times New Roman" w:cstheme="minorHAnsi"/>
                <w:color w:val="231F20"/>
                <w:sz w:val="20"/>
                <w:szCs w:val="20"/>
              </w:rPr>
              <w:br/>
              <w:t xml:space="preserve">pepper and utilize the </w:t>
            </w:r>
            <w:r w:rsidRPr="00772DB6">
              <w:rPr>
                <w:rFonts w:eastAsia="Times New Roman" w:cstheme="minorHAnsi"/>
                <w:color w:val="231F20"/>
                <w:sz w:val="20"/>
                <w:szCs w:val="20"/>
              </w:rPr>
              <w:br/>
              <w:t xml:space="preserve">high nutrient store in it </w:t>
            </w:r>
            <w:r w:rsidRPr="00772DB6">
              <w:rPr>
                <w:rFonts w:eastAsia="Times New Roman" w:cstheme="minorHAnsi"/>
                <w:color w:val="231F20"/>
                <w:sz w:val="20"/>
                <w:szCs w:val="20"/>
              </w:rPr>
              <w:br/>
            </w:r>
            <w:proofErr w:type="gramStart"/>
            <w:r w:rsidRPr="00772DB6">
              <w:rPr>
                <w:rFonts w:eastAsia="Times New Roman" w:cstheme="minorHAnsi"/>
                <w:color w:val="231F20"/>
                <w:sz w:val="20"/>
                <w:szCs w:val="20"/>
              </w:rPr>
              <w:t>e.g.</w:t>
            </w:r>
            <w:proofErr w:type="gramEnd"/>
            <w:r w:rsidRPr="00772DB6">
              <w:rPr>
                <w:rFonts w:eastAsia="Times New Roman" w:cstheme="minorHAnsi"/>
                <w:color w:val="231F20"/>
                <w:sz w:val="20"/>
                <w:szCs w:val="20"/>
              </w:rPr>
              <w:t xml:space="preserve"> vitamin C, A, B-Complex.</w:t>
            </w:r>
          </w:p>
        </w:tc>
        <w:tc>
          <w:tcPr>
            <w:tcW w:w="1170" w:type="dxa"/>
            <w:shd w:val="clear" w:color="auto" w:fill="auto"/>
            <w:vAlign w:val="bottom"/>
            <w:hideMark/>
          </w:tcPr>
          <w:p w14:paraId="009D93EE"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CSIR-Plant Genetic Resources Research Institute</w:t>
            </w:r>
          </w:p>
        </w:tc>
        <w:tc>
          <w:tcPr>
            <w:tcW w:w="1620" w:type="dxa"/>
            <w:shd w:val="clear" w:color="auto" w:fill="auto"/>
            <w:noWrap/>
            <w:vAlign w:val="bottom"/>
            <w:hideMark/>
          </w:tcPr>
          <w:p w14:paraId="3840C41D" w14:textId="77777777" w:rsidR="00B13FCA" w:rsidRPr="00772DB6" w:rsidRDefault="00B13FCA" w:rsidP="00F708FE">
            <w:pPr>
              <w:spacing w:after="0" w:line="240" w:lineRule="auto"/>
              <w:jc w:val="center"/>
              <w:rPr>
                <w:rFonts w:eastAsia="Times New Roman" w:cstheme="minorHAnsi"/>
                <w:color w:val="231F20"/>
                <w:sz w:val="20"/>
                <w:szCs w:val="20"/>
              </w:rPr>
            </w:pPr>
          </w:p>
        </w:tc>
        <w:tc>
          <w:tcPr>
            <w:tcW w:w="1980" w:type="dxa"/>
            <w:shd w:val="clear" w:color="auto" w:fill="auto"/>
            <w:noWrap/>
            <w:vAlign w:val="bottom"/>
            <w:hideMark/>
          </w:tcPr>
          <w:p w14:paraId="27B05E49" w14:textId="77777777" w:rsidR="00B13FCA" w:rsidRPr="00772DB6" w:rsidRDefault="00B13FCA" w:rsidP="00F708FE">
            <w:pPr>
              <w:spacing w:after="0" w:line="240" w:lineRule="auto"/>
              <w:rPr>
                <w:rFonts w:eastAsia="Times New Roman" w:cstheme="minorHAnsi"/>
                <w:sz w:val="20"/>
                <w:szCs w:val="20"/>
              </w:rPr>
            </w:pPr>
          </w:p>
        </w:tc>
      </w:tr>
      <w:tr w:rsidR="00B13FCA" w:rsidRPr="00772DB6" w14:paraId="5DF2E771" w14:textId="77777777" w:rsidTr="00F708FE">
        <w:trPr>
          <w:trHeight w:val="1785"/>
        </w:trPr>
        <w:tc>
          <w:tcPr>
            <w:tcW w:w="1345" w:type="dxa"/>
            <w:shd w:val="clear" w:color="auto" w:fill="auto"/>
            <w:vAlign w:val="center"/>
            <w:hideMark/>
          </w:tcPr>
          <w:p w14:paraId="788CEE44"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lastRenderedPageBreak/>
              <w:t>Pepper: CRI-</w:t>
            </w:r>
            <w:proofErr w:type="spellStart"/>
            <w:r w:rsidRPr="00772DB6">
              <w:rPr>
                <w:rFonts w:eastAsia="Times New Roman" w:cstheme="minorHAnsi"/>
                <w:sz w:val="20"/>
                <w:szCs w:val="20"/>
              </w:rPr>
              <w:t>ShitoAdope</w:t>
            </w:r>
            <w:proofErr w:type="spellEnd"/>
            <w:r w:rsidRPr="00772DB6">
              <w:rPr>
                <w:rFonts w:eastAsia="Times New Roman" w:cstheme="minorHAnsi"/>
                <w:sz w:val="20"/>
                <w:szCs w:val="20"/>
              </w:rPr>
              <w:t>.</w:t>
            </w:r>
          </w:p>
        </w:tc>
        <w:tc>
          <w:tcPr>
            <w:tcW w:w="1115" w:type="dxa"/>
            <w:shd w:val="clear" w:color="auto" w:fill="auto"/>
            <w:vAlign w:val="center"/>
            <w:hideMark/>
          </w:tcPr>
          <w:p w14:paraId="519DAED9"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2005</w:t>
            </w:r>
          </w:p>
        </w:tc>
        <w:tc>
          <w:tcPr>
            <w:tcW w:w="1800" w:type="dxa"/>
            <w:shd w:val="clear" w:color="auto" w:fill="auto"/>
            <w:vAlign w:val="center"/>
            <w:hideMark/>
          </w:tcPr>
          <w:p w14:paraId="29499652"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Early maturing,</w:t>
            </w:r>
            <w:r w:rsidRPr="00772DB6">
              <w:rPr>
                <w:rFonts w:eastAsia="Times New Roman" w:cstheme="minorHAnsi"/>
                <w:color w:val="231F20"/>
                <w:sz w:val="20"/>
                <w:szCs w:val="20"/>
              </w:rPr>
              <w:br/>
              <w:t xml:space="preserve">Straight, </w:t>
            </w:r>
            <w:r w:rsidRPr="00772DB6">
              <w:rPr>
                <w:rFonts w:eastAsia="Times New Roman" w:cstheme="minorHAnsi"/>
                <w:color w:val="231F20"/>
                <w:sz w:val="20"/>
                <w:szCs w:val="20"/>
              </w:rPr>
              <w:br/>
              <w:t xml:space="preserve">Uniform dark green Fruits, </w:t>
            </w:r>
            <w:r w:rsidRPr="00772DB6">
              <w:rPr>
                <w:rFonts w:eastAsia="Times New Roman" w:cstheme="minorHAnsi"/>
                <w:color w:val="231F20"/>
                <w:sz w:val="20"/>
                <w:szCs w:val="20"/>
              </w:rPr>
              <w:br/>
              <w:t xml:space="preserve">Yield 30 tons/ha, </w:t>
            </w:r>
            <w:proofErr w:type="gramStart"/>
            <w:r w:rsidRPr="00772DB6">
              <w:rPr>
                <w:rFonts w:eastAsia="Times New Roman" w:cstheme="minorHAnsi"/>
                <w:color w:val="231F20"/>
                <w:sz w:val="20"/>
                <w:szCs w:val="20"/>
              </w:rPr>
              <w:t>5.Very</w:t>
            </w:r>
            <w:proofErr w:type="gramEnd"/>
            <w:r w:rsidRPr="00772DB6">
              <w:rPr>
                <w:rFonts w:eastAsia="Times New Roman" w:cstheme="minorHAnsi"/>
                <w:color w:val="231F20"/>
                <w:sz w:val="20"/>
                <w:szCs w:val="20"/>
              </w:rPr>
              <w:t xml:space="preserve"> </w:t>
            </w:r>
            <w:r w:rsidRPr="00772DB6">
              <w:rPr>
                <w:rFonts w:eastAsia="Times New Roman" w:cstheme="minorHAnsi"/>
                <w:color w:val="231F20"/>
                <w:sz w:val="20"/>
                <w:szCs w:val="20"/>
              </w:rPr>
              <w:br/>
              <w:t xml:space="preserve">hot, </w:t>
            </w:r>
            <w:r w:rsidRPr="00772DB6">
              <w:rPr>
                <w:rFonts w:eastAsia="Times New Roman" w:cstheme="minorHAnsi"/>
                <w:color w:val="231F20"/>
                <w:sz w:val="20"/>
                <w:szCs w:val="20"/>
              </w:rPr>
              <w:br/>
              <w:t>Long shelf life</w:t>
            </w:r>
          </w:p>
        </w:tc>
        <w:tc>
          <w:tcPr>
            <w:tcW w:w="1625" w:type="dxa"/>
            <w:shd w:val="clear" w:color="auto" w:fill="auto"/>
            <w:vAlign w:val="center"/>
            <w:hideMark/>
          </w:tcPr>
          <w:p w14:paraId="07189951"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Applicable in all pepper </w:t>
            </w:r>
            <w:r w:rsidRPr="00772DB6">
              <w:rPr>
                <w:rFonts w:eastAsia="Times New Roman" w:cstheme="minorHAnsi"/>
                <w:color w:val="231F20"/>
                <w:sz w:val="20"/>
                <w:szCs w:val="20"/>
              </w:rPr>
              <w:br/>
              <w:t>growing areas</w:t>
            </w:r>
          </w:p>
        </w:tc>
        <w:tc>
          <w:tcPr>
            <w:tcW w:w="2480" w:type="dxa"/>
            <w:shd w:val="clear" w:color="auto" w:fill="auto"/>
            <w:vAlign w:val="center"/>
            <w:hideMark/>
          </w:tcPr>
          <w:p w14:paraId="55BE5D84"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Meets export quality </w:t>
            </w:r>
            <w:r w:rsidRPr="00772DB6">
              <w:rPr>
                <w:rFonts w:eastAsia="Times New Roman" w:cstheme="minorHAnsi"/>
                <w:color w:val="231F20"/>
                <w:sz w:val="20"/>
                <w:szCs w:val="20"/>
              </w:rPr>
              <w:br/>
              <w:t xml:space="preserve">– very hot, dark green </w:t>
            </w:r>
            <w:r w:rsidRPr="00772DB6">
              <w:rPr>
                <w:rFonts w:eastAsia="Times New Roman" w:cstheme="minorHAnsi"/>
                <w:color w:val="231F20"/>
                <w:sz w:val="20"/>
                <w:szCs w:val="20"/>
              </w:rPr>
              <w:br/>
              <w:t xml:space="preserve">fruits, </w:t>
            </w:r>
            <w:proofErr w:type="gramStart"/>
            <w:r w:rsidRPr="00772DB6">
              <w:rPr>
                <w:rFonts w:eastAsia="Times New Roman" w:cstheme="minorHAnsi"/>
                <w:color w:val="231F20"/>
                <w:sz w:val="20"/>
                <w:szCs w:val="20"/>
              </w:rPr>
              <w:t>2.Fruits</w:t>
            </w:r>
            <w:proofErr w:type="gramEnd"/>
            <w:r w:rsidRPr="00772DB6">
              <w:rPr>
                <w:rFonts w:eastAsia="Times New Roman" w:cstheme="minorHAnsi"/>
                <w:color w:val="231F20"/>
                <w:sz w:val="20"/>
                <w:szCs w:val="20"/>
              </w:rPr>
              <w:t xml:space="preserve"> have a </w:t>
            </w:r>
            <w:r w:rsidRPr="00772DB6">
              <w:rPr>
                <w:rFonts w:eastAsia="Times New Roman" w:cstheme="minorHAnsi"/>
                <w:color w:val="231F20"/>
                <w:sz w:val="20"/>
                <w:szCs w:val="20"/>
              </w:rPr>
              <w:br/>
              <w:t xml:space="preserve">longer fresh shelf life </w:t>
            </w:r>
            <w:r w:rsidRPr="00772DB6">
              <w:rPr>
                <w:rFonts w:eastAsia="Times New Roman" w:cstheme="minorHAnsi"/>
                <w:color w:val="231F20"/>
                <w:sz w:val="20"/>
                <w:szCs w:val="20"/>
              </w:rPr>
              <w:br/>
              <w:t xml:space="preserve">than currently existing </w:t>
            </w:r>
            <w:r w:rsidRPr="00772DB6">
              <w:rPr>
                <w:rFonts w:eastAsia="Times New Roman" w:cstheme="minorHAnsi"/>
                <w:color w:val="231F20"/>
                <w:sz w:val="20"/>
                <w:szCs w:val="20"/>
              </w:rPr>
              <w:br/>
              <w:t>varieties</w:t>
            </w:r>
          </w:p>
        </w:tc>
        <w:tc>
          <w:tcPr>
            <w:tcW w:w="1170" w:type="dxa"/>
            <w:shd w:val="clear" w:color="auto" w:fill="auto"/>
            <w:vAlign w:val="bottom"/>
            <w:hideMark/>
          </w:tcPr>
          <w:p w14:paraId="0316676D"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CSIR-Crop Research Institute</w:t>
            </w:r>
          </w:p>
        </w:tc>
        <w:tc>
          <w:tcPr>
            <w:tcW w:w="1620" w:type="dxa"/>
            <w:shd w:val="clear" w:color="auto" w:fill="auto"/>
            <w:noWrap/>
            <w:vAlign w:val="bottom"/>
            <w:hideMark/>
          </w:tcPr>
          <w:p w14:paraId="0D8A653E" w14:textId="77777777" w:rsidR="00B13FCA" w:rsidRPr="00772DB6" w:rsidRDefault="00B13FCA" w:rsidP="00F708FE">
            <w:pPr>
              <w:spacing w:after="0" w:line="240" w:lineRule="auto"/>
              <w:rPr>
                <w:rFonts w:eastAsia="Times New Roman" w:cstheme="minorHAnsi"/>
                <w:color w:val="0563C1"/>
                <w:sz w:val="20"/>
                <w:szCs w:val="20"/>
                <w:u w:val="single"/>
              </w:rPr>
            </w:pPr>
            <w:hyperlink r:id="rId275" w:history="1">
              <w:proofErr w:type="spellStart"/>
              <w:r w:rsidRPr="00772DB6">
                <w:rPr>
                  <w:rFonts w:eastAsia="Times New Roman" w:cstheme="minorHAnsi"/>
                  <w:color w:val="0563C1"/>
                  <w:sz w:val="20"/>
                  <w:szCs w:val="20"/>
                  <w:u w:val="single"/>
                </w:rPr>
                <w:t>cridirector@yahoo</w:t>
              </w:r>
              <w:proofErr w:type="spellEnd"/>
            </w:hyperlink>
          </w:p>
        </w:tc>
        <w:tc>
          <w:tcPr>
            <w:tcW w:w="1980" w:type="dxa"/>
            <w:shd w:val="clear" w:color="auto" w:fill="auto"/>
            <w:noWrap/>
            <w:vAlign w:val="bottom"/>
            <w:hideMark/>
          </w:tcPr>
          <w:p w14:paraId="115AA830" w14:textId="77777777" w:rsidR="00B13FCA" w:rsidRPr="00772DB6" w:rsidRDefault="00B13FCA" w:rsidP="00F708FE">
            <w:pPr>
              <w:spacing w:after="0" w:line="240" w:lineRule="auto"/>
              <w:rPr>
                <w:rFonts w:eastAsia="Times New Roman" w:cstheme="minorHAnsi"/>
                <w:color w:val="0563C1"/>
                <w:sz w:val="20"/>
                <w:szCs w:val="20"/>
                <w:u w:val="single"/>
              </w:rPr>
            </w:pPr>
            <w:r w:rsidRPr="00772DB6">
              <w:rPr>
                <w:rFonts w:eastAsia="Times New Roman" w:cstheme="minorHAnsi"/>
                <w:color w:val="0563C1"/>
                <w:sz w:val="20"/>
                <w:szCs w:val="20"/>
                <w:u w:val="single"/>
              </w:rPr>
              <w:t>www.cropsresearch.org</w:t>
            </w:r>
          </w:p>
        </w:tc>
      </w:tr>
      <w:tr w:rsidR="00B13FCA" w:rsidRPr="00772DB6" w14:paraId="0847A43B" w14:textId="77777777" w:rsidTr="00F708FE">
        <w:trPr>
          <w:trHeight w:val="1785"/>
        </w:trPr>
        <w:tc>
          <w:tcPr>
            <w:tcW w:w="1345" w:type="dxa"/>
            <w:shd w:val="clear" w:color="auto" w:fill="auto"/>
            <w:vAlign w:val="center"/>
            <w:hideMark/>
          </w:tcPr>
          <w:p w14:paraId="4AA5C81F"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 xml:space="preserve">Improved manual </w:t>
            </w:r>
            <w:r w:rsidRPr="00772DB6">
              <w:rPr>
                <w:rFonts w:eastAsia="Times New Roman" w:cstheme="minorHAnsi"/>
                <w:sz w:val="20"/>
                <w:szCs w:val="20"/>
              </w:rPr>
              <w:br/>
              <w:t>cassava harvester</w:t>
            </w:r>
          </w:p>
        </w:tc>
        <w:tc>
          <w:tcPr>
            <w:tcW w:w="1115" w:type="dxa"/>
            <w:shd w:val="clear" w:color="auto" w:fill="auto"/>
            <w:vAlign w:val="center"/>
            <w:hideMark/>
          </w:tcPr>
          <w:p w14:paraId="54FB2095"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2017</w:t>
            </w:r>
          </w:p>
        </w:tc>
        <w:tc>
          <w:tcPr>
            <w:tcW w:w="1800" w:type="dxa"/>
            <w:shd w:val="clear" w:color="auto" w:fill="auto"/>
            <w:vAlign w:val="center"/>
            <w:hideMark/>
          </w:tcPr>
          <w:p w14:paraId="411DCD5E"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Harvesting, one of the serious bottlenecks in the </w:t>
            </w:r>
            <w:r w:rsidRPr="00772DB6">
              <w:rPr>
                <w:rFonts w:eastAsia="Times New Roman" w:cstheme="minorHAnsi"/>
                <w:color w:val="231F20"/>
                <w:sz w:val="20"/>
                <w:szCs w:val="20"/>
              </w:rPr>
              <w:br/>
              <w:t xml:space="preserve">cassava production value </w:t>
            </w:r>
            <w:r w:rsidRPr="00772DB6">
              <w:rPr>
                <w:rFonts w:eastAsia="Times New Roman" w:cstheme="minorHAnsi"/>
                <w:color w:val="231F20"/>
                <w:sz w:val="20"/>
                <w:szCs w:val="20"/>
              </w:rPr>
              <w:br/>
              <w:t xml:space="preserve">chain, has received little </w:t>
            </w:r>
            <w:r w:rsidRPr="00772DB6">
              <w:rPr>
                <w:rFonts w:eastAsia="Times New Roman" w:cstheme="minorHAnsi"/>
                <w:color w:val="231F20"/>
                <w:sz w:val="20"/>
                <w:szCs w:val="20"/>
              </w:rPr>
              <w:br/>
              <w:t xml:space="preserve">attention in terms of mechanization. Earlier attempts </w:t>
            </w:r>
            <w:r w:rsidRPr="00772DB6">
              <w:rPr>
                <w:rFonts w:eastAsia="Times New Roman" w:cstheme="minorHAnsi"/>
                <w:color w:val="231F20"/>
                <w:sz w:val="20"/>
                <w:szCs w:val="20"/>
              </w:rPr>
              <w:br/>
              <w:t xml:space="preserve">at </w:t>
            </w:r>
            <w:proofErr w:type="spellStart"/>
            <w:r w:rsidRPr="00772DB6">
              <w:rPr>
                <w:rFonts w:eastAsia="Times New Roman" w:cstheme="minorHAnsi"/>
                <w:color w:val="231F20"/>
                <w:sz w:val="20"/>
                <w:szCs w:val="20"/>
              </w:rPr>
              <w:t>mechanising</w:t>
            </w:r>
            <w:proofErr w:type="spellEnd"/>
            <w:r w:rsidRPr="00772DB6">
              <w:rPr>
                <w:rFonts w:eastAsia="Times New Roman" w:cstheme="minorHAnsi"/>
                <w:color w:val="231F20"/>
                <w:sz w:val="20"/>
                <w:szCs w:val="20"/>
              </w:rPr>
              <w:t xml:space="preserve"> cassava </w:t>
            </w:r>
            <w:r w:rsidRPr="00772DB6">
              <w:rPr>
                <w:rFonts w:eastAsia="Times New Roman" w:cstheme="minorHAnsi"/>
                <w:color w:val="231F20"/>
                <w:sz w:val="20"/>
                <w:szCs w:val="20"/>
              </w:rPr>
              <w:br/>
              <w:t xml:space="preserve">harvesting have been challenged mainly by inappropriate method of planting, </w:t>
            </w:r>
            <w:r w:rsidRPr="00772DB6">
              <w:rPr>
                <w:rFonts w:eastAsia="Times New Roman" w:cstheme="minorHAnsi"/>
                <w:color w:val="231F20"/>
                <w:sz w:val="20"/>
                <w:szCs w:val="20"/>
              </w:rPr>
              <w:br/>
              <w:t xml:space="preserve">field topography and scale </w:t>
            </w:r>
            <w:r w:rsidRPr="00772DB6">
              <w:rPr>
                <w:rFonts w:eastAsia="Times New Roman" w:cstheme="minorHAnsi"/>
                <w:color w:val="231F20"/>
                <w:sz w:val="20"/>
                <w:szCs w:val="20"/>
              </w:rPr>
              <w:br/>
              <w:t xml:space="preserve">of cultivation. Developing </w:t>
            </w:r>
            <w:r w:rsidRPr="00772DB6">
              <w:rPr>
                <w:rFonts w:eastAsia="Times New Roman" w:cstheme="minorHAnsi"/>
                <w:color w:val="231F20"/>
                <w:sz w:val="20"/>
                <w:szCs w:val="20"/>
              </w:rPr>
              <w:br/>
              <w:t xml:space="preserve">and adopting simple but </w:t>
            </w:r>
            <w:r w:rsidRPr="00772DB6">
              <w:rPr>
                <w:rFonts w:eastAsia="Times New Roman" w:cstheme="minorHAnsi"/>
                <w:color w:val="231F20"/>
                <w:sz w:val="20"/>
                <w:szCs w:val="20"/>
              </w:rPr>
              <w:br/>
              <w:t xml:space="preserve">efficient energy-saving </w:t>
            </w:r>
            <w:r w:rsidRPr="00772DB6">
              <w:rPr>
                <w:rFonts w:eastAsia="Times New Roman" w:cstheme="minorHAnsi"/>
                <w:color w:val="231F20"/>
                <w:sz w:val="20"/>
                <w:szCs w:val="20"/>
              </w:rPr>
              <w:br/>
              <w:t xml:space="preserve">manual harvesting tools </w:t>
            </w:r>
            <w:r w:rsidRPr="00772DB6">
              <w:rPr>
                <w:rFonts w:eastAsia="Times New Roman" w:cstheme="minorHAnsi"/>
                <w:color w:val="231F20"/>
                <w:sz w:val="20"/>
                <w:szCs w:val="20"/>
              </w:rPr>
              <w:br/>
              <w:t xml:space="preserve">and equipment is a sure </w:t>
            </w:r>
            <w:r w:rsidRPr="00772DB6">
              <w:rPr>
                <w:rFonts w:eastAsia="Times New Roman" w:cstheme="minorHAnsi"/>
                <w:color w:val="231F20"/>
                <w:sz w:val="20"/>
                <w:szCs w:val="20"/>
              </w:rPr>
              <w:br/>
              <w:t xml:space="preserve">way forward in overcoming </w:t>
            </w:r>
            <w:r w:rsidRPr="00772DB6">
              <w:rPr>
                <w:rFonts w:eastAsia="Times New Roman" w:cstheme="minorHAnsi"/>
                <w:color w:val="231F20"/>
                <w:sz w:val="20"/>
                <w:szCs w:val="20"/>
              </w:rPr>
              <w:br/>
              <w:t xml:space="preserve">these challenges in </w:t>
            </w:r>
            <w:r w:rsidRPr="00772DB6">
              <w:rPr>
                <w:rFonts w:eastAsia="Times New Roman" w:cstheme="minorHAnsi"/>
                <w:color w:val="231F20"/>
                <w:sz w:val="20"/>
                <w:szCs w:val="20"/>
              </w:rPr>
              <w:lastRenderedPageBreak/>
              <w:t xml:space="preserve">cassava harvesting. The cassava </w:t>
            </w:r>
            <w:r w:rsidRPr="00772DB6">
              <w:rPr>
                <w:rFonts w:eastAsia="Times New Roman" w:cstheme="minorHAnsi"/>
                <w:color w:val="231F20"/>
                <w:sz w:val="20"/>
                <w:szCs w:val="20"/>
              </w:rPr>
              <w:br/>
              <w:t xml:space="preserve">harvesting tool was constructed with the idea of </w:t>
            </w:r>
            <w:r w:rsidRPr="00772DB6">
              <w:rPr>
                <w:rFonts w:eastAsia="Times New Roman" w:cstheme="minorHAnsi"/>
                <w:color w:val="231F20"/>
                <w:sz w:val="20"/>
                <w:szCs w:val="20"/>
              </w:rPr>
              <w:br/>
              <w:t xml:space="preserve">reducing drudgery due to </w:t>
            </w:r>
            <w:r w:rsidRPr="00772DB6">
              <w:rPr>
                <w:rFonts w:eastAsia="Times New Roman" w:cstheme="minorHAnsi"/>
                <w:color w:val="231F20"/>
                <w:sz w:val="20"/>
                <w:szCs w:val="20"/>
              </w:rPr>
              <w:br/>
              <w:t xml:space="preserve">waist bending associated </w:t>
            </w:r>
            <w:r w:rsidRPr="00772DB6">
              <w:rPr>
                <w:rFonts w:eastAsia="Times New Roman" w:cstheme="minorHAnsi"/>
                <w:color w:val="231F20"/>
                <w:sz w:val="20"/>
                <w:szCs w:val="20"/>
              </w:rPr>
              <w:br/>
              <w:t xml:space="preserve">with existing manual harvesting tools which usually </w:t>
            </w:r>
            <w:r w:rsidRPr="00772DB6">
              <w:rPr>
                <w:rFonts w:eastAsia="Times New Roman" w:cstheme="minorHAnsi"/>
                <w:color w:val="231F20"/>
                <w:sz w:val="20"/>
                <w:szCs w:val="20"/>
              </w:rPr>
              <w:br/>
              <w:t xml:space="preserve">leads to waist pains and </w:t>
            </w:r>
            <w:r w:rsidRPr="00772DB6">
              <w:rPr>
                <w:rFonts w:eastAsia="Times New Roman" w:cstheme="minorHAnsi"/>
                <w:color w:val="231F20"/>
                <w:sz w:val="20"/>
                <w:szCs w:val="20"/>
              </w:rPr>
              <w:br/>
              <w:t>other bodily weaknesses</w:t>
            </w:r>
          </w:p>
        </w:tc>
        <w:tc>
          <w:tcPr>
            <w:tcW w:w="1625" w:type="dxa"/>
            <w:shd w:val="clear" w:color="auto" w:fill="auto"/>
            <w:vAlign w:val="center"/>
            <w:hideMark/>
          </w:tcPr>
          <w:p w14:paraId="2F5C75CD"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lastRenderedPageBreak/>
              <w:t xml:space="preserve">All cassava growing </w:t>
            </w:r>
            <w:r w:rsidRPr="00772DB6">
              <w:rPr>
                <w:rFonts w:eastAsia="Times New Roman" w:cstheme="minorHAnsi"/>
                <w:color w:val="231F20"/>
                <w:sz w:val="20"/>
                <w:szCs w:val="20"/>
              </w:rPr>
              <w:br/>
              <w:t>ecologies in Ghana</w:t>
            </w:r>
          </w:p>
        </w:tc>
        <w:tc>
          <w:tcPr>
            <w:tcW w:w="2480" w:type="dxa"/>
            <w:shd w:val="clear" w:color="auto" w:fill="auto"/>
            <w:vAlign w:val="center"/>
            <w:hideMark/>
          </w:tcPr>
          <w:p w14:paraId="09200D79"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The improved hand-held </w:t>
            </w:r>
            <w:r w:rsidRPr="00772DB6">
              <w:rPr>
                <w:rFonts w:eastAsia="Times New Roman" w:cstheme="minorHAnsi"/>
                <w:color w:val="231F20"/>
                <w:sz w:val="20"/>
                <w:szCs w:val="20"/>
              </w:rPr>
              <w:br/>
              <w:t xml:space="preserve">tool can harvest cassava </w:t>
            </w:r>
            <w:r w:rsidRPr="00772DB6">
              <w:rPr>
                <w:rFonts w:eastAsia="Times New Roman" w:cstheme="minorHAnsi"/>
                <w:color w:val="231F20"/>
                <w:sz w:val="20"/>
                <w:szCs w:val="20"/>
              </w:rPr>
              <w:br/>
              <w:t xml:space="preserve">twice as fast with half the </w:t>
            </w:r>
            <w:r w:rsidRPr="00772DB6">
              <w:rPr>
                <w:rFonts w:eastAsia="Times New Roman" w:cstheme="minorHAnsi"/>
                <w:color w:val="231F20"/>
                <w:sz w:val="20"/>
                <w:szCs w:val="20"/>
              </w:rPr>
              <w:br/>
              <w:t xml:space="preserve">effort required when using </w:t>
            </w:r>
            <w:r w:rsidRPr="00772DB6">
              <w:rPr>
                <w:rFonts w:eastAsia="Times New Roman" w:cstheme="minorHAnsi"/>
                <w:color w:val="231F20"/>
                <w:sz w:val="20"/>
                <w:szCs w:val="20"/>
              </w:rPr>
              <w:br/>
              <w:t xml:space="preserve">existing manual harvesting </w:t>
            </w:r>
            <w:r w:rsidRPr="00772DB6">
              <w:rPr>
                <w:rFonts w:eastAsia="Times New Roman" w:cstheme="minorHAnsi"/>
                <w:color w:val="231F20"/>
                <w:sz w:val="20"/>
                <w:szCs w:val="20"/>
              </w:rPr>
              <w:br/>
              <w:t xml:space="preserve">options. </w:t>
            </w:r>
            <w:r w:rsidRPr="00772DB6">
              <w:rPr>
                <w:rFonts w:eastAsia="Times New Roman" w:cstheme="minorHAnsi"/>
                <w:color w:val="231F20"/>
                <w:sz w:val="20"/>
                <w:szCs w:val="20"/>
              </w:rPr>
              <w:br/>
              <w:t xml:space="preserve">Farmers have increased their </w:t>
            </w:r>
            <w:r w:rsidRPr="00772DB6">
              <w:rPr>
                <w:rFonts w:eastAsia="Times New Roman" w:cstheme="minorHAnsi"/>
                <w:color w:val="231F20"/>
                <w:sz w:val="20"/>
                <w:szCs w:val="20"/>
              </w:rPr>
              <w:br/>
              <w:t xml:space="preserve">production area and yield by </w:t>
            </w:r>
            <w:r w:rsidRPr="00772DB6">
              <w:rPr>
                <w:rFonts w:eastAsia="Times New Roman" w:cstheme="minorHAnsi"/>
                <w:color w:val="231F20"/>
                <w:sz w:val="20"/>
                <w:szCs w:val="20"/>
              </w:rPr>
              <w:br/>
              <w:t xml:space="preserve">15%-25% after being introduced to the harvester. </w:t>
            </w:r>
          </w:p>
        </w:tc>
        <w:tc>
          <w:tcPr>
            <w:tcW w:w="1170" w:type="dxa"/>
            <w:shd w:val="clear" w:color="auto" w:fill="auto"/>
            <w:vAlign w:val="bottom"/>
            <w:hideMark/>
          </w:tcPr>
          <w:p w14:paraId="2DB17FD3"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CSIR-Crop Research Institute</w:t>
            </w:r>
          </w:p>
        </w:tc>
        <w:tc>
          <w:tcPr>
            <w:tcW w:w="1620" w:type="dxa"/>
            <w:shd w:val="clear" w:color="auto" w:fill="auto"/>
            <w:noWrap/>
            <w:vAlign w:val="bottom"/>
            <w:hideMark/>
          </w:tcPr>
          <w:p w14:paraId="0D818338" w14:textId="77777777" w:rsidR="00B13FCA" w:rsidRPr="00772DB6" w:rsidRDefault="00B13FCA" w:rsidP="00F708FE">
            <w:pPr>
              <w:spacing w:after="0" w:line="240" w:lineRule="auto"/>
              <w:rPr>
                <w:rFonts w:eastAsia="Times New Roman" w:cstheme="minorHAnsi"/>
                <w:color w:val="0563C1"/>
                <w:sz w:val="20"/>
                <w:szCs w:val="20"/>
                <w:u w:val="single"/>
              </w:rPr>
            </w:pPr>
            <w:hyperlink r:id="rId276" w:history="1">
              <w:proofErr w:type="spellStart"/>
              <w:r w:rsidRPr="00772DB6">
                <w:rPr>
                  <w:rFonts w:eastAsia="Times New Roman" w:cstheme="minorHAnsi"/>
                  <w:color w:val="0563C1"/>
                  <w:sz w:val="20"/>
                  <w:szCs w:val="20"/>
                  <w:u w:val="single"/>
                </w:rPr>
                <w:t>cridirector@yahoo</w:t>
              </w:r>
              <w:proofErr w:type="spellEnd"/>
            </w:hyperlink>
          </w:p>
        </w:tc>
        <w:tc>
          <w:tcPr>
            <w:tcW w:w="1980" w:type="dxa"/>
            <w:shd w:val="clear" w:color="auto" w:fill="auto"/>
            <w:noWrap/>
            <w:vAlign w:val="bottom"/>
            <w:hideMark/>
          </w:tcPr>
          <w:p w14:paraId="3C93AC59" w14:textId="77777777" w:rsidR="00B13FCA" w:rsidRPr="00772DB6" w:rsidRDefault="00B13FCA" w:rsidP="00F708FE">
            <w:pPr>
              <w:spacing w:after="0" w:line="240" w:lineRule="auto"/>
              <w:rPr>
                <w:rFonts w:eastAsia="Times New Roman" w:cstheme="minorHAnsi"/>
                <w:color w:val="0563C1"/>
                <w:sz w:val="20"/>
                <w:szCs w:val="20"/>
                <w:u w:val="single"/>
              </w:rPr>
            </w:pPr>
            <w:r w:rsidRPr="00772DB6">
              <w:rPr>
                <w:rFonts w:eastAsia="Times New Roman" w:cstheme="minorHAnsi"/>
                <w:color w:val="0563C1"/>
                <w:sz w:val="20"/>
                <w:szCs w:val="20"/>
                <w:u w:val="single"/>
              </w:rPr>
              <w:t>www.cropsresearch.org</w:t>
            </w:r>
          </w:p>
        </w:tc>
      </w:tr>
      <w:tr w:rsidR="00B13FCA" w:rsidRPr="00772DB6" w14:paraId="4138DBC4" w14:textId="77777777" w:rsidTr="00F708FE">
        <w:trPr>
          <w:trHeight w:val="1785"/>
        </w:trPr>
        <w:tc>
          <w:tcPr>
            <w:tcW w:w="1345" w:type="dxa"/>
            <w:shd w:val="clear" w:color="auto" w:fill="auto"/>
            <w:vAlign w:val="center"/>
            <w:hideMark/>
          </w:tcPr>
          <w:p w14:paraId="3F74335D"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Recirculating aquaculture technology</w:t>
            </w:r>
          </w:p>
        </w:tc>
        <w:tc>
          <w:tcPr>
            <w:tcW w:w="1115" w:type="dxa"/>
            <w:shd w:val="clear" w:color="auto" w:fill="auto"/>
            <w:vAlign w:val="center"/>
            <w:hideMark/>
          </w:tcPr>
          <w:p w14:paraId="67E35F02"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2015</w:t>
            </w:r>
          </w:p>
        </w:tc>
        <w:tc>
          <w:tcPr>
            <w:tcW w:w="1800" w:type="dxa"/>
            <w:shd w:val="clear" w:color="auto" w:fill="auto"/>
            <w:vAlign w:val="center"/>
            <w:hideMark/>
          </w:tcPr>
          <w:p w14:paraId="18C0C2F8"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Simple raised tanks that can </w:t>
            </w:r>
            <w:r w:rsidRPr="00772DB6">
              <w:rPr>
                <w:rFonts w:eastAsia="Times New Roman" w:cstheme="minorHAnsi"/>
                <w:color w:val="231F20"/>
                <w:sz w:val="20"/>
                <w:szCs w:val="20"/>
              </w:rPr>
              <w:br/>
              <w:t xml:space="preserve">be set in the backyard with </w:t>
            </w:r>
            <w:r w:rsidRPr="00772DB6">
              <w:rPr>
                <w:rFonts w:eastAsia="Times New Roman" w:cstheme="minorHAnsi"/>
                <w:color w:val="231F20"/>
                <w:sz w:val="20"/>
                <w:szCs w:val="20"/>
              </w:rPr>
              <w:br/>
              <w:t xml:space="preserve">minimal skill requirement. </w:t>
            </w:r>
            <w:r w:rsidRPr="00772DB6">
              <w:rPr>
                <w:rFonts w:eastAsia="Times New Roman" w:cstheme="minorHAnsi"/>
                <w:color w:val="231F20"/>
                <w:sz w:val="20"/>
                <w:szCs w:val="20"/>
              </w:rPr>
              <w:br/>
              <w:t xml:space="preserve">The technology is an aquaculture system composed of </w:t>
            </w:r>
            <w:r w:rsidRPr="00772DB6">
              <w:rPr>
                <w:rFonts w:eastAsia="Times New Roman" w:cstheme="minorHAnsi"/>
                <w:color w:val="231F20"/>
                <w:sz w:val="20"/>
                <w:szCs w:val="20"/>
              </w:rPr>
              <w:br/>
              <w:t xml:space="preserve">a raised tank structure (rectangular, </w:t>
            </w:r>
            <w:proofErr w:type="gramStart"/>
            <w:r w:rsidRPr="00772DB6">
              <w:rPr>
                <w:rFonts w:eastAsia="Times New Roman" w:cstheme="minorHAnsi"/>
                <w:color w:val="231F20"/>
                <w:sz w:val="20"/>
                <w:szCs w:val="20"/>
              </w:rPr>
              <w:t>circular</w:t>
            </w:r>
            <w:proofErr w:type="gramEnd"/>
            <w:r w:rsidRPr="00772DB6">
              <w:rPr>
                <w:rFonts w:eastAsia="Times New Roman" w:cstheme="minorHAnsi"/>
                <w:color w:val="231F20"/>
                <w:sz w:val="20"/>
                <w:szCs w:val="20"/>
              </w:rPr>
              <w:t xml:space="preserve"> or ellipsoid) </w:t>
            </w:r>
            <w:r w:rsidRPr="00772DB6">
              <w:rPr>
                <w:rFonts w:eastAsia="Times New Roman" w:cstheme="minorHAnsi"/>
                <w:color w:val="231F20"/>
                <w:sz w:val="20"/>
                <w:szCs w:val="20"/>
              </w:rPr>
              <w:br/>
              <w:t xml:space="preserve">made of either a cement </w:t>
            </w:r>
            <w:r w:rsidRPr="00772DB6">
              <w:rPr>
                <w:rFonts w:eastAsia="Times New Roman" w:cstheme="minorHAnsi"/>
                <w:color w:val="231F20"/>
                <w:sz w:val="20"/>
                <w:szCs w:val="20"/>
              </w:rPr>
              <w:br/>
              <w:t xml:space="preserve">block or wooden frame and </w:t>
            </w:r>
            <w:r w:rsidRPr="00772DB6">
              <w:rPr>
                <w:rFonts w:eastAsia="Times New Roman" w:cstheme="minorHAnsi"/>
                <w:color w:val="231F20"/>
                <w:sz w:val="20"/>
                <w:szCs w:val="20"/>
              </w:rPr>
              <w:br/>
              <w:t xml:space="preserve">lined with a canvas material </w:t>
            </w:r>
            <w:r w:rsidRPr="00772DB6">
              <w:rPr>
                <w:rFonts w:eastAsia="Times New Roman" w:cstheme="minorHAnsi"/>
                <w:color w:val="231F20"/>
                <w:sz w:val="20"/>
                <w:szCs w:val="20"/>
              </w:rPr>
              <w:br/>
              <w:t>to make</w:t>
            </w:r>
          </w:p>
        </w:tc>
        <w:tc>
          <w:tcPr>
            <w:tcW w:w="1625" w:type="dxa"/>
            <w:shd w:val="clear" w:color="auto" w:fill="auto"/>
            <w:vAlign w:val="center"/>
            <w:hideMark/>
          </w:tcPr>
          <w:p w14:paraId="36046582"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Applicable to all cassava growing parts of the </w:t>
            </w:r>
            <w:r w:rsidRPr="00772DB6">
              <w:rPr>
                <w:rFonts w:eastAsia="Times New Roman" w:cstheme="minorHAnsi"/>
                <w:color w:val="231F20"/>
                <w:sz w:val="20"/>
                <w:szCs w:val="20"/>
              </w:rPr>
              <w:br/>
              <w:t xml:space="preserve">country </w:t>
            </w:r>
          </w:p>
        </w:tc>
        <w:tc>
          <w:tcPr>
            <w:tcW w:w="2480" w:type="dxa"/>
            <w:shd w:val="clear" w:color="auto" w:fill="auto"/>
            <w:vAlign w:val="center"/>
            <w:hideMark/>
          </w:tcPr>
          <w:p w14:paraId="61B6F5A8"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Can be done in homes</w:t>
            </w:r>
          </w:p>
        </w:tc>
        <w:tc>
          <w:tcPr>
            <w:tcW w:w="1170" w:type="dxa"/>
            <w:shd w:val="clear" w:color="auto" w:fill="auto"/>
            <w:vAlign w:val="bottom"/>
            <w:hideMark/>
          </w:tcPr>
          <w:p w14:paraId="42FB082C"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CSIR-Crop Research Institute</w:t>
            </w:r>
          </w:p>
        </w:tc>
        <w:tc>
          <w:tcPr>
            <w:tcW w:w="1620" w:type="dxa"/>
            <w:shd w:val="clear" w:color="auto" w:fill="auto"/>
            <w:noWrap/>
            <w:vAlign w:val="bottom"/>
            <w:hideMark/>
          </w:tcPr>
          <w:p w14:paraId="3375472B" w14:textId="77777777" w:rsidR="00B13FCA" w:rsidRPr="00772DB6" w:rsidRDefault="00B13FCA" w:rsidP="00F708FE">
            <w:pPr>
              <w:spacing w:after="0" w:line="240" w:lineRule="auto"/>
              <w:rPr>
                <w:rFonts w:eastAsia="Times New Roman" w:cstheme="minorHAnsi"/>
                <w:color w:val="0563C1"/>
                <w:sz w:val="20"/>
                <w:szCs w:val="20"/>
                <w:u w:val="single"/>
              </w:rPr>
            </w:pPr>
            <w:hyperlink r:id="rId277" w:history="1">
              <w:proofErr w:type="spellStart"/>
              <w:r w:rsidRPr="00772DB6">
                <w:rPr>
                  <w:rFonts w:eastAsia="Times New Roman" w:cstheme="minorHAnsi"/>
                  <w:color w:val="0563C1"/>
                  <w:sz w:val="20"/>
                  <w:szCs w:val="20"/>
                  <w:u w:val="single"/>
                </w:rPr>
                <w:t>cridirector@yahoo</w:t>
              </w:r>
              <w:proofErr w:type="spellEnd"/>
            </w:hyperlink>
          </w:p>
        </w:tc>
        <w:tc>
          <w:tcPr>
            <w:tcW w:w="1980" w:type="dxa"/>
            <w:shd w:val="clear" w:color="auto" w:fill="auto"/>
            <w:noWrap/>
            <w:vAlign w:val="bottom"/>
            <w:hideMark/>
          </w:tcPr>
          <w:p w14:paraId="35380587" w14:textId="77777777" w:rsidR="00B13FCA" w:rsidRPr="00772DB6" w:rsidRDefault="00B13FCA" w:rsidP="00F708FE">
            <w:pPr>
              <w:spacing w:after="0" w:line="240" w:lineRule="auto"/>
              <w:rPr>
                <w:rFonts w:eastAsia="Times New Roman" w:cstheme="minorHAnsi"/>
                <w:color w:val="0563C1"/>
                <w:sz w:val="20"/>
                <w:szCs w:val="20"/>
                <w:u w:val="single"/>
              </w:rPr>
            </w:pPr>
            <w:r w:rsidRPr="00772DB6">
              <w:rPr>
                <w:rFonts w:eastAsia="Times New Roman" w:cstheme="minorHAnsi"/>
                <w:color w:val="0563C1"/>
                <w:sz w:val="20"/>
                <w:szCs w:val="20"/>
                <w:u w:val="single"/>
              </w:rPr>
              <w:t>www.cropsresearch.org</w:t>
            </w:r>
          </w:p>
        </w:tc>
      </w:tr>
      <w:tr w:rsidR="00B13FCA" w:rsidRPr="00772DB6" w14:paraId="5F3EC3A0" w14:textId="77777777" w:rsidTr="00F708FE">
        <w:trPr>
          <w:trHeight w:val="1785"/>
        </w:trPr>
        <w:tc>
          <w:tcPr>
            <w:tcW w:w="1345" w:type="dxa"/>
            <w:shd w:val="clear" w:color="auto" w:fill="auto"/>
            <w:vAlign w:val="center"/>
            <w:hideMark/>
          </w:tcPr>
          <w:p w14:paraId="3D53D23C"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lastRenderedPageBreak/>
              <w:t xml:space="preserve">New oven for smoking </w:t>
            </w:r>
            <w:r w:rsidRPr="00772DB6">
              <w:rPr>
                <w:rFonts w:eastAsia="Times New Roman" w:cstheme="minorHAnsi"/>
                <w:sz w:val="20"/>
                <w:szCs w:val="20"/>
              </w:rPr>
              <w:br/>
              <w:t xml:space="preserve">fish (AFSMO-150)/ </w:t>
            </w:r>
            <w:proofErr w:type="spellStart"/>
            <w:r w:rsidRPr="00772DB6">
              <w:rPr>
                <w:rFonts w:eastAsia="Times New Roman" w:cstheme="minorHAnsi"/>
                <w:sz w:val="20"/>
                <w:szCs w:val="20"/>
              </w:rPr>
              <w:t>Ahotor</w:t>
            </w:r>
            <w:proofErr w:type="spellEnd"/>
            <w:r w:rsidRPr="00772DB6">
              <w:rPr>
                <w:rFonts w:eastAsia="Times New Roman" w:cstheme="minorHAnsi"/>
                <w:sz w:val="20"/>
                <w:szCs w:val="20"/>
              </w:rPr>
              <w:t xml:space="preserve"> </w:t>
            </w:r>
            <w:r w:rsidRPr="00772DB6">
              <w:rPr>
                <w:rFonts w:eastAsia="Times New Roman" w:cstheme="minorHAnsi"/>
                <w:sz w:val="20"/>
                <w:szCs w:val="20"/>
              </w:rPr>
              <w:br/>
              <w:t>stove</w:t>
            </w:r>
          </w:p>
        </w:tc>
        <w:tc>
          <w:tcPr>
            <w:tcW w:w="1115" w:type="dxa"/>
            <w:shd w:val="clear" w:color="auto" w:fill="auto"/>
            <w:vAlign w:val="center"/>
            <w:hideMark/>
          </w:tcPr>
          <w:p w14:paraId="53B50E14"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2007</w:t>
            </w:r>
          </w:p>
        </w:tc>
        <w:tc>
          <w:tcPr>
            <w:tcW w:w="1800" w:type="dxa"/>
            <w:shd w:val="clear" w:color="auto" w:fill="auto"/>
            <w:vAlign w:val="center"/>
            <w:hideMark/>
          </w:tcPr>
          <w:p w14:paraId="63E9FDA4"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A brick oven which reduces </w:t>
            </w:r>
            <w:r w:rsidRPr="00772DB6">
              <w:rPr>
                <w:rFonts w:eastAsia="Times New Roman" w:cstheme="minorHAnsi"/>
                <w:color w:val="231F20"/>
                <w:sz w:val="20"/>
                <w:szCs w:val="20"/>
              </w:rPr>
              <w:br/>
              <w:t xml:space="preserve">tar deposition on smoked </w:t>
            </w:r>
            <w:r w:rsidRPr="00772DB6">
              <w:rPr>
                <w:rFonts w:eastAsia="Times New Roman" w:cstheme="minorHAnsi"/>
                <w:color w:val="231F20"/>
                <w:sz w:val="20"/>
                <w:szCs w:val="20"/>
              </w:rPr>
              <w:br/>
              <w:t xml:space="preserve">fish with increased fish </w:t>
            </w:r>
            <w:r w:rsidRPr="00772DB6">
              <w:rPr>
                <w:rFonts w:eastAsia="Times New Roman" w:cstheme="minorHAnsi"/>
                <w:color w:val="231F20"/>
                <w:sz w:val="20"/>
                <w:szCs w:val="20"/>
              </w:rPr>
              <w:br/>
              <w:t>smoking capacity.</w:t>
            </w:r>
          </w:p>
        </w:tc>
        <w:tc>
          <w:tcPr>
            <w:tcW w:w="1625" w:type="dxa"/>
            <w:shd w:val="clear" w:color="auto" w:fill="auto"/>
            <w:vAlign w:val="center"/>
            <w:hideMark/>
          </w:tcPr>
          <w:p w14:paraId="22B45765"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Applicable in all fishing </w:t>
            </w:r>
            <w:r w:rsidRPr="00772DB6">
              <w:rPr>
                <w:rFonts w:eastAsia="Times New Roman" w:cstheme="minorHAnsi"/>
                <w:color w:val="231F20"/>
                <w:sz w:val="20"/>
                <w:szCs w:val="20"/>
              </w:rPr>
              <w:br/>
              <w:t>communities in Ghana</w:t>
            </w:r>
          </w:p>
        </w:tc>
        <w:tc>
          <w:tcPr>
            <w:tcW w:w="2480" w:type="dxa"/>
            <w:shd w:val="clear" w:color="auto" w:fill="auto"/>
            <w:vAlign w:val="center"/>
            <w:hideMark/>
          </w:tcPr>
          <w:p w14:paraId="7B8976DC"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br/>
              <w:t xml:space="preserve">It is less laborious to </w:t>
            </w:r>
            <w:r w:rsidRPr="00772DB6">
              <w:rPr>
                <w:rFonts w:eastAsia="Times New Roman" w:cstheme="minorHAnsi"/>
                <w:color w:val="231F20"/>
                <w:sz w:val="20"/>
                <w:szCs w:val="20"/>
              </w:rPr>
              <w:br/>
              <w:t xml:space="preserve">operate </w:t>
            </w:r>
            <w:r w:rsidRPr="00772DB6">
              <w:rPr>
                <w:rFonts w:eastAsia="Times New Roman" w:cstheme="minorHAnsi"/>
                <w:color w:val="231F20"/>
                <w:sz w:val="20"/>
                <w:szCs w:val="20"/>
              </w:rPr>
              <w:br/>
              <w:t xml:space="preserve">Has higher smoking </w:t>
            </w:r>
            <w:r w:rsidRPr="00772DB6">
              <w:rPr>
                <w:rFonts w:eastAsia="Times New Roman" w:cstheme="minorHAnsi"/>
                <w:color w:val="231F20"/>
                <w:sz w:val="20"/>
                <w:szCs w:val="20"/>
              </w:rPr>
              <w:br/>
              <w:t>capacity</w:t>
            </w:r>
            <w:r w:rsidRPr="00772DB6">
              <w:rPr>
                <w:rFonts w:eastAsia="Times New Roman" w:cstheme="minorHAnsi"/>
                <w:color w:val="231F20"/>
                <w:sz w:val="20"/>
                <w:szCs w:val="20"/>
              </w:rPr>
              <w:br/>
              <w:t xml:space="preserve">It is more economical </w:t>
            </w:r>
            <w:r w:rsidRPr="00772DB6">
              <w:rPr>
                <w:rFonts w:eastAsia="Times New Roman" w:cstheme="minorHAnsi"/>
                <w:color w:val="231F20"/>
                <w:sz w:val="20"/>
                <w:szCs w:val="20"/>
              </w:rPr>
              <w:br/>
              <w:t>to use because it consumes less fuel</w:t>
            </w:r>
            <w:r w:rsidRPr="00772DB6">
              <w:rPr>
                <w:rFonts w:eastAsia="Times New Roman" w:cstheme="minorHAnsi"/>
                <w:color w:val="231F20"/>
                <w:sz w:val="20"/>
                <w:szCs w:val="20"/>
              </w:rPr>
              <w:br/>
              <w:t xml:space="preserve">Deposits less tar on the </w:t>
            </w:r>
            <w:r w:rsidRPr="00772DB6">
              <w:rPr>
                <w:rFonts w:eastAsia="Times New Roman" w:cstheme="minorHAnsi"/>
                <w:color w:val="231F20"/>
                <w:sz w:val="20"/>
                <w:szCs w:val="20"/>
              </w:rPr>
              <w:br/>
              <w:t xml:space="preserve">fish and therefore produces better quality </w:t>
            </w:r>
            <w:r w:rsidRPr="00772DB6">
              <w:rPr>
                <w:rFonts w:eastAsia="Times New Roman" w:cstheme="minorHAnsi"/>
                <w:color w:val="231F20"/>
                <w:sz w:val="20"/>
                <w:szCs w:val="20"/>
              </w:rPr>
              <w:br/>
              <w:t>smoked fish.</w:t>
            </w:r>
          </w:p>
        </w:tc>
        <w:tc>
          <w:tcPr>
            <w:tcW w:w="1170" w:type="dxa"/>
            <w:shd w:val="clear" w:color="auto" w:fill="auto"/>
            <w:vAlign w:val="bottom"/>
            <w:hideMark/>
          </w:tcPr>
          <w:p w14:paraId="63A1C676"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 Food Research Institute</w:t>
            </w:r>
          </w:p>
        </w:tc>
        <w:tc>
          <w:tcPr>
            <w:tcW w:w="1620" w:type="dxa"/>
            <w:shd w:val="clear" w:color="auto" w:fill="auto"/>
            <w:noWrap/>
            <w:vAlign w:val="bottom"/>
            <w:hideMark/>
          </w:tcPr>
          <w:p w14:paraId="5047967A" w14:textId="77777777" w:rsidR="00B13FCA" w:rsidRPr="00772DB6" w:rsidRDefault="00B13FCA" w:rsidP="00F708FE">
            <w:pPr>
              <w:spacing w:after="0" w:line="240" w:lineRule="auto"/>
              <w:rPr>
                <w:rFonts w:eastAsia="Times New Roman" w:cstheme="minorHAnsi"/>
                <w:color w:val="0563C1"/>
                <w:sz w:val="20"/>
                <w:szCs w:val="20"/>
                <w:u w:val="single"/>
              </w:rPr>
            </w:pPr>
            <w:hyperlink r:id="rId278" w:history="1">
              <w:r w:rsidRPr="00772DB6">
                <w:rPr>
                  <w:rFonts w:eastAsia="Times New Roman" w:cstheme="minorHAnsi"/>
                  <w:color w:val="0563C1"/>
                  <w:sz w:val="20"/>
                  <w:szCs w:val="20"/>
                  <w:u w:val="single"/>
                </w:rPr>
                <w:t>director@foodresearchgh.org</w:t>
              </w:r>
            </w:hyperlink>
          </w:p>
        </w:tc>
        <w:tc>
          <w:tcPr>
            <w:tcW w:w="1980" w:type="dxa"/>
            <w:shd w:val="clear" w:color="auto" w:fill="auto"/>
            <w:noWrap/>
            <w:vAlign w:val="bottom"/>
            <w:hideMark/>
          </w:tcPr>
          <w:p w14:paraId="65649897" w14:textId="77777777" w:rsidR="00B13FCA" w:rsidRPr="00772DB6" w:rsidRDefault="00B13FCA" w:rsidP="00F708FE">
            <w:pPr>
              <w:spacing w:after="0" w:line="240" w:lineRule="auto"/>
              <w:rPr>
                <w:rFonts w:eastAsia="Times New Roman" w:cstheme="minorHAnsi"/>
                <w:color w:val="0563C1"/>
                <w:sz w:val="20"/>
                <w:szCs w:val="20"/>
                <w:u w:val="single"/>
              </w:rPr>
            </w:pPr>
            <w:r w:rsidRPr="00772DB6">
              <w:rPr>
                <w:rFonts w:eastAsia="Times New Roman" w:cstheme="minorHAnsi"/>
                <w:color w:val="0563C1"/>
                <w:sz w:val="20"/>
                <w:szCs w:val="20"/>
                <w:u w:val="single"/>
              </w:rPr>
              <w:t xml:space="preserve"> www.foodresearchgh.org</w:t>
            </w:r>
          </w:p>
        </w:tc>
      </w:tr>
      <w:tr w:rsidR="00B13FCA" w:rsidRPr="00772DB6" w14:paraId="6705C908" w14:textId="77777777" w:rsidTr="00F708FE">
        <w:trPr>
          <w:trHeight w:val="1785"/>
        </w:trPr>
        <w:tc>
          <w:tcPr>
            <w:tcW w:w="1345" w:type="dxa"/>
            <w:shd w:val="clear" w:color="auto" w:fill="auto"/>
            <w:vAlign w:val="center"/>
            <w:hideMark/>
          </w:tcPr>
          <w:p w14:paraId="05E3CB1D"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 xml:space="preserve">To reduce Poly-aromatic Hydrocarbons (PAHs) </w:t>
            </w:r>
            <w:r w:rsidRPr="00772DB6">
              <w:rPr>
                <w:rFonts w:eastAsia="Times New Roman" w:cstheme="minorHAnsi"/>
                <w:sz w:val="20"/>
                <w:szCs w:val="20"/>
              </w:rPr>
              <w:br/>
              <w:t xml:space="preserve">in smoked fish using improved Chorkor smoker </w:t>
            </w:r>
            <w:r w:rsidRPr="00772DB6">
              <w:rPr>
                <w:rFonts w:eastAsia="Times New Roman" w:cstheme="minorHAnsi"/>
                <w:sz w:val="20"/>
                <w:szCs w:val="20"/>
              </w:rPr>
              <w:br/>
              <w:t>(AFSMO)</w:t>
            </w:r>
          </w:p>
        </w:tc>
        <w:tc>
          <w:tcPr>
            <w:tcW w:w="1115" w:type="dxa"/>
            <w:shd w:val="clear" w:color="auto" w:fill="auto"/>
            <w:vAlign w:val="center"/>
            <w:hideMark/>
          </w:tcPr>
          <w:p w14:paraId="0EF3BFED"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2005</w:t>
            </w:r>
          </w:p>
        </w:tc>
        <w:tc>
          <w:tcPr>
            <w:tcW w:w="1800" w:type="dxa"/>
            <w:shd w:val="clear" w:color="auto" w:fill="auto"/>
            <w:vAlign w:val="center"/>
            <w:hideMark/>
          </w:tcPr>
          <w:p w14:paraId="381696E7"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This technology is to help </w:t>
            </w:r>
            <w:r w:rsidRPr="00772DB6">
              <w:rPr>
                <w:rFonts w:eastAsia="Times New Roman" w:cstheme="minorHAnsi"/>
                <w:color w:val="231F20"/>
                <w:sz w:val="20"/>
                <w:szCs w:val="20"/>
              </w:rPr>
              <w:br/>
              <w:t xml:space="preserve">reduce PAH in smoked fish </w:t>
            </w:r>
            <w:r w:rsidRPr="00772DB6">
              <w:rPr>
                <w:rFonts w:eastAsia="Times New Roman" w:cstheme="minorHAnsi"/>
                <w:color w:val="231F20"/>
                <w:sz w:val="20"/>
                <w:szCs w:val="20"/>
              </w:rPr>
              <w:br/>
              <w:t xml:space="preserve">and reduce the drudgery involved in the other means of </w:t>
            </w:r>
            <w:r w:rsidRPr="00772DB6">
              <w:rPr>
                <w:rFonts w:eastAsia="Times New Roman" w:cstheme="minorHAnsi"/>
                <w:color w:val="231F20"/>
                <w:sz w:val="20"/>
                <w:szCs w:val="20"/>
              </w:rPr>
              <w:br/>
              <w:t xml:space="preserve">smoking fish. The use of fuel </w:t>
            </w:r>
            <w:r w:rsidRPr="00772DB6">
              <w:rPr>
                <w:rFonts w:eastAsia="Times New Roman" w:cstheme="minorHAnsi"/>
                <w:color w:val="231F20"/>
                <w:sz w:val="20"/>
                <w:szCs w:val="20"/>
              </w:rPr>
              <w:br/>
              <w:t>wood is reduced</w:t>
            </w:r>
          </w:p>
        </w:tc>
        <w:tc>
          <w:tcPr>
            <w:tcW w:w="1625" w:type="dxa"/>
            <w:shd w:val="clear" w:color="auto" w:fill="auto"/>
            <w:vAlign w:val="center"/>
            <w:hideMark/>
          </w:tcPr>
          <w:p w14:paraId="55A7F169"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Applicable in all fishing </w:t>
            </w:r>
            <w:r w:rsidRPr="00772DB6">
              <w:rPr>
                <w:rFonts w:eastAsia="Times New Roman" w:cstheme="minorHAnsi"/>
                <w:color w:val="231F20"/>
                <w:sz w:val="20"/>
                <w:szCs w:val="20"/>
              </w:rPr>
              <w:br/>
              <w:t>communities in Ghana</w:t>
            </w:r>
          </w:p>
        </w:tc>
        <w:tc>
          <w:tcPr>
            <w:tcW w:w="2480" w:type="dxa"/>
            <w:shd w:val="clear" w:color="auto" w:fill="auto"/>
            <w:vAlign w:val="center"/>
            <w:hideMark/>
          </w:tcPr>
          <w:p w14:paraId="26E52CA7"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br/>
              <w:t xml:space="preserve">Reduce PAH in </w:t>
            </w:r>
            <w:r w:rsidRPr="00772DB6">
              <w:rPr>
                <w:rFonts w:eastAsia="Times New Roman" w:cstheme="minorHAnsi"/>
                <w:color w:val="231F20"/>
                <w:sz w:val="20"/>
                <w:szCs w:val="20"/>
              </w:rPr>
              <w:br/>
              <w:t xml:space="preserve">smoked fish which </w:t>
            </w:r>
            <w:r w:rsidRPr="00772DB6">
              <w:rPr>
                <w:rFonts w:eastAsia="Times New Roman" w:cstheme="minorHAnsi"/>
                <w:color w:val="231F20"/>
                <w:sz w:val="20"/>
                <w:szCs w:val="20"/>
              </w:rPr>
              <w:br/>
              <w:t>makes it healthy</w:t>
            </w:r>
          </w:p>
        </w:tc>
        <w:tc>
          <w:tcPr>
            <w:tcW w:w="1170" w:type="dxa"/>
            <w:shd w:val="clear" w:color="auto" w:fill="auto"/>
            <w:vAlign w:val="bottom"/>
            <w:hideMark/>
          </w:tcPr>
          <w:p w14:paraId="40EEBE89"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 Food Research Institute</w:t>
            </w:r>
          </w:p>
        </w:tc>
        <w:tc>
          <w:tcPr>
            <w:tcW w:w="1620" w:type="dxa"/>
            <w:shd w:val="clear" w:color="auto" w:fill="auto"/>
            <w:noWrap/>
            <w:vAlign w:val="bottom"/>
            <w:hideMark/>
          </w:tcPr>
          <w:p w14:paraId="22106CA2" w14:textId="77777777" w:rsidR="00B13FCA" w:rsidRPr="00772DB6" w:rsidRDefault="00B13FCA" w:rsidP="00F708FE">
            <w:pPr>
              <w:spacing w:after="0" w:line="240" w:lineRule="auto"/>
              <w:rPr>
                <w:rFonts w:eastAsia="Times New Roman" w:cstheme="minorHAnsi"/>
                <w:color w:val="0563C1"/>
                <w:sz w:val="20"/>
                <w:szCs w:val="20"/>
                <w:u w:val="single"/>
              </w:rPr>
            </w:pPr>
            <w:hyperlink r:id="rId279" w:history="1">
              <w:r w:rsidRPr="00772DB6">
                <w:rPr>
                  <w:rFonts w:eastAsia="Times New Roman" w:cstheme="minorHAnsi"/>
                  <w:color w:val="0563C1"/>
                  <w:sz w:val="20"/>
                  <w:szCs w:val="20"/>
                  <w:u w:val="single"/>
                </w:rPr>
                <w:t>director@foodresearchgh.org</w:t>
              </w:r>
            </w:hyperlink>
          </w:p>
        </w:tc>
        <w:tc>
          <w:tcPr>
            <w:tcW w:w="1980" w:type="dxa"/>
            <w:shd w:val="clear" w:color="auto" w:fill="auto"/>
            <w:noWrap/>
            <w:vAlign w:val="bottom"/>
            <w:hideMark/>
          </w:tcPr>
          <w:p w14:paraId="6B2434AD" w14:textId="77777777" w:rsidR="00B13FCA" w:rsidRPr="00772DB6" w:rsidRDefault="00B13FCA" w:rsidP="00F708FE">
            <w:pPr>
              <w:spacing w:after="0" w:line="240" w:lineRule="auto"/>
              <w:rPr>
                <w:rFonts w:eastAsia="Times New Roman" w:cstheme="minorHAnsi"/>
                <w:color w:val="0563C1"/>
                <w:sz w:val="20"/>
                <w:szCs w:val="20"/>
                <w:u w:val="single"/>
              </w:rPr>
            </w:pPr>
            <w:r w:rsidRPr="00772DB6">
              <w:rPr>
                <w:rFonts w:eastAsia="Times New Roman" w:cstheme="minorHAnsi"/>
                <w:color w:val="0563C1"/>
                <w:sz w:val="20"/>
                <w:szCs w:val="20"/>
                <w:u w:val="single"/>
              </w:rPr>
              <w:t xml:space="preserve"> www.foodresearchgh.org</w:t>
            </w:r>
          </w:p>
        </w:tc>
      </w:tr>
      <w:tr w:rsidR="00B13FCA" w:rsidRPr="00772DB6" w14:paraId="1D888907" w14:textId="77777777" w:rsidTr="00F708FE">
        <w:trPr>
          <w:trHeight w:val="1785"/>
        </w:trPr>
        <w:tc>
          <w:tcPr>
            <w:tcW w:w="1345" w:type="dxa"/>
            <w:shd w:val="clear" w:color="auto" w:fill="auto"/>
            <w:vAlign w:val="center"/>
            <w:hideMark/>
          </w:tcPr>
          <w:p w14:paraId="63FE1F3B"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 xml:space="preserve">Flash Dryer- drying of root </w:t>
            </w:r>
            <w:r w:rsidRPr="00772DB6">
              <w:rPr>
                <w:rFonts w:eastAsia="Times New Roman" w:cstheme="minorHAnsi"/>
                <w:sz w:val="20"/>
                <w:szCs w:val="20"/>
              </w:rPr>
              <w:br/>
              <w:t>crops cakes</w:t>
            </w:r>
          </w:p>
        </w:tc>
        <w:tc>
          <w:tcPr>
            <w:tcW w:w="1115" w:type="dxa"/>
            <w:shd w:val="clear" w:color="auto" w:fill="auto"/>
            <w:vAlign w:val="center"/>
            <w:hideMark/>
          </w:tcPr>
          <w:p w14:paraId="270106C8"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2004</w:t>
            </w:r>
          </w:p>
        </w:tc>
        <w:tc>
          <w:tcPr>
            <w:tcW w:w="1800" w:type="dxa"/>
            <w:shd w:val="clear" w:color="auto" w:fill="auto"/>
            <w:vAlign w:val="center"/>
            <w:hideMark/>
          </w:tcPr>
          <w:p w14:paraId="6D6DF328"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A typical flash-drying process </w:t>
            </w:r>
            <w:r w:rsidRPr="00772DB6">
              <w:rPr>
                <w:rFonts w:eastAsia="Times New Roman" w:cstheme="minorHAnsi"/>
                <w:color w:val="231F20"/>
                <w:sz w:val="20"/>
                <w:szCs w:val="20"/>
              </w:rPr>
              <w:br/>
              <w:t xml:space="preserve">consists of a modified pneumatic conveyor in which the </w:t>
            </w:r>
            <w:r w:rsidRPr="00772DB6">
              <w:rPr>
                <w:rFonts w:eastAsia="Times New Roman" w:cstheme="minorHAnsi"/>
                <w:color w:val="231F20"/>
                <w:sz w:val="20"/>
                <w:szCs w:val="20"/>
              </w:rPr>
              <w:br/>
              <w:t xml:space="preserve">wet solids are introduced </w:t>
            </w:r>
            <w:r w:rsidRPr="00772DB6">
              <w:rPr>
                <w:rFonts w:eastAsia="Times New Roman" w:cstheme="minorHAnsi"/>
                <w:color w:val="231F20"/>
                <w:sz w:val="20"/>
                <w:szCs w:val="20"/>
              </w:rPr>
              <w:br/>
              <w:t xml:space="preserve">They go through a chute </w:t>
            </w:r>
            <w:r w:rsidRPr="00772DB6">
              <w:rPr>
                <w:rFonts w:eastAsia="Times New Roman" w:cstheme="minorHAnsi"/>
                <w:color w:val="231F20"/>
                <w:sz w:val="20"/>
                <w:szCs w:val="20"/>
              </w:rPr>
              <w:br/>
              <w:t xml:space="preserve">where they are transported in </w:t>
            </w:r>
            <w:r w:rsidRPr="00772DB6">
              <w:rPr>
                <w:rFonts w:eastAsia="Times New Roman" w:cstheme="minorHAnsi"/>
                <w:color w:val="231F20"/>
                <w:sz w:val="20"/>
                <w:szCs w:val="20"/>
              </w:rPr>
              <w:br/>
              <w:t xml:space="preserve">a high velocity hot air stream. </w:t>
            </w:r>
            <w:r w:rsidRPr="00772DB6">
              <w:rPr>
                <w:rFonts w:eastAsia="Times New Roman" w:cstheme="minorHAnsi"/>
                <w:color w:val="231F20"/>
                <w:sz w:val="20"/>
                <w:szCs w:val="20"/>
              </w:rPr>
              <w:br/>
              <w:t xml:space="preserve">Particles fall under high velocity and </w:t>
            </w:r>
            <w:r w:rsidRPr="00772DB6">
              <w:rPr>
                <w:rFonts w:eastAsia="Times New Roman" w:cstheme="minorHAnsi"/>
                <w:color w:val="231F20"/>
                <w:sz w:val="20"/>
                <w:szCs w:val="20"/>
              </w:rPr>
              <w:lastRenderedPageBreak/>
              <w:t xml:space="preserve">pressure through a </w:t>
            </w:r>
            <w:r w:rsidRPr="00772DB6">
              <w:rPr>
                <w:rFonts w:eastAsia="Times New Roman" w:cstheme="minorHAnsi"/>
                <w:color w:val="231F20"/>
                <w:sz w:val="20"/>
                <w:szCs w:val="20"/>
              </w:rPr>
              <w:br/>
              <w:t xml:space="preserve">cyclone (in some instances 2, </w:t>
            </w:r>
            <w:r w:rsidRPr="00772DB6">
              <w:rPr>
                <w:rFonts w:eastAsia="Times New Roman" w:cstheme="minorHAnsi"/>
                <w:color w:val="231F20"/>
                <w:sz w:val="20"/>
                <w:szCs w:val="20"/>
              </w:rPr>
              <w:br/>
              <w:t xml:space="preserve">4 or 6 cyclones). </w:t>
            </w:r>
            <w:r w:rsidRPr="00772DB6">
              <w:rPr>
                <w:rFonts w:eastAsia="Times New Roman" w:cstheme="minorHAnsi"/>
                <w:color w:val="231F20"/>
                <w:sz w:val="20"/>
                <w:szCs w:val="20"/>
              </w:rPr>
              <w:br/>
              <w:t xml:space="preserve">Thermal contact time between the conveying air and </w:t>
            </w:r>
            <w:r w:rsidRPr="00772DB6">
              <w:rPr>
                <w:rFonts w:eastAsia="Times New Roman" w:cstheme="minorHAnsi"/>
                <w:color w:val="231F20"/>
                <w:sz w:val="20"/>
                <w:szCs w:val="20"/>
              </w:rPr>
              <w:br/>
              <w:t xml:space="preserve">the solids is usually very short </w:t>
            </w:r>
            <w:r w:rsidRPr="00772DB6">
              <w:rPr>
                <w:rFonts w:eastAsia="Times New Roman" w:cstheme="minorHAnsi"/>
                <w:color w:val="231F20"/>
                <w:sz w:val="20"/>
                <w:szCs w:val="20"/>
              </w:rPr>
              <w:br/>
              <w:t xml:space="preserve">and therefore flash dryers are </w:t>
            </w:r>
            <w:r w:rsidRPr="00772DB6">
              <w:rPr>
                <w:rFonts w:eastAsia="Times New Roman" w:cstheme="minorHAnsi"/>
                <w:color w:val="231F20"/>
                <w:sz w:val="20"/>
                <w:szCs w:val="20"/>
              </w:rPr>
              <w:br/>
              <w:t xml:space="preserve">most suitable for removal of </w:t>
            </w:r>
            <w:r w:rsidRPr="00772DB6">
              <w:rPr>
                <w:rFonts w:eastAsia="Times New Roman" w:cstheme="minorHAnsi"/>
                <w:color w:val="231F20"/>
                <w:sz w:val="20"/>
                <w:szCs w:val="20"/>
              </w:rPr>
              <w:br/>
              <w:t>external moisture</w:t>
            </w:r>
          </w:p>
        </w:tc>
        <w:tc>
          <w:tcPr>
            <w:tcW w:w="1625" w:type="dxa"/>
            <w:shd w:val="clear" w:color="auto" w:fill="auto"/>
            <w:vAlign w:val="center"/>
            <w:hideMark/>
          </w:tcPr>
          <w:p w14:paraId="2E1630D4"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lastRenderedPageBreak/>
              <w:t xml:space="preserve">Applicable in </w:t>
            </w:r>
            <w:r w:rsidRPr="00772DB6">
              <w:rPr>
                <w:rFonts w:eastAsia="Times New Roman" w:cstheme="minorHAnsi"/>
                <w:color w:val="231F20"/>
                <w:sz w:val="20"/>
                <w:szCs w:val="20"/>
              </w:rPr>
              <w:br/>
              <w:t xml:space="preserve">all parts of the </w:t>
            </w:r>
            <w:r w:rsidRPr="00772DB6">
              <w:rPr>
                <w:rFonts w:eastAsia="Times New Roman" w:cstheme="minorHAnsi"/>
                <w:color w:val="231F20"/>
                <w:sz w:val="20"/>
                <w:szCs w:val="20"/>
              </w:rPr>
              <w:br/>
              <w:t>country</w:t>
            </w:r>
          </w:p>
        </w:tc>
        <w:tc>
          <w:tcPr>
            <w:tcW w:w="2480" w:type="dxa"/>
            <w:shd w:val="clear" w:color="auto" w:fill="auto"/>
            <w:vAlign w:val="center"/>
            <w:hideMark/>
          </w:tcPr>
          <w:p w14:paraId="245C130D"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br/>
              <w:t xml:space="preserve">Compared to Solar drying (2 days for drying) and </w:t>
            </w:r>
            <w:r w:rsidRPr="00772DB6">
              <w:rPr>
                <w:rFonts w:eastAsia="Times New Roman" w:cstheme="minorHAnsi"/>
                <w:color w:val="231F20"/>
                <w:sz w:val="20"/>
                <w:szCs w:val="20"/>
              </w:rPr>
              <w:br/>
              <w:t xml:space="preserve">Cabinet drying (12-15hrs), </w:t>
            </w:r>
            <w:r w:rsidRPr="00772DB6">
              <w:rPr>
                <w:rFonts w:eastAsia="Times New Roman" w:cstheme="minorHAnsi"/>
                <w:color w:val="231F20"/>
                <w:sz w:val="20"/>
                <w:szCs w:val="20"/>
              </w:rPr>
              <w:br/>
              <w:t xml:space="preserve">Flash dryer dries 1ton of </w:t>
            </w:r>
            <w:r w:rsidRPr="00772DB6">
              <w:rPr>
                <w:rFonts w:eastAsia="Times New Roman" w:cstheme="minorHAnsi"/>
                <w:color w:val="231F20"/>
                <w:sz w:val="20"/>
                <w:szCs w:val="20"/>
              </w:rPr>
              <w:br/>
              <w:t xml:space="preserve">cassava (for example) in </w:t>
            </w:r>
            <w:r w:rsidRPr="00772DB6">
              <w:rPr>
                <w:rFonts w:eastAsia="Times New Roman" w:cstheme="minorHAnsi"/>
                <w:color w:val="231F20"/>
                <w:sz w:val="20"/>
                <w:szCs w:val="20"/>
              </w:rPr>
              <w:br/>
              <w:t>1hr 30mins</w:t>
            </w:r>
            <w:r w:rsidRPr="00772DB6">
              <w:rPr>
                <w:rFonts w:eastAsia="Times New Roman" w:cstheme="minorHAnsi"/>
                <w:color w:val="231F20"/>
                <w:sz w:val="20"/>
                <w:szCs w:val="20"/>
              </w:rPr>
              <w:br/>
              <w:t>Flash dryer dries in a flash</w:t>
            </w:r>
            <w:r w:rsidRPr="00772DB6">
              <w:rPr>
                <w:rFonts w:eastAsia="Times New Roman" w:cstheme="minorHAnsi"/>
                <w:color w:val="231F20"/>
                <w:sz w:val="20"/>
                <w:szCs w:val="20"/>
              </w:rPr>
              <w:br/>
              <w:t>Fast</w:t>
            </w:r>
            <w:r w:rsidRPr="00772DB6">
              <w:rPr>
                <w:rFonts w:eastAsia="Times New Roman" w:cstheme="minorHAnsi"/>
                <w:color w:val="231F20"/>
                <w:sz w:val="20"/>
                <w:szCs w:val="20"/>
              </w:rPr>
              <w:br/>
              <w:t xml:space="preserve">Temperature build-up after </w:t>
            </w:r>
            <w:r w:rsidRPr="00772DB6">
              <w:rPr>
                <w:rFonts w:eastAsia="Times New Roman" w:cstheme="minorHAnsi"/>
                <w:color w:val="231F20"/>
                <w:sz w:val="20"/>
                <w:szCs w:val="20"/>
              </w:rPr>
              <w:br/>
              <w:t xml:space="preserve">an hour in enough to keep </w:t>
            </w:r>
            <w:r w:rsidRPr="00772DB6">
              <w:rPr>
                <w:rFonts w:eastAsia="Times New Roman" w:cstheme="minorHAnsi"/>
                <w:color w:val="231F20"/>
                <w:sz w:val="20"/>
                <w:szCs w:val="20"/>
              </w:rPr>
              <w:br/>
              <w:t>on drying without fuel</w:t>
            </w:r>
            <w:r w:rsidRPr="00772DB6">
              <w:rPr>
                <w:rFonts w:eastAsia="Times New Roman" w:cstheme="minorHAnsi"/>
                <w:color w:val="231F20"/>
                <w:sz w:val="20"/>
                <w:szCs w:val="20"/>
              </w:rPr>
              <w:br/>
              <w:t xml:space="preserve">Can </w:t>
            </w:r>
            <w:proofErr w:type="spellStart"/>
            <w:r w:rsidRPr="00772DB6">
              <w:rPr>
                <w:rFonts w:eastAsia="Times New Roman" w:cstheme="minorHAnsi"/>
                <w:color w:val="231F20"/>
                <w:sz w:val="20"/>
                <w:szCs w:val="20"/>
              </w:rPr>
              <w:t>utilise</w:t>
            </w:r>
            <w:proofErr w:type="spellEnd"/>
            <w:r w:rsidRPr="00772DB6">
              <w:rPr>
                <w:rFonts w:eastAsia="Times New Roman" w:cstheme="minorHAnsi"/>
                <w:color w:val="231F20"/>
                <w:sz w:val="20"/>
                <w:szCs w:val="20"/>
              </w:rPr>
              <w:t xml:space="preserve"> either LPG or </w:t>
            </w:r>
            <w:r w:rsidRPr="00772DB6">
              <w:rPr>
                <w:rFonts w:eastAsia="Times New Roman" w:cstheme="minorHAnsi"/>
                <w:color w:val="231F20"/>
                <w:sz w:val="20"/>
                <w:szCs w:val="20"/>
              </w:rPr>
              <w:br/>
              <w:t>diesel in operating</w:t>
            </w:r>
            <w:r w:rsidRPr="00772DB6">
              <w:rPr>
                <w:rFonts w:eastAsia="Times New Roman" w:cstheme="minorHAnsi"/>
                <w:color w:val="231F20"/>
                <w:sz w:val="20"/>
                <w:szCs w:val="20"/>
              </w:rPr>
              <w:br/>
              <w:t>Capacity is between 250-</w:t>
            </w:r>
            <w:r w:rsidRPr="00772DB6">
              <w:rPr>
                <w:rFonts w:eastAsia="Times New Roman" w:cstheme="minorHAnsi"/>
                <w:color w:val="231F20"/>
                <w:sz w:val="20"/>
                <w:szCs w:val="20"/>
              </w:rPr>
              <w:br/>
              <w:t>500kg/</w:t>
            </w:r>
            <w:proofErr w:type="spellStart"/>
            <w:r w:rsidRPr="00772DB6">
              <w:rPr>
                <w:rFonts w:eastAsia="Times New Roman" w:cstheme="minorHAnsi"/>
                <w:color w:val="231F20"/>
                <w:sz w:val="20"/>
                <w:szCs w:val="20"/>
              </w:rPr>
              <w:t>hr</w:t>
            </w:r>
            <w:proofErr w:type="spellEnd"/>
            <w:r w:rsidRPr="00772DB6">
              <w:rPr>
                <w:rFonts w:eastAsia="Times New Roman" w:cstheme="minorHAnsi"/>
                <w:color w:val="231F20"/>
                <w:sz w:val="20"/>
                <w:szCs w:val="20"/>
              </w:rPr>
              <w:t xml:space="preserve"> output</w:t>
            </w:r>
            <w:r w:rsidRPr="00772DB6">
              <w:rPr>
                <w:rFonts w:eastAsia="Times New Roman" w:cstheme="minorHAnsi"/>
                <w:color w:val="231F20"/>
                <w:sz w:val="20"/>
                <w:szCs w:val="20"/>
              </w:rPr>
              <w:br/>
            </w:r>
            <w:r w:rsidRPr="00772DB6">
              <w:rPr>
                <w:rFonts w:eastAsia="Times New Roman" w:cstheme="minorHAnsi"/>
                <w:color w:val="231F20"/>
                <w:sz w:val="20"/>
                <w:szCs w:val="20"/>
              </w:rPr>
              <w:lastRenderedPageBreak/>
              <w:t xml:space="preserve">7. Requires little oversight </w:t>
            </w:r>
            <w:r w:rsidRPr="00772DB6">
              <w:rPr>
                <w:rFonts w:eastAsia="Times New Roman" w:cstheme="minorHAnsi"/>
                <w:color w:val="231F20"/>
                <w:sz w:val="20"/>
                <w:szCs w:val="20"/>
              </w:rPr>
              <w:br/>
              <w:t>after temperature build-up</w:t>
            </w:r>
          </w:p>
        </w:tc>
        <w:tc>
          <w:tcPr>
            <w:tcW w:w="1170" w:type="dxa"/>
            <w:shd w:val="clear" w:color="auto" w:fill="auto"/>
            <w:vAlign w:val="bottom"/>
            <w:hideMark/>
          </w:tcPr>
          <w:p w14:paraId="7B53B1FC"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lastRenderedPageBreak/>
              <w:t>CSIR- Food Research Institute</w:t>
            </w:r>
          </w:p>
        </w:tc>
        <w:tc>
          <w:tcPr>
            <w:tcW w:w="1620" w:type="dxa"/>
            <w:shd w:val="clear" w:color="auto" w:fill="auto"/>
            <w:noWrap/>
            <w:vAlign w:val="bottom"/>
            <w:hideMark/>
          </w:tcPr>
          <w:p w14:paraId="54E00FB3" w14:textId="77777777" w:rsidR="00B13FCA" w:rsidRPr="00772DB6" w:rsidRDefault="00B13FCA" w:rsidP="00F708FE">
            <w:pPr>
              <w:spacing w:after="0" w:line="240" w:lineRule="auto"/>
              <w:rPr>
                <w:rFonts w:eastAsia="Times New Roman" w:cstheme="minorHAnsi"/>
                <w:color w:val="0563C1"/>
                <w:sz w:val="20"/>
                <w:szCs w:val="20"/>
                <w:u w:val="single"/>
              </w:rPr>
            </w:pPr>
            <w:hyperlink r:id="rId280" w:history="1">
              <w:r w:rsidRPr="00772DB6">
                <w:rPr>
                  <w:rFonts w:eastAsia="Times New Roman" w:cstheme="minorHAnsi"/>
                  <w:color w:val="0563C1"/>
                  <w:sz w:val="20"/>
                  <w:szCs w:val="20"/>
                  <w:u w:val="single"/>
                </w:rPr>
                <w:t>director@foodresearchgh.org</w:t>
              </w:r>
            </w:hyperlink>
          </w:p>
        </w:tc>
        <w:tc>
          <w:tcPr>
            <w:tcW w:w="1980" w:type="dxa"/>
            <w:shd w:val="clear" w:color="auto" w:fill="auto"/>
            <w:noWrap/>
            <w:vAlign w:val="bottom"/>
            <w:hideMark/>
          </w:tcPr>
          <w:p w14:paraId="32C7294F" w14:textId="77777777" w:rsidR="00B13FCA" w:rsidRPr="00772DB6" w:rsidRDefault="00B13FCA" w:rsidP="00F708FE">
            <w:pPr>
              <w:spacing w:after="0" w:line="240" w:lineRule="auto"/>
              <w:rPr>
                <w:rFonts w:eastAsia="Times New Roman" w:cstheme="minorHAnsi"/>
                <w:color w:val="0563C1"/>
                <w:sz w:val="20"/>
                <w:szCs w:val="20"/>
                <w:u w:val="single"/>
              </w:rPr>
            </w:pPr>
            <w:r w:rsidRPr="00772DB6">
              <w:rPr>
                <w:rFonts w:eastAsia="Times New Roman" w:cstheme="minorHAnsi"/>
                <w:color w:val="0563C1"/>
                <w:sz w:val="20"/>
                <w:szCs w:val="20"/>
                <w:u w:val="single"/>
              </w:rPr>
              <w:t xml:space="preserve"> www.foodresearchgh.org</w:t>
            </w:r>
          </w:p>
        </w:tc>
      </w:tr>
      <w:tr w:rsidR="00B13FCA" w:rsidRPr="00772DB6" w14:paraId="7931B971" w14:textId="77777777" w:rsidTr="00F708FE">
        <w:trPr>
          <w:trHeight w:val="1785"/>
        </w:trPr>
        <w:tc>
          <w:tcPr>
            <w:tcW w:w="1345" w:type="dxa"/>
            <w:shd w:val="clear" w:color="auto" w:fill="auto"/>
            <w:vAlign w:val="center"/>
            <w:hideMark/>
          </w:tcPr>
          <w:p w14:paraId="19FD9668"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 xml:space="preserve">Maize- Diesel/Kerosene </w:t>
            </w:r>
            <w:r w:rsidRPr="00772DB6">
              <w:rPr>
                <w:rFonts w:eastAsia="Times New Roman" w:cstheme="minorHAnsi"/>
                <w:sz w:val="20"/>
                <w:szCs w:val="20"/>
              </w:rPr>
              <w:br/>
              <w:t>Fired Dryer</w:t>
            </w:r>
          </w:p>
        </w:tc>
        <w:tc>
          <w:tcPr>
            <w:tcW w:w="1115" w:type="dxa"/>
            <w:shd w:val="clear" w:color="auto" w:fill="auto"/>
            <w:vAlign w:val="center"/>
            <w:hideMark/>
          </w:tcPr>
          <w:p w14:paraId="307FC47C"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2014</w:t>
            </w:r>
          </w:p>
        </w:tc>
        <w:tc>
          <w:tcPr>
            <w:tcW w:w="1800" w:type="dxa"/>
            <w:shd w:val="clear" w:color="auto" w:fill="auto"/>
            <w:vAlign w:val="center"/>
            <w:hideMark/>
          </w:tcPr>
          <w:p w14:paraId="30A1A56F"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This is a dryer that employs </w:t>
            </w:r>
            <w:r w:rsidRPr="00772DB6">
              <w:rPr>
                <w:rFonts w:eastAsia="Times New Roman" w:cstheme="minorHAnsi"/>
                <w:color w:val="231F20"/>
                <w:sz w:val="20"/>
                <w:szCs w:val="20"/>
              </w:rPr>
              <w:br/>
              <w:t xml:space="preserve">indirect heating for drying </w:t>
            </w:r>
            <w:r w:rsidRPr="00772DB6">
              <w:rPr>
                <w:rFonts w:eastAsia="Times New Roman" w:cstheme="minorHAnsi"/>
                <w:color w:val="231F20"/>
                <w:sz w:val="20"/>
                <w:szCs w:val="20"/>
              </w:rPr>
              <w:br/>
              <w:t xml:space="preserve">grains and for processing </w:t>
            </w:r>
            <w:r w:rsidRPr="00772DB6">
              <w:rPr>
                <w:rFonts w:eastAsia="Times New Roman" w:cstheme="minorHAnsi"/>
                <w:color w:val="231F20"/>
                <w:sz w:val="20"/>
                <w:szCs w:val="20"/>
              </w:rPr>
              <w:br/>
              <w:t>food.</w:t>
            </w:r>
          </w:p>
        </w:tc>
        <w:tc>
          <w:tcPr>
            <w:tcW w:w="1625" w:type="dxa"/>
            <w:shd w:val="clear" w:color="auto" w:fill="auto"/>
            <w:vAlign w:val="center"/>
            <w:hideMark/>
          </w:tcPr>
          <w:p w14:paraId="44546BBD"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Applicable in all maize </w:t>
            </w:r>
            <w:r w:rsidRPr="00772DB6">
              <w:rPr>
                <w:rFonts w:eastAsia="Times New Roman" w:cstheme="minorHAnsi"/>
                <w:color w:val="231F20"/>
                <w:sz w:val="20"/>
                <w:szCs w:val="20"/>
              </w:rPr>
              <w:br/>
              <w:t>growing areas in Ghana</w:t>
            </w:r>
          </w:p>
        </w:tc>
        <w:tc>
          <w:tcPr>
            <w:tcW w:w="2480" w:type="dxa"/>
            <w:shd w:val="clear" w:color="auto" w:fill="auto"/>
            <w:vAlign w:val="center"/>
            <w:hideMark/>
          </w:tcPr>
          <w:p w14:paraId="75B61862"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Suitable for crop grain </w:t>
            </w:r>
            <w:r w:rsidRPr="00772DB6">
              <w:rPr>
                <w:rFonts w:eastAsia="Times New Roman" w:cstheme="minorHAnsi"/>
                <w:color w:val="231F20"/>
                <w:sz w:val="20"/>
                <w:szCs w:val="20"/>
              </w:rPr>
              <w:br/>
              <w:t xml:space="preserve">drying and for food </w:t>
            </w:r>
            <w:r w:rsidRPr="00772DB6">
              <w:rPr>
                <w:rFonts w:eastAsia="Times New Roman" w:cstheme="minorHAnsi"/>
                <w:color w:val="231F20"/>
                <w:sz w:val="20"/>
                <w:szCs w:val="20"/>
              </w:rPr>
              <w:br/>
              <w:t xml:space="preserve">processing; Atomizer is </w:t>
            </w:r>
            <w:r w:rsidRPr="00772DB6">
              <w:rPr>
                <w:rFonts w:eastAsia="Times New Roman" w:cstheme="minorHAnsi"/>
                <w:color w:val="231F20"/>
                <w:sz w:val="20"/>
                <w:szCs w:val="20"/>
              </w:rPr>
              <w:br/>
              <w:t xml:space="preserve">locally manufactured; </w:t>
            </w:r>
            <w:r w:rsidRPr="00772DB6">
              <w:rPr>
                <w:rFonts w:eastAsia="Times New Roman" w:cstheme="minorHAnsi"/>
                <w:color w:val="231F20"/>
                <w:sz w:val="20"/>
                <w:szCs w:val="20"/>
              </w:rPr>
              <w:br/>
              <w:t xml:space="preserve">does not use exhaust </w:t>
            </w:r>
            <w:r w:rsidRPr="00772DB6">
              <w:rPr>
                <w:rFonts w:eastAsia="Times New Roman" w:cstheme="minorHAnsi"/>
                <w:color w:val="231F20"/>
                <w:sz w:val="20"/>
                <w:szCs w:val="20"/>
              </w:rPr>
              <w:br/>
              <w:t>fumes for drying. Reduce postharvest losses.</w:t>
            </w:r>
          </w:p>
        </w:tc>
        <w:tc>
          <w:tcPr>
            <w:tcW w:w="1170" w:type="dxa"/>
            <w:shd w:val="clear" w:color="auto" w:fill="auto"/>
            <w:vAlign w:val="bottom"/>
            <w:hideMark/>
          </w:tcPr>
          <w:p w14:paraId="65D268ED"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 Food Research Institute</w:t>
            </w:r>
          </w:p>
        </w:tc>
        <w:tc>
          <w:tcPr>
            <w:tcW w:w="1620" w:type="dxa"/>
            <w:shd w:val="clear" w:color="auto" w:fill="auto"/>
            <w:noWrap/>
            <w:vAlign w:val="bottom"/>
            <w:hideMark/>
          </w:tcPr>
          <w:p w14:paraId="541039B8" w14:textId="77777777" w:rsidR="00B13FCA" w:rsidRPr="00772DB6" w:rsidRDefault="00B13FCA" w:rsidP="00F708FE">
            <w:pPr>
              <w:spacing w:after="0" w:line="240" w:lineRule="auto"/>
              <w:rPr>
                <w:rFonts w:eastAsia="Times New Roman" w:cstheme="minorHAnsi"/>
                <w:color w:val="0563C1"/>
                <w:sz w:val="20"/>
                <w:szCs w:val="20"/>
                <w:u w:val="single"/>
              </w:rPr>
            </w:pPr>
            <w:hyperlink r:id="rId281" w:history="1">
              <w:r w:rsidRPr="00772DB6">
                <w:rPr>
                  <w:rFonts w:eastAsia="Times New Roman" w:cstheme="minorHAnsi"/>
                  <w:color w:val="0563C1"/>
                  <w:sz w:val="20"/>
                  <w:szCs w:val="20"/>
                  <w:u w:val="single"/>
                </w:rPr>
                <w:t>director@foodresearchgh.org</w:t>
              </w:r>
            </w:hyperlink>
          </w:p>
        </w:tc>
        <w:tc>
          <w:tcPr>
            <w:tcW w:w="1980" w:type="dxa"/>
            <w:shd w:val="clear" w:color="auto" w:fill="auto"/>
            <w:noWrap/>
            <w:vAlign w:val="bottom"/>
            <w:hideMark/>
          </w:tcPr>
          <w:p w14:paraId="0D8317B9" w14:textId="77777777" w:rsidR="00B13FCA" w:rsidRPr="00772DB6" w:rsidRDefault="00B13FCA" w:rsidP="00F708FE">
            <w:pPr>
              <w:spacing w:after="0" w:line="240" w:lineRule="auto"/>
              <w:rPr>
                <w:rFonts w:eastAsia="Times New Roman" w:cstheme="minorHAnsi"/>
                <w:color w:val="0563C1"/>
                <w:sz w:val="20"/>
                <w:szCs w:val="20"/>
                <w:u w:val="single"/>
              </w:rPr>
            </w:pPr>
            <w:r w:rsidRPr="00772DB6">
              <w:rPr>
                <w:rFonts w:eastAsia="Times New Roman" w:cstheme="minorHAnsi"/>
                <w:color w:val="0563C1"/>
                <w:sz w:val="20"/>
                <w:szCs w:val="20"/>
                <w:u w:val="single"/>
              </w:rPr>
              <w:t xml:space="preserve"> www.foodresearchgh.org</w:t>
            </w:r>
          </w:p>
        </w:tc>
      </w:tr>
      <w:tr w:rsidR="00B13FCA" w:rsidRPr="00772DB6" w14:paraId="2240D22B" w14:textId="77777777" w:rsidTr="00F708FE">
        <w:trPr>
          <w:trHeight w:val="1785"/>
        </w:trPr>
        <w:tc>
          <w:tcPr>
            <w:tcW w:w="1345" w:type="dxa"/>
            <w:shd w:val="clear" w:color="auto" w:fill="auto"/>
            <w:vAlign w:val="center"/>
            <w:hideMark/>
          </w:tcPr>
          <w:p w14:paraId="03A42ED2"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 xml:space="preserve">Cereals; Root and Tubers; Fruits- Walk-In Hot </w:t>
            </w:r>
            <w:r w:rsidRPr="00772DB6">
              <w:rPr>
                <w:rFonts w:eastAsia="Times New Roman" w:cstheme="minorHAnsi"/>
                <w:sz w:val="20"/>
                <w:szCs w:val="20"/>
              </w:rPr>
              <w:br/>
              <w:t>Air Cabinet Dryer</w:t>
            </w:r>
          </w:p>
        </w:tc>
        <w:tc>
          <w:tcPr>
            <w:tcW w:w="1115" w:type="dxa"/>
            <w:shd w:val="clear" w:color="auto" w:fill="auto"/>
            <w:vAlign w:val="center"/>
            <w:hideMark/>
          </w:tcPr>
          <w:p w14:paraId="4CA4F10D"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1993</w:t>
            </w:r>
          </w:p>
        </w:tc>
        <w:tc>
          <w:tcPr>
            <w:tcW w:w="1800" w:type="dxa"/>
            <w:shd w:val="clear" w:color="auto" w:fill="auto"/>
            <w:vAlign w:val="center"/>
            <w:hideMark/>
          </w:tcPr>
          <w:p w14:paraId="6EC0537D"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The walk-in hot air cabinet dryer is available in four sizes 56 </w:t>
            </w:r>
            <w:r w:rsidRPr="00772DB6">
              <w:rPr>
                <w:rFonts w:eastAsia="Times New Roman" w:cstheme="minorHAnsi"/>
                <w:color w:val="231F20"/>
                <w:sz w:val="20"/>
                <w:szCs w:val="20"/>
              </w:rPr>
              <w:br/>
              <w:t xml:space="preserve">trays, 84 trays, 100 trays and </w:t>
            </w:r>
            <w:r w:rsidRPr="00772DB6">
              <w:rPr>
                <w:rFonts w:eastAsia="Times New Roman" w:cstheme="minorHAnsi"/>
                <w:color w:val="231F20"/>
                <w:sz w:val="20"/>
                <w:szCs w:val="20"/>
              </w:rPr>
              <w:br/>
              <w:t xml:space="preserve">140 trays. </w:t>
            </w:r>
            <w:r w:rsidRPr="00772DB6">
              <w:rPr>
                <w:rFonts w:eastAsia="Times New Roman" w:cstheme="minorHAnsi"/>
                <w:color w:val="231F20"/>
                <w:sz w:val="20"/>
                <w:szCs w:val="20"/>
              </w:rPr>
              <w:br/>
              <w:t xml:space="preserve">The dryer uses electrical energy as its source of fuel and has </w:t>
            </w:r>
            <w:r w:rsidRPr="00772DB6">
              <w:rPr>
                <w:rFonts w:eastAsia="Times New Roman" w:cstheme="minorHAnsi"/>
                <w:color w:val="231F20"/>
                <w:sz w:val="20"/>
                <w:szCs w:val="20"/>
              </w:rPr>
              <w:br/>
              <w:t xml:space="preserve">automatic temperature control </w:t>
            </w:r>
            <w:r w:rsidRPr="00772DB6">
              <w:rPr>
                <w:rFonts w:eastAsia="Times New Roman" w:cstheme="minorHAnsi"/>
                <w:color w:val="231F20"/>
                <w:sz w:val="20"/>
                <w:szCs w:val="20"/>
              </w:rPr>
              <w:br/>
              <w:t xml:space="preserve">system and a 24-hour timer to </w:t>
            </w:r>
            <w:r w:rsidRPr="00772DB6">
              <w:rPr>
                <w:rFonts w:eastAsia="Times New Roman" w:cstheme="minorHAnsi"/>
                <w:color w:val="231F20"/>
                <w:sz w:val="20"/>
                <w:szCs w:val="20"/>
              </w:rPr>
              <w:br/>
              <w:t>predetermine period of operation.</w:t>
            </w:r>
          </w:p>
        </w:tc>
        <w:tc>
          <w:tcPr>
            <w:tcW w:w="1625" w:type="dxa"/>
            <w:shd w:val="clear" w:color="auto" w:fill="auto"/>
            <w:vAlign w:val="center"/>
            <w:hideMark/>
          </w:tcPr>
          <w:p w14:paraId="634FE575"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Cereals; Root and Tubers; Fruits growing areas in Ghana</w:t>
            </w:r>
          </w:p>
        </w:tc>
        <w:tc>
          <w:tcPr>
            <w:tcW w:w="2480" w:type="dxa"/>
            <w:shd w:val="clear" w:color="auto" w:fill="auto"/>
            <w:vAlign w:val="center"/>
            <w:hideMark/>
          </w:tcPr>
          <w:p w14:paraId="0B22ADDF"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For drying of food </w:t>
            </w:r>
            <w:r w:rsidRPr="00772DB6">
              <w:rPr>
                <w:rFonts w:eastAsia="Times New Roman" w:cstheme="minorHAnsi"/>
                <w:color w:val="231F20"/>
                <w:sz w:val="20"/>
                <w:szCs w:val="20"/>
              </w:rPr>
              <w:br/>
              <w:t xml:space="preserve">commodities such as </w:t>
            </w:r>
            <w:r w:rsidRPr="00772DB6">
              <w:rPr>
                <w:rFonts w:eastAsia="Times New Roman" w:cstheme="minorHAnsi"/>
                <w:color w:val="231F20"/>
                <w:sz w:val="20"/>
                <w:szCs w:val="20"/>
              </w:rPr>
              <w:br/>
              <w:t xml:space="preserve">root and tubers, vegetables, fruits, cereals, </w:t>
            </w:r>
            <w:r w:rsidRPr="00772DB6">
              <w:rPr>
                <w:rFonts w:eastAsia="Times New Roman" w:cstheme="minorHAnsi"/>
                <w:color w:val="231F20"/>
                <w:sz w:val="20"/>
                <w:szCs w:val="20"/>
              </w:rPr>
              <w:br/>
              <w:t>etc.</w:t>
            </w:r>
          </w:p>
        </w:tc>
        <w:tc>
          <w:tcPr>
            <w:tcW w:w="1170" w:type="dxa"/>
            <w:shd w:val="clear" w:color="auto" w:fill="auto"/>
            <w:vAlign w:val="bottom"/>
            <w:hideMark/>
          </w:tcPr>
          <w:p w14:paraId="4C74FADC"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 Food Research Institute</w:t>
            </w:r>
          </w:p>
        </w:tc>
        <w:tc>
          <w:tcPr>
            <w:tcW w:w="1620" w:type="dxa"/>
            <w:shd w:val="clear" w:color="auto" w:fill="auto"/>
            <w:noWrap/>
            <w:vAlign w:val="bottom"/>
            <w:hideMark/>
          </w:tcPr>
          <w:p w14:paraId="3EC8A243" w14:textId="77777777" w:rsidR="00B13FCA" w:rsidRPr="00772DB6" w:rsidRDefault="00B13FCA" w:rsidP="00F708FE">
            <w:pPr>
              <w:spacing w:after="0" w:line="240" w:lineRule="auto"/>
              <w:rPr>
                <w:rFonts w:eastAsia="Times New Roman" w:cstheme="minorHAnsi"/>
                <w:color w:val="0563C1"/>
                <w:sz w:val="20"/>
                <w:szCs w:val="20"/>
                <w:u w:val="single"/>
              </w:rPr>
            </w:pPr>
            <w:hyperlink r:id="rId282" w:history="1">
              <w:r w:rsidRPr="00772DB6">
                <w:rPr>
                  <w:rFonts w:eastAsia="Times New Roman" w:cstheme="minorHAnsi"/>
                  <w:color w:val="0563C1"/>
                  <w:sz w:val="20"/>
                  <w:szCs w:val="20"/>
                  <w:u w:val="single"/>
                </w:rPr>
                <w:t>director@foodresearchgh.org</w:t>
              </w:r>
            </w:hyperlink>
          </w:p>
        </w:tc>
        <w:tc>
          <w:tcPr>
            <w:tcW w:w="1980" w:type="dxa"/>
            <w:shd w:val="clear" w:color="auto" w:fill="auto"/>
            <w:noWrap/>
            <w:vAlign w:val="bottom"/>
            <w:hideMark/>
          </w:tcPr>
          <w:p w14:paraId="3205C419" w14:textId="77777777" w:rsidR="00B13FCA" w:rsidRPr="00772DB6" w:rsidRDefault="00B13FCA" w:rsidP="00F708FE">
            <w:pPr>
              <w:spacing w:after="0" w:line="240" w:lineRule="auto"/>
              <w:rPr>
                <w:rFonts w:eastAsia="Times New Roman" w:cstheme="minorHAnsi"/>
                <w:color w:val="0563C1"/>
                <w:sz w:val="20"/>
                <w:szCs w:val="20"/>
                <w:u w:val="single"/>
              </w:rPr>
            </w:pPr>
            <w:r w:rsidRPr="00772DB6">
              <w:rPr>
                <w:rFonts w:eastAsia="Times New Roman" w:cstheme="minorHAnsi"/>
                <w:color w:val="0563C1"/>
                <w:sz w:val="20"/>
                <w:szCs w:val="20"/>
                <w:u w:val="single"/>
              </w:rPr>
              <w:t xml:space="preserve"> www.foodresearchgh.org</w:t>
            </w:r>
          </w:p>
        </w:tc>
      </w:tr>
      <w:tr w:rsidR="00B13FCA" w:rsidRPr="00772DB6" w14:paraId="414D448F" w14:textId="77777777" w:rsidTr="00F708FE">
        <w:trPr>
          <w:trHeight w:val="1785"/>
        </w:trPr>
        <w:tc>
          <w:tcPr>
            <w:tcW w:w="1345" w:type="dxa"/>
            <w:shd w:val="clear" w:color="auto" w:fill="auto"/>
            <w:vAlign w:val="center"/>
            <w:hideMark/>
          </w:tcPr>
          <w:p w14:paraId="2BCB825B"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lastRenderedPageBreak/>
              <w:t xml:space="preserve">Micro-Nutrients fortification mixer for dietary </w:t>
            </w:r>
            <w:r w:rsidRPr="00772DB6">
              <w:rPr>
                <w:rFonts w:eastAsia="Times New Roman" w:cstheme="minorHAnsi"/>
                <w:sz w:val="20"/>
                <w:szCs w:val="20"/>
              </w:rPr>
              <w:br/>
              <w:t xml:space="preserve">supplementation for </w:t>
            </w:r>
            <w:r w:rsidRPr="00772DB6">
              <w:rPr>
                <w:rFonts w:eastAsia="Times New Roman" w:cstheme="minorHAnsi"/>
                <w:sz w:val="20"/>
                <w:szCs w:val="20"/>
              </w:rPr>
              <w:br/>
              <w:t>malnourished community</w:t>
            </w:r>
          </w:p>
        </w:tc>
        <w:tc>
          <w:tcPr>
            <w:tcW w:w="1115" w:type="dxa"/>
            <w:shd w:val="clear" w:color="auto" w:fill="auto"/>
            <w:vAlign w:val="center"/>
            <w:hideMark/>
          </w:tcPr>
          <w:p w14:paraId="3954A285"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2007</w:t>
            </w:r>
          </w:p>
        </w:tc>
        <w:tc>
          <w:tcPr>
            <w:tcW w:w="1800" w:type="dxa"/>
            <w:shd w:val="clear" w:color="auto" w:fill="auto"/>
            <w:vAlign w:val="center"/>
            <w:hideMark/>
          </w:tcPr>
          <w:p w14:paraId="7EEB8A66"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Fortification of food with </w:t>
            </w:r>
            <w:r w:rsidRPr="00772DB6">
              <w:rPr>
                <w:rFonts w:eastAsia="Times New Roman" w:cstheme="minorHAnsi"/>
                <w:color w:val="231F20"/>
                <w:sz w:val="20"/>
                <w:szCs w:val="20"/>
              </w:rPr>
              <w:br/>
              <w:t xml:space="preserve">Vitamin Premix for malnourished children and </w:t>
            </w:r>
            <w:r w:rsidRPr="00772DB6">
              <w:rPr>
                <w:rFonts w:eastAsia="Times New Roman" w:cstheme="minorHAnsi"/>
                <w:color w:val="231F20"/>
                <w:sz w:val="20"/>
                <w:szCs w:val="20"/>
              </w:rPr>
              <w:br/>
              <w:t>women in Northern Ghana</w:t>
            </w:r>
          </w:p>
        </w:tc>
        <w:tc>
          <w:tcPr>
            <w:tcW w:w="1625" w:type="dxa"/>
            <w:shd w:val="clear" w:color="auto" w:fill="auto"/>
            <w:vAlign w:val="center"/>
            <w:hideMark/>
          </w:tcPr>
          <w:p w14:paraId="2D297333"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Applicable in Northern </w:t>
            </w:r>
            <w:r w:rsidRPr="00772DB6">
              <w:rPr>
                <w:rFonts w:eastAsia="Times New Roman" w:cstheme="minorHAnsi"/>
                <w:color w:val="231F20"/>
                <w:sz w:val="20"/>
                <w:szCs w:val="20"/>
              </w:rPr>
              <w:br/>
              <w:t>Ghana</w:t>
            </w:r>
          </w:p>
        </w:tc>
        <w:tc>
          <w:tcPr>
            <w:tcW w:w="2480" w:type="dxa"/>
            <w:shd w:val="clear" w:color="auto" w:fill="auto"/>
            <w:vAlign w:val="center"/>
            <w:hideMark/>
          </w:tcPr>
          <w:p w14:paraId="2A354704"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Improvement of nutritional status of rural </w:t>
            </w:r>
            <w:r w:rsidRPr="00772DB6">
              <w:rPr>
                <w:rFonts w:eastAsia="Times New Roman" w:cstheme="minorHAnsi"/>
                <w:color w:val="231F20"/>
                <w:sz w:val="20"/>
                <w:szCs w:val="20"/>
              </w:rPr>
              <w:br/>
              <w:t xml:space="preserve">communities of northern </w:t>
            </w:r>
            <w:r w:rsidRPr="00772DB6">
              <w:rPr>
                <w:rFonts w:eastAsia="Times New Roman" w:cstheme="minorHAnsi"/>
                <w:color w:val="231F20"/>
                <w:sz w:val="20"/>
                <w:szCs w:val="20"/>
              </w:rPr>
              <w:br/>
              <w:t>Ghana</w:t>
            </w:r>
          </w:p>
        </w:tc>
        <w:tc>
          <w:tcPr>
            <w:tcW w:w="1170" w:type="dxa"/>
            <w:shd w:val="clear" w:color="auto" w:fill="auto"/>
            <w:vAlign w:val="bottom"/>
            <w:hideMark/>
          </w:tcPr>
          <w:p w14:paraId="58F235F9"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 Food Research Institute</w:t>
            </w:r>
          </w:p>
        </w:tc>
        <w:tc>
          <w:tcPr>
            <w:tcW w:w="1620" w:type="dxa"/>
            <w:shd w:val="clear" w:color="auto" w:fill="auto"/>
            <w:noWrap/>
            <w:vAlign w:val="bottom"/>
            <w:hideMark/>
          </w:tcPr>
          <w:p w14:paraId="5F0D8346" w14:textId="77777777" w:rsidR="00B13FCA" w:rsidRPr="00772DB6" w:rsidRDefault="00B13FCA" w:rsidP="00F708FE">
            <w:pPr>
              <w:spacing w:after="0" w:line="240" w:lineRule="auto"/>
              <w:rPr>
                <w:rFonts w:eastAsia="Times New Roman" w:cstheme="minorHAnsi"/>
                <w:color w:val="0563C1"/>
                <w:sz w:val="20"/>
                <w:szCs w:val="20"/>
                <w:u w:val="single"/>
              </w:rPr>
            </w:pPr>
            <w:hyperlink r:id="rId283" w:history="1">
              <w:r w:rsidRPr="00772DB6">
                <w:rPr>
                  <w:rFonts w:eastAsia="Times New Roman" w:cstheme="minorHAnsi"/>
                  <w:color w:val="0563C1"/>
                  <w:sz w:val="20"/>
                  <w:szCs w:val="20"/>
                  <w:u w:val="single"/>
                </w:rPr>
                <w:t>director@foodresearchgh.org</w:t>
              </w:r>
            </w:hyperlink>
          </w:p>
        </w:tc>
        <w:tc>
          <w:tcPr>
            <w:tcW w:w="1980" w:type="dxa"/>
            <w:shd w:val="clear" w:color="auto" w:fill="auto"/>
            <w:noWrap/>
            <w:vAlign w:val="bottom"/>
            <w:hideMark/>
          </w:tcPr>
          <w:p w14:paraId="2471EAE6" w14:textId="77777777" w:rsidR="00B13FCA" w:rsidRPr="00772DB6" w:rsidRDefault="00B13FCA" w:rsidP="00F708FE">
            <w:pPr>
              <w:spacing w:after="0" w:line="240" w:lineRule="auto"/>
              <w:rPr>
                <w:rFonts w:eastAsia="Times New Roman" w:cstheme="minorHAnsi"/>
                <w:color w:val="0563C1"/>
                <w:sz w:val="20"/>
                <w:szCs w:val="20"/>
                <w:u w:val="single"/>
              </w:rPr>
            </w:pPr>
            <w:r w:rsidRPr="00772DB6">
              <w:rPr>
                <w:rFonts w:eastAsia="Times New Roman" w:cstheme="minorHAnsi"/>
                <w:color w:val="0563C1"/>
                <w:sz w:val="20"/>
                <w:szCs w:val="20"/>
                <w:u w:val="single"/>
              </w:rPr>
              <w:t xml:space="preserve"> www.foodresearchgh.org</w:t>
            </w:r>
          </w:p>
        </w:tc>
      </w:tr>
      <w:tr w:rsidR="00B13FCA" w:rsidRPr="00772DB6" w14:paraId="631E9619" w14:textId="77777777" w:rsidTr="00F708FE">
        <w:trPr>
          <w:trHeight w:val="1785"/>
        </w:trPr>
        <w:tc>
          <w:tcPr>
            <w:tcW w:w="1345" w:type="dxa"/>
            <w:shd w:val="clear" w:color="auto" w:fill="auto"/>
            <w:vAlign w:val="center"/>
            <w:hideMark/>
          </w:tcPr>
          <w:p w14:paraId="4C4BF4F8"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Snail Meat Preservation</w:t>
            </w:r>
          </w:p>
        </w:tc>
        <w:tc>
          <w:tcPr>
            <w:tcW w:w="1115" w:type="dxa"/>
            <w:shd w:val="clear" w:color="auto" w:fill="auto"/>
            <w:vAlign w:val="center"/>
            <w:hideMark/>
          </w:tcPr>
          <w:p w14:paraId="1901B1D3"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1995</w:t>
            </w:r>
          </w:p>
        </w:tc>
        <w:tc>
          <w:tcPr>
            <w:tcW w:w="1800" w:type="dxa"/>
            <w:shd w:val="clear" w:color="auto" w:fill="auto"/>
            <w:vAlign w:val="center"/>
            <w:hideMark/>
          </w:tcPr>
          <w:p w14:paraId="710FBC6C"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Technology describes a </w:t>
            </w:r>
            <w:r w:rsidRPr="00772DB6">
              <w:rPr>
                <w:rFonts w:eastAsia="Times New Roman" w:cstheme="minorHAnsi"/>
                <w:color w:val="231F20"/>
                <w:sz w:val="20"/>
                <w:szCs w:val="20"/>
              </w:rPr>
              <w:br/>
              <w:t xml:space="preserve">more hygienic, appropriate </w:t>
            </w:r>
            <w:r w:rsidRPr="00772DB6">
              <w:rPr>
                <w:rFonts w:eastAsia="Times New Roman" w:cstheme="minorHAnsi"/>
                <w:color w:val="231F20"/>
                <w:sz w:val="20"/>
                <w:szCs w:val="20"/>
              </w:rPr>
              <w:br/>
              <w:t xml:space="preserve">and low-cost method for the </w:t>
            </w:r>
            <w:r w:rsidRPr="00772DB6">
              <w:rPr>
                <w:rFonts w:eastAsia="Times New Roman" w:cstheme="minorHAnsi"/>
                <w:color w:val="231F20"/>
                <w:sz w:val="20"/>
                <w:szCs w:val="20"/>
              </w:rPr>
              <w:br/>
              <w:t xml:space="preserve">preparation, spicing and solar </w:t>
            </w:r>
            <w:r w:rsidRPr="00772DB6">
              <w:rPr>
                <w:rFonts w:eastAsia="Times New Roman" w:cstheme="minorHAnsi"/>
                <w:color w:val="231F20"/>
                <w:sz w:val="20"/>
                <w:szCs w:val="20"/>
              </w:rPr>
              <w:br/>
              <w:t xml:space="preserve">dehydration of snail meat. A </w:t>
            </w:r>
            <w:r w:rsidRPr="00772DB6">
              <w:rPr>
                <w:rFonts w:eastAsia="Times New Roman" w:cstheme="minorHAnsi"/>
                <w:color w:val="231F20"/>
                <w:sz w:val="20"/>
                <w:szCs w:val="20"/>
              </w:rPr>
              <w:br/>
              <w:t xml:space="preserve">second technology developed </w:t>
            </w:r>
            <w:r w:rsidRPr="00772DB6">
              <w:rPr>
                <w:rFonts w:eastAsia="Times New Roman" w:cstheme="minorHAnsi"/>
                <w:color w:val="231F20"/>
                <w:sz w:val="20"/>
                <w:szCs w:val="20"/>
              </w:rPr>
              <w:br/>
              <w:t xml:space="preserve">involved spice extraction and </w:t>
            </w:r>
            <w:r w:rsidRPr="00772DB6">
              <w:rPr>
                <w:rFonts w:eastAsia="Times New Roman" w:cstheme="minorHAnsi"/>
                <w:color w:val="231F20"/>
                <w:sz w:val="20"/>
                <w:szCs w:val="20"/>
              </w:rPr>
              <w:br/>
              <w:t xml:space="preserve">snail meat preparation for the </w:t>
            </w:r>
            <w:r w:rsidRPr="00772DB6">
              <w:rPr>
                <w:rFonts w:eastAsia="Times New Roman" w:cstheme="minorHAnsi"/>
                <w:color w:val="231F20"/>
                <w:sz w:val="20"/>
                <w:szCs w:val="20"/>
              </w:rPr>
              <w:br/>
              <w:t>corning of snail meat in brine.</w:t>
            </w:r>
          </w:p>
        </w:tc>
        <w:tc>
          <w:tcPr>
            <w:tcW w:w="1625" w:type="dxa"/>
            <w:shd w:val="clear" w:color="auto" w:fill="auto"/>
            <w:vAlign w:val="center"/>
            <w:hideMark/>
          </w:tcPr>
          <w:p w14:paraId="03BC7419"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Applicable in snail rearing communities</w:t>
            </w:r>
          </w:p>
        </w:tc>
        <w:tc>
          <w:tcPr>
            <w:tcW w:w="2480" w:type="dxa"/>
            <w:shd w:val="clear" w:color="auto" w:fill="auto"/>
            <w:vAlign w:val="center"/>
            <w:hideMark/>
          </w:tcPr>
          <w:p w14:paraId="6FBE961B"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For snail meat preservation (solar dehydrated and canned) to </w:t>
            </w:r>
            <w:r w:rsidRPr="00772DB6">
              <w:rPr>
                <w:rFonts w:eastAsia="Times New Roman" w:cstheme="minorHAnsi"/>
                <w:color w:val="231F20"/>
                <w:sz w:val="20"/>
                <w:szCs w:val="20"/>
              </w:rPr>
              <w:br/>
              <w:t xml:space="preserve">offset scarcity of the </w:t>
            </w:r>
            <w:r w:rsidRPr="00772DB6">
              <w:rPr>
                <w:rFonts w:eastAsia="Times New Roman" w:cstheme="minorHAnsi"/>
                <w:color w:val="231F20"/>
                <w:sz w:val="20"/>
                <w:szCs w:val="20"/>
              </w:rPr>
              <w:br/>
              <w:t xml:space="preserve">product during the dry </w:t>
            </w:r>
            <w:r w:rsidRPr="00772DB6">
              <w:rPr>
                <w:rFonts w:eastAsia="Times New Roman" w:cstheme="minorHAnsi"/>
                <w:color w:val="231F20"/>
                <w:sz w:val="20"/>
                <w:szCs w:val="20"/>
              </w:rPr>
              <w:br/>
              <w:t xml:space="preserve">season when snails are </w:t>
            </w:r>
            <w:r w:rsidRPr="00772DB6">
              <w:rPr>
                <w:rFonts w:eastAsia="Times New Roman" w:cstheme="minorHAnsi"/>
                <w:color w:val="231F20"/>
                <w:sz w:val="20"/>
                <w:szCs w:val="20"/>
              </w:rPr>
              <w:br/>
              <w:t>scarce</w:t>
            </w:r>
          </w:p>
        </w:tc>
        <w:tc>
          <w:tcPr>
            <w:tcW w:w="1170" w:type="dxa"/>
            <w:shd w:val="clear" w:color="auto" w:fill="auto"/>
            <w:vAlign w:val="bottom"/>
            <w:hideMark/>
          </w:tcPr>
          <w:p w14:paraId="7D917E65"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 Food Research Institute</w:t>
            </w:r>
          </w:p>
        </w:tc>
        <w:tc>
          <w:tcPr>
            <w:tcW w:w="1620" w:type="dxa"/>
            <w:shd w:val="clear" w:color="auto" w:fill="auto"/>
            <w:noWrap/>
            <w:vAlign w:val="bottom"/>
            <w:hideMark/>
          </w:tcPr>
          <w:p w14:paraId="51AADACE" w14:textId="77777777" w:rsidR="00B13FCA" w:rsidRPr="00772DB6" w:rsidRDefault="00B13FCA" w:rsidP="00F708FE">
            <w:pPr>
              <w:spacing w:after="0" w:line="240" w:lineRule="auto"/>
              <w:rPr>
                <w:rFonts w:eastAsia="Times New Roman" w:cstheme="minorHAnsi"/>
                <w:color w:val="0563C1"/>
                <w:sz w:val="20"/>
                <w:szCs w:val="20"/>
                <w:u w:val="single"/>
              </w:rPr>
            </w:pPr>
            <w:hyperlink r:id="rId284" w:history="1">
              <w:r w:rsidRPr="00772DB6">
                <w:rPr>
                  <w:rFonts w:eastAsia="Times New Roman" w:cstheme="minorHAnsi"/>
                  <w:color w:val="0563C1"/>
                  <w:sz w:val="20"/>
                  <w:szCs w:val="20"/>
                  <w:u w:val="single"/>
                </w:rPr>
                <w:t>director@foodresearchgh.org</w:t>
              </w:r>
            </w:hyperlink>
          </w:p>
        </w:tc>
        <w:tc>
          <w:tcPr>
            <w:tcW w:w="1980" w:type="dxa"/>
            <w:shd w:val="clear" w:color="auto" w:fill="auto"/>
            <w:noWrap/>
            <w:vAlign w:val="bottom"/>
            <w:hideMark/>
          </w:tcPr>
          <w:p w14:paraId="22990341" w14:textId="77777777" w:rsidR="00B13FCA" w:rsidRPr="00772DB6" w:rsidRDefault="00B13FCA" w:rsidP="00F708FE">
            <w:pPr>
              <w:spacing w:after="0" w:line="240" w:lineRule="auto"/>
              <w:rPr>
                <w:rFonts w:eastAsia="Times New Roman" w:cstheme="minorHAnsi"/>
                <w:color w:val="0563C1"/>
                <w:sz w:val="20"/>
                <w:szCs w:val="20"/>
                <w:u w:val="single"/>
              </w:rPr>
            </w:pPr>
            <w:r w:rsidRPr="00772DB6">
              <w:rPr>
                <w:rFonts w:eastAsia="Times New Roman" w:cstheme="minorHAnsi"/>
                <w:color w:val="0563C1"/>
                <w:sz w:val="20"/>
                <w:szCs w:val="20"/>
                <w:u w:val="single"/>
              </w:rPr>
              <w:t xml:space="preserve"> www.foodresearchgh.org</w:t>
            </w:r>
          </w:p>
        </w:tc>
      </w:tr>
      <w:tr w:rsidR="00B13FCA" w:rsidRPr="00772DB6" w14:paraId="6F9FCCF5" w14:textId="77777777" w:rsidTr="00F708FE">
        <w:trPr>
          <w:trHeight w:val="1785"/>
        </w:trPr>
        <w:tc>
          <w:tcPr>
            <w:tcW w:w="1345" w:type="dxa"/>
            <w:shd w:val="clear" w:color="auto" w:fill="auto"/>
            <w:vAlign w:val="center"/>
            <w:hideMark/>
          </w:tcPr>
          <w:p w14:paraId="277133D8"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 xml:space="preserve">Palm kernel - shell </w:t>
            </w:r>
            <w:r w:rsidRPr="00772DB6">
              <w:rPr>
                <w:rFonts w:eastAsia="Times New Roman" w:cstheme="minorHAnsi"/>
                <w:sz w:val="20"/>
                <w:szCs w:val="20"/>
              </w:rPr>
              <w:br/>
              <w:t>separator</w:t>
            </w:r>
          </w:p>
        </w:tc>
        <w:tc>
          <w:tcPr>
            <w:tcW w:w="1115" w:type="dxa"/>
            <w:shd w:val="clear" w:color="auto" w:fill="auto"/>
            <w:vAlign w:val="center"/>
            <w:hideMark/>
          </w:tcPr>
          <w:p w14:paraId="3CDEBB7D"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2012</w:t>
            </w:r>
          </w:p>
        </w:tc>
        <w:tc>
          <w:tcPr>
            <w:tcW w:w="1800" w:type="dxa"/>
            <w:shd w:val="clear" w:color="auto" w:fill="auto"/>
            <w:vAlign w:val="center"/>
            <w:hideMark/>
          </w:tcPr>
          <w:p w14:paraId="47CB71F7"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 Reduces time for kernel </w:t>
            </w:r>
            <w:r w:rsidRPr="00772DB6">
              <w:rPr>
                <w:rFonts w:eastAsia="Times New Roman" w:cstheme="minorHAnsi"/>
                <w:color w:val="231F20"/>
                <w:sz w:val="20"/>
                <w:szCs w:val="20"/>
              </w:rPr>
              <w:br/>
              <w:t xml:space="preserve">shell separation from 24hrs </w:t>
            </w:r>
            <w:r w:rsidRPr="00772DB6">
              <w:rPr>
                <w:rFonts w:eastAsia="Times New Roman" w:cstheme="minorHAnsi"/>
                <w:color w:val="231F20"/>
                <w:sz w:val="20"/>
                <w:szCs w:val="20"/>
              </w:rPr>
              <w:br/>
              <w:t xml:space="preserve">per 60 kg material to 7 minutes per 60 kg material. </w:t>
            </w:r>
            <w:r w:rsidRPr="00772DB6">
              <w:rPr>
                <w:rFonts w:eastAsia="Times New Roman" w:cstheme="minorHAnsi"/>
                <w:color w:val="231F20"/>
                <w:sz w:val="20"/>
                <w:szCs w:val="20"/>
              </w:rPr>
              <w:br/>
              <w:t xml:space="preserve">Eliminates the use of water in the kernel separation </w:t>
            </w:r>
            <w:r w:rsidRPr="00772DB6">
              <w:rPr>
                <w:rFonts w:eastAsia="Times New Roman" w:cstheme="minorHAnsi"/>
                <w:color w:val="231F20"/>
                <w:sz w:val="20"/>
                <w:szCs w:val="20"/>
              </w:rPr>
              <w:br/>
              <w:t xml:space="preserve">process. </w:t>
            </w:r>
            <w:r w:rsidRPr="00772DB6">
              <w:rPr>
                <w:rFonts w:eastAsia="Times New Roman" w:cstheme="minorHAnsi"/>
                <w:color w:val="231F20"/>
                <w:sz w:val="20"/>
                <w:szCs w:val="20"/>
              </w:rPr>
              <w:br/>
              <w:t xml:space="preserve">(iii) Eliminates the use </w:t>
            </w:r>
            <w:r w:rsidRPr="00772DB6">
              <w:rPr>
                <w:rFonts w:eastAsia="Times New Roman" w:cstheme="minorHAnsi"/>
                <w:color w:val="231F20"/>
                <w:sz w:val="20"/>
                <w:szCs w:val="20"/>
              </w:rPr>
              <w:br/>
            </w:r>
            <w:r w:rsidRPr="00772DB6">
              <w:rPr>
                <w:rFonts w:eastAsia="Times New Roman" w:cstheme="minorHAnsi"/>
                <w:color w:val="231F20"/>
                <w:sz w:val="20"/>
                <w:szCs w:val="20"/>
              </w:rPr>
              <w:lastRenderedPageBreak/>
              <w:t xml:space="preserve">of clay in the kernel shell </w:t>
            </w:r>
            <w:r w:rsidRPr="00772DB6">
              <w:rPr>
                <w:rFonts w:eastAsia="Times New Roman" w:cstheme="minorHAnsi"/>
                <w:color w:val="231F20"/>
                <w:sz w:val="20"/>
                <w:szCs w:val="20"/>
              </w:rPr>
              <w:br/>
              <w:t>separation process.</w:t>
            </w:r>
            <w:r w:rsidRPr="00772DB6">
              <w:rPr>
                <w:rFonts w:eastAsia="Times New Roman" w:cstheme="minorHAnsi"/>
                <w:color w:val="231F20"/>
                <w:sz w:val="20"/>
                <w:szCs w:val="20"/>
              </w:rPr>
              <w:br/>
              <w:t xml:space="preserve">The efficiency of separation ranges between 90 % </w:t>
            </w:r>
            <w:r w:rsidRPr="00772DB6">
              <w:rPr>
                <w:rFonts w:eastAsia="Times New Roman" w:cstheme="minorHAnsi"/>
                <w:color w:val="231F20"/>
                <w:sz w:val="20"/>
                <w:szCs w:val="20"/>
              </w:rPr>
              <w:br/>
              <w:t xml:space="preserve">and 95%; depending on the </w:t>
            </w:r>
            <w:r w:rsidRPr="00772DB6">
              <w:rPr>
                <w:rFonts w:eastAsia="Times New Roman" w:cstheme="minorHAnsi"/>
                <w:color w:val="231F20"/>
                <w:sz w:val="20"/>
                <w:szCs w:val="20"/>
              </w:rPr>
              <w:br/>
              <w:t>cracking efficiency</w:t>
            </w:r>
          </w:p>
        </w:tc>
        <w:tc>
          <w:tcPr>
            <w:tcW w:w="1625" w:type="dxa"/>
            <w:shd w:val="clear" w:color="auto" w:fill="auto"/>
            <w:vAlign w:val="center"/>
            <w:hideMark/>
          </w:tcPr>
          <w:p w14:paraId="62DFFC7A"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lastRenderedPageBreak/>
              <w:t xml:space="preserve">1. Suitable for </w:t>
            </w:r>
            <w:r w:rsidRPr="00772DB6">
              <w:rPr>
                <w:rFonts w:eastAsia="Times New Roman" w:cstheme="minorHAnsi"/>
                <w:color w:val="231F20"/>
                <w:sz w:val="20"/>
                <w:szCs w:val="20"/>
              </w:rPr>
              <w:br/>
              <w:t xml:space="preserve">separating palm </w:t>
            </w:r>
            <w:r w:rsidRPr="00772DB6">
              <w:rPr>
                <w:rFonts w:eastAsia="Times New Roman" w:cstheme="minorHAnsi"/>
                <w:color w:val="231F20"/>
                <w:sz w:val="20"/>
                <w:szCs w:val="20"/>
              </w:rPr>
              <w:br/>
              <w:t>kernel shells</w:t>
            </w:r>
          </w:p>
        </w:tc>
        <w:tc>
          <w:tcPr>
            <w:tcW w:w="2480" w:type="dxa"/>
            <w:shd w:val="clear" w:color="auto" w:fill="auto"/>
            <w:vAlign w:val="center"/>
            <w:hideMark/>
          </w:tcPr>
          <w:p w14:paraId="45E5B5CD"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Two levels of beneficiaries </w:t>
            </w:r>
            <w:r w:rsidRPr="00772DB6">
              <w:rPr>
                <w:rFonts w:eastAsia="Times New Roman" w:cstheme="minorHAnsi"/>
                <w:color w:val="231F20"/>
                <w:sz w:val="20"/>
                <w:szCs w:val="20"/>
              </w:rPr>
              <w:br/>
              <w:t xml:space="preserve">are targeted. The first would </w:t>
            </w:r>
            <w:r w:rsidRPr="00772DB6">
              <w:rPr>
                <w:rFonts w:eastAsia="Times New Roman" w:cstheme="minorHAnsi"/>
                <w:color w:val="231F20"/>
                <w:sz w:val="20"/>
                <w:szCs w:val="20"/>
              </w:rPr>
              <w:br/>
              <w:t xml:space="preserve">be agro-industrial machinery fabricators who can </w:t>
            </w:r>
            <w:r w:rsidRPr="00772DB6">
              <w:rPr>
                <w:rFonts w:eastAsia="Times New Roman" w:cstheme="minorHAnsi"/>
                <w:color w:val="231F20"/>
                <w:sz w:val="20"/>
                <w:szCs w:val="20"/>
              </w:rPr>
              <w:br/>
              <w:t xml:space="preserve">be trained to fabricate the </w:t>
            </w:r>
            <w:r w:rsidRPr="00772DB6">
              <w:rPr>
                <w:rFonts w:eastAsia="Times New Roman" w:cstheme="minorHAnsi"/>
                <w:color w:val="231F20"/>
                <w:sz w:val="20"/>
                <w:szCs w:val="20"/>
              </w:rPr>
              <w:br/>
              <w:t xml:space="preserve">equipment for sale to palm </w:t>
            </w:r>
            <w:r w:rsidRPr="00772DB6">
              <w:rPr>
                <w:rFonts w:eastAsia="Times New Roman" w:cstheme="minorHAnsi"/>
                <w:color w:val="231F20"/>
                <w:sz w:val="20"/>
                <w:szCs w:val="20"/>
              </w:rPr>
              <w:br/>
              <w:t>kernel oil producers.</w:t>
            </w:r>
            <w:r w:rsidRPr="00772DB6">
              <w:rPr>
                <w:rFonts w:eastAsia="Times New Roman" w:cstheme="minorHAnsi"/>
                <w:color w:val="231F20"/>
                <w:sz w:val="20"/>
                <w:szCs w:val="20"/>
              </w:rPr>
              <w:br/>
              <w:t xml:space="preserve">The numerous women and </w:t>
            </w:r>
            <w:r w:rsidRPr="00772DB6">
              <w:rPr>
                <w:rFonts w:eastAsia="Times New Roman" w:cstheme="minorHAnsi"/>
                <w:color w:val="231F20"/>
                <w:sz w:val="20"/>
                <w:szCs w:val="20"/>
              </w:rPr>
              <w:br/>
              <w:t xml:space="preserve">women’s groups scattered </w:t>
            </w:r>
            <w:r w:rsidRPr="00772DB6">
              <w:rPr>
                <w:rFonts w:eastAsia="Times New Roman" w:cstheme="minorHAnsi"/>
                <w:color w:val="231F20"/>
                <w:sz w:val="20"/>
                <w:szCs w:val="20"/>
              </w:rPr>
              <w:br/>
              <w:t xml:space="preserve">all over the country and </w:t>
            </w:r>
            <w:r w:rsidRPr="00772DB6">
              <w:rPr>
                <w:rFonts w:eastAsia="Times New Roman" w:cstheme="minorHAnsi"/>
                <w:color w:val="231F20"/>
                <w:sz w:val="20"/>
                <w:szCs w:val="20"/>
              </w:rPr>
              <w:br/>
              <w:t xml:space="preserve">nearby countries who are </w:t>
            </w:r>
            <w:r w:rsidRPr="00772DB6">
              <w:rPr>
                <w:rFonts w:eastAsia="Times New Roman" w:cstheme="minorHAnsi"/>
                <w:color w:val="231F20"/>
                <w:sz w:val="20"/>
                <w:szCs w:val="20"/>
              </w:rPr>
              <w:br/>
            </w:r>
            <w:r w:rsidRPr="00772DB6">
              <w:rPr>
                <w:rFonts w:eastAsia="Times New Roman" w:cstheme="minorHAnsi"/>
                <w:color w:val="231F20"/>
                <w:sz w:val="20"/>
                <w:szCs w:val="20"/>
              </w:rPr>
              <w:lastRenderedPageBreak/>
              <w:t xml:space="preserve">involved in palm kernel oil </w:t>
            </w:r>
            <w:r w:rsidRPr="00772DB6">
              <w:rPr>
                <w:rFonts w:eastAsia="Times New Roman" w:cstheme="minorHAnsi"/>
                <w:color w:val="231F20"/>
                <w:sz w:val="20"/>
                <w:szCs w:val="20"/>
              </w:rPr>
              <w:br/>
              <w:t xml:space="preserve">production. </w:t>
            </w:r>
          </w:p>
        </w:tc>
        <w:tc>
          <w:tcPr>
            <w:tcW w:w="1170" w:type="dxa"/>
            <w:shd w:val="clear" w:color="auto" w:fill="auto"/>
            <w:vAlign w:val="bottom"/>
            <w:hideMark/>
          </w:tcPr>
          <w:p w14:paraId="187C5F61"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lastRenderedPageBreak/>
              <w:t>CSIR-Institute for Industrial Research</w:t>
            </w:r>
          </w:p>
        </w:tc>
        <w:tc>
          <w:tcPr>
            <w:tcW w:w="1620" w:type="dxa"/>
            <w:shd w:val="clear" w:color="auto" w:fill="auto"/>
            <w:noWrap/>
            <w:vAlign w:val="bottom"/>
            <w:hideMark/>
          </w:tcPr>
          <w:p w14:paraId="7663C0E9" w14:textId="77777777" w:rsidR="00B13FCA" w:rsidRPr="00772DB6" w:rsidRDefault="00B13FCA" w:rsidP="00F708FE">
            <w:pPr>
              <w:spacing w:after="0" w:line="240" w:lineRule="auto"/>
              <w:rPr>
                <w:rFonts w:eastAsia="Times New Roman" w:cstheme="minorHAnsi"/>
                <w:color w:val="0563C1"/>
                <w:sz w:val="20"/>
                <w:szCs w:val="20"/>
                <w:u w:val="single"/>
              </w:rPr>
            </w:pPr>
            <w:hyperlink r:id="rId285" w:history="1">
              <w:r w:rsidRPr="00772DB6">
                <w:rPr>
                  <w:rFonts w:eastAsia="Times New Roman" w:cstheme="minorHAnsi"/>
                  <w:color w:val="0563C1"/>
                  <w:sz w:val="20"/>
                  <w:szCs w:val="20"/>
                  <w:u w:val="single"/>
                </w:rPr>
                <w:t xml:space="preserve"> director@csir-iir.org</w:t>
              </w:r>
            </w:hyperlink>
          </w:p>
        </w:tc>
        <w:tc>
          <w:tcPr>
            <w:tcW w:w="1980" w:type="dxa"/>
            <w:shd w:val="clear" w:color="auto" w:fill="auto"/>
            <w:noWrap/>
            <w:vAlign w:val="bottom"/>
            <w:hideMark/>
          </w:tcPr>
          <w:p w14:paraId="6BEC9F15" w14:textId="77777777" w:rsidR="00B13FCA" w:rsidRPr="00772DB6" w:rsidRDefault="00B13FCA" w:rsidP="00F708FE">
            <w:pPr>
              <w:spacing w:after="0" w:line="240" w:lineRule="auto"/>
              <w:rPr>
                <w:rFonts w:eastAsia="Times New Roman" w:cstheme="minorHAnsi"/>
                <w:color w:val="0563C1"/>
                <w:sz w:val="20"/>
                <w:szCs w:val="20"/>
                <w:u w:val="single"/>
              </w:rPr>
            </w:pPr>
            <w:r w:rsidRPr="00772DB6">
              <w:rPr>
                <w:rFonts w:eastAsia="Times New Roman" w:cstheme="minorHAnsi"/>
                <w:color w:val="0563C1"/>
                <w:sz w:val="20"/>
                <w:szCs w:val="20"/>
                <w:u w:val="single"/>
              </w:rPr>
              <w:t xml:space="preserve"> www.foodresearchgh.org</w:t>
            </w:r>
          </w:p>
        </w:tc>
      </w:tr>
      <w:tr w:rsidR="00B13FCA" w:rsidRPr="00772DB6" w14:paraId="7E00C5EA" w14:textId="77777777" w:rsidTr="00F708FE">
        <w:trPr>
          <w:trHeight w:val="1785"/>
        </w:trPr>
        <w:tc>
          <w:tcPr>
            <w:tcW w:w="1345" w:type="dxa"/>
            <w:shd w:val="clear" w:color="auto" w:fill="auto"/>
            <w:vAlign w:val="center"/>
            <w:hideMark/>
          </w:tcPr>
          <w:p w14:paraId="6086B53C" w14:textId="77777777" w:rsidR="00B13FCA" w:rsidRPr="00772DB6" w:rsidRDefault="00B13FCA" w:rsidP="00F708FE">
            <w:pPr>
              <w:spacing w:after="0" w:line="240" w:lineRule="auto"/>
              <w:rPr>
                <w:rFonts w:eastAsia="Times New Roman" w:cstheme="minorHAnsi"/>
                <w:sz w:val="20"/>
                <w:szCs w:val="20"/>
              </w:rPr>
            </w:pPr>
            <w:r w:rsidRPr="00772DB6">
              <w:rPr>
                <w:rFonts w:eastAsia="Times New Roman" w:cstheme="minorHAnsi"/>
                <w:sz w:val="20"/>
                <w:szCs w:val="20"/>
              </w:rPr>
              <w:t xml:space="preserve">Best Processing Practices indicators for Artisanal Mills to produce </w:t>
            </w:r>
            <w:r w:rsidRPr="00772DB6">
              <w:rPr>
                <w:rFonts w:eastAsia="Times New Roman" w:cstheme="minorHAnsi"/>
                <w:sz w:val="20"/>
                <w:szCs w:val="20"/>
              </w:rPr>
              <w:br/>
              <w:t xml:space="preserve">High Quality Crude Palm </w:t>
            </w:r>
            <w:r w:rsidRPr="00772DB6">
              <w:rPr>
                <w:rFonts w:eastAsia="Times New Roman" w:cstheme="minorHAnsi"/>
                <w:sz w:val="20"/>
                <w:szCs w:val="20"/>
              </w:rPr>
              <w:br/>
              <w:t>Oil</w:t>
            </w:r>
          </w:p>
        </w:tc>
        <w:tc>
          <w:tcPr>
            <w:tcW w:w="1115" w:type="dxa"/>
            <w:shd w:val="clear" w:color="auto" w:fill="auto"/>
            <w:vAlign w:val="center"/>
            <w:hideMark/>
          </w:tcPr>
          <w:p w14:paraId="2AE39DBC" w14:textId="77777777" w:rsidR="00B13FCA" w:rsidRPr="00772DB6" w:rsidRDefault="00B13FCA" w:rsidP="00F708FE">
            <w:pPr>
              <w:spacing w:after="0" w:line="240" w:lineRule="auto"/>
              <w:jc w:val="right"/>
              <w:rPr>
                <w:rFonts w:eastAsia="Times New Roman" w:cstheme="minorHAnsi"/>
                <w:color w:val="231F20"/>
                <w:sz w:val="20"/>
                <w:szCs w:val="20"/>
              </w:rPr>
            </w:pPr>
            <w:r w:rsidRPr="00772DB6">
              <w:rPr>
                <w:rFonts w:eastAsia="Times New Roman" w:cstheme="minorHAnsi"/>
                <w:color w:val="231F20"/>
                <w:sz w:val="20"/>
                <w:szCs w:val="20"/>
              </w:rPr>
              <w:t>2012</w:t>
            </w:r>
          </w:p>
        </w:tc>
        <w:tc>
          <w:tcPr>
            <w:tcW w:w="1800" w:type="dxa"/>
            <w:shd w:val="clear" w:color="auto" w:fill="auto"/>
            <w:vAlign w:val="center"/>
            <w:hideMark/>
          </w:tcPr>
          <w:p w14:paraId="7926EE17"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Minimum boiling/ sterilization time of 2 hours 30 </w:t>
            </w:r>
            <w:r w:rsidRPr="00772DB6">
              <w:rPr>
                <w:rFonts w:eastAsia="Times New Roman" w:cstheme="minorHAnsi"/>
                <w:color w:val="231F20"/>
                <w:sz w:val="20"/>
                <w:szCs w:val="20"/>
              </w:rPr>
              <w:br/>
              <w:t>minutes</w:t>
            </w:r>
            <w:r w:rsidRPr="00772DB6">
              <w:rPr>
                <w:rFonts w:eastAsia="Times New Roman" w:cstheme="minorHAnsi"/>
                <w:color w:val="231F20"/>
                <w:sz w:val="20"/>
                <w:szCs w:val="20"/>
              </w:rPr>
              <w:br/>
              <w:t xml:space="preserve">Keep fruits and ‘digested </w:t>
            </w:r>
            <w:r w:rsidRPr="00772DB6">
              <w:rPr>
                <w:rFonts w:eastAsia="Times New Roman" w:cstheme="minorHAnsi"/>
                <w:color w:val="231F20"/>
                <w:sz w:val="20"/>
                <w:szCs w:val="20"/>
              </w:rPr>
              <w:br/>
              <w:t xml:space="preserve">fruit matrix’ hot throughout digestion and pressing </w:t>
            </w:r>
            <w:r w:rsidRPr="00772DB6">
              <w:rPr>
                <w:rFonts w:eastAsia="Times New Roman" w:cstheme="minorHAnsi"/>
                <w:color w:val="231F20"/>
                <w:sz w:val="20"/>
                <w:szCs w:val="20"/>
              </w:rPr>
              <w:br/>
              <w:t>process</w:t>
            </w:r>
            <w:r w:rsidRPr="00772DB6">
              <w:rPr>
                <w:rFonts w:eastAsia="Times New Roman" w:cstheme="minorHAnsi"/>
                <w:color w:val="231F20"/>
                <w:sz w:val="20"/>
                <w:szCs w:val="20"/>
              </w:rPr>
              <w:br/>
              <w:t>Ensure adequate clarification</w:t>
            </w:r>
            <w:r w:rsidRPr="00772DB6">
              <w:rPr>
                <w:rFonts w:eastAsia="Times New Roman" w:cstheme="minorHAnsi"/>
                <w:color w:val="231F20"/>
                <w:sz w:val="20"/>
                <w:szCs w:val="20"/>
              </w:rPr>
              <w:br/>
              <w:t xml:space="preserve">Ensure adequate sieving </w:t>
            </w:r>
            <w:r w:rsidRPr="00772DB6">
              <w:rPr>
                <w:rFonts w:eastAsia="Times New Roman" w:cstheme="minorHAnsi"/>
                <w:color w:val="231F20"/>
                <w:sz w:val="20"/>
                <w:szCs w:val="20"/>
              </w:rPr>
              <w:br/>
              <w:t xml:space="preserve">to reduce dirt or insoluble </w:t>
            </w:r>
            <w:r w:rsidRPr="00772DB6">
              <w:rPr>
                <w:rFonts w:eastAsia="Times New Roman" w:cstheme="minorHAnsi"/>
                <w:color w:val="231F20"/>
                <w:sz w:val="20"/>
                <w:szCs w:val="20"/>
              </w:rPr>
              <w:br/>
              <w:t>content</w:t>
            </w:r>
          </w:p>
        </w:tc>
        <w:tc>
          <w:tcPr>
            <w:tcW w:w="1625" w:type="dxa"/>
            <w:shd w:val="clear" w:color="auto" w:fill="auto"/>
            <w:vAlign w:val="center"/>
            <w:hideMark/>
          </w:tcPr>
          <w:p w14:paraId="6588DC6B"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Suitable for grain </w:t>
            </w:r>
            <w:r w:rsidRPr="00772DB6">
              <w:rPr>
                <w:rFonts w:eastAsia="Times New Roman" w:cstheme="minorHAnsi"/>
                <w:color w:val="231F20"/>
                <w:sz w:val="20"/>
                <w:szCs w:val="20"/>
              </w:rPr>
              <w:br/>
              <w:t>drying and food processing</w:t>
            </w:r>
          </w:p>
        </w:tc>
        <w:tc>
          <w:tcPr>
            <w:tcW w:w="2480" w:type="dxa"/>
            <w:shd w:val="clear" w:color="auto" w:fill="auto"/>
            <w:vAlign w:val="center"/>
            <w:hideMark/>
          </w:tcPr>
          <w:p w14:paraId="4E7CDCA5" w14:textId="77777777" w:rsidR="00B13FCA" w:rsidRPr="00772DB6" w:rsidRDefault="00B13FCA" w:rsidP="00F708FE">
            <w:pPr>
              <w:spacing w:after="0" w:line="240" w:lineRule="auto"/>
              <w:rPr>
                <w:rFonts w:eastAsia="Times New Roman" w:cstheme="minorHAnsi"/>
                <w:color w:val="231F20"/>
                <w:sz w:val="20"/>
                <w:szCs w:val="20"/>
              </w:rPr>
            </w:pPr>
            <w:r w:rsidRPr="00772DB6">
              <w:rPr>
                <w:rFonts w:eastAsia="Times New Roman" w:cstheme="minorHAnsi"/>
                <w:color w:val="231F20"/>
                <w:sz w:val="20"/>
                <w:szCs w:val="20"/>
              </w:rPr>
              <w:t xml:space="preserve">Production of crude </w:t>
            </w:r>
            <w:r w:rsidRPr="00772DB6">
              <w:rPr>
                <w:rFonts w:eastAsia="Times New Roman" w:cstheme="minorHAnsi"/>
                <w:color w:val="231F20"/>
                <w:sz w:val="20"/>
                <w:szCs w:val="20"/>
              </w:rPr>
              <w:br/>
              <w:t xml:space="preserve">palm oil that meets </w:t>
            </w:r>
            <w:r w:rsidRPr="00772DB6">
              <w:rPr>
                <w:rFonts w:eastAsia="Times New Roman" w:cstheme="minorHAnsi"/>
                <w:color w:val="231F20"/>
                <w:sz w:val="20"/>
                <w:szCs w:val="20"/>
              </w:rPr>
              <w:br/>
              <w:t>standards</w:t>
            </w:r>
            <w:r w:rsidRPr="00772DB6">
              <w:rPr>
                <w:rFonts w:eastAsia="Times New Roman" w:cstheme="minorHAnsi"/>
                <w:color w:val="231F20"/>
                <w:sz w:val="20"/>
                <w:szCs w:val="20"/>
              </w:rPr>
              <w:br/>
              <w:t xml:space="preserve">Minimize postharvest </w:t>
            </w:r>
            <w:r w:rsidRPr="00772DB6">
              <w:rPr>
                <w:rFonts w:eastAsia="Times New Roman" w:cstheme="minorHAnsi"/>
                <w:color w:val="231F20"/>
                <w:sz w:val="20"/>
                <w:szCs w:val="20"/>
              </w:rPr>
              <w:br/>
              <w:t xml:space="preserve">storage of fruits prior to </w:t>
            </w:r>
            <w:r w:rsidRPr="00772DB6">
              <w:rPr>
                <w:rFonts w:eastAsia="Times New Roman" w:cstheme="minorHAnsi"/>
                <w:color w:val="231F20"/>
                <w:sz w:val="20"/>
                <w:szCs w:val="20"/>
              </w:rPr>
              <w:br/>
              <w:t>digestion to 3-5 days.</w:t>
            </w:r>
          </w:p>
        </w:tc>
        <w:tc>
          <w:tcPr>
            <w:tcW w:w="1170" w:type="dxa"/>
            <w:shd w:val="clear" w:color="auto" w:fill="auto"/>
            <w:vAlign w:val="bottom"/>
            <w:hideMark/>
          </w:tcPr>
          <w:p w14:paraId="272995BC" w14:textId="77777777" w:rsidR="00B13FCA" w:rsidRPr="00772DB6" w:rsidRDefault="00B13FCA" w:rsidP="00F708FE">
            <w:pPr>
              <w:spacing w:after="0" w:line="240" w:lineRule="auto"/>
              <w:jc w:val="center"/>
              <w:rPr>
                <w:rFonts w:eastAsia="Times New Roman" w:cstheme="minorHAnsi"/>
                <w:color w:val="231F20"/>
                <w:sz w:val="20"/>
                <w:szCs w:val="20"/>
              </w:rPr>
            </w:pPr>
            <w:r w:rsidRPr="00772DB6">
              <w:rPr>
                <w:rFonts w:eastAsia="Times New Roman" w:cstheme="minorHAnsi"/>
                <w:color w:val="231F20"/>
                <w:sz w:val="20"/>
                <w:szCs w:val="20"/>
              </w:rPr>
              <w:t>CSIR-Oil Palm Research Institute</w:t>
            </w:r>
          </w:p>
        </w:tc>
        <w:tc>
          <w:tcPr>
            <w:tcW w:w="1620" w:type="dxa"/>
            <w:shd w:val="clear" w:color="auto" w:fill="auto"/>
            <w:noWrap/>
            <w:vAlign w:val="bottom"/>
            <w:hideMark/>
          </w:tcPr>
          <w:p w14:paraId="01622771" w14:textId="77777777" w:rsidR="00B13FCA" w:rsidRPr="00772DB6" w:rsidRDefault="00B13FCA" w:rsidP="00F708FE">
            <w:pPr>
              <w:spacing w:after="0" w:line="240" w:lineRule="auto"/>
              <w:rPr>
                <w:rFonts w:eastAsia="Times New Roman" w:cstheme="minorHAnsi"/>
                <w:color w:val="0563C1"/>
                <w:sz w:val="20"/>
                <w:szCs w:val="20"/>
                <w:u w:val="single"/>
              </w:rPr>
            </w:pPr>
            <w:hyperlink r:id="rId286" w:history="1">
              <w:r w:rsidRPr="00772DB6">
                <w:rPr>
                  <w:rFonts w:eastAsia="Times New Roman" w:cstheme="minorHAnsi"/>
                  <w:color w:val="0563C1"/>
                  <w:sz w:val="20"/>
                  <w:szCs w:val="20"/>
                  <w:u w:val="single"/>
                </w:rPr>
                <w:t xml:space="preserve"> director@oilpalmresearch.org. info@oilpalmresearch.org</w:t>
              </w:r>
            </w:hyperlink>
          </w:p>
        </w:tc>
        <w:tc>
          <w:tcPr>
            <w:tcW w:w="1980" w:type="dxa"/>
            <w:shd w:val="clear" w:color="auto" w:fill="auto"/>
            <w:noWrap/>
            <w:vAlign w:val="bottom"/>
            <w:hideMark/>
          </w:tcPr>
          <w:p w14:paraId="2D8FBADF" w14:textId="77777777" w:rsidR="00B13FCA" w:rsidRPr="00772DB6" w:rsidRDefault="00B13FCA" w:rsidP="00F708FE">
            <w:pPr>
              <w:spacing w:after="0" w:line="240" w:lineRule="auto"/>
              <w:rPr>
                <w:rFonts w:eastAsia="Times New Roman" w:cstheme="minorHAnsi"/>
                <w:color w:val="0563C1"/>
                <w:sz w:val="20"/>
                <w:szCs w:val="20"/>
                <w:u w:val="single"/>
              </w:rPr>
            </w:pPr>
            <w:r w:rsidRPr="00772DB6">
              <w:rPr>
                <w:rFonts w:eastAsia="Times New Roman" w:cstheme="minorHAnsi"/>
                <w:color w:val="0563C1"/>
                <w:sz w:val="20"/>
                <w:szCs w:val="20"/>
                <w:u w:val="single"/>
              </w:rPr>
              <w:t xml:space="preserve"> www.foodresearchgh.org</w:t>
            </w:r>
          </w:p>
        </w:tc>
      </w:tr>
    </w:tbl>
    <w:p w14:paraId="50998D70" w14:textId="2DD3E68B" w:rsidR="00B13FCA" w:rsidRDefault="00B13FCA" w:rsidP="00D0038F">
      <w:pPr>
        <w:rPr>
          <w:lang w:val="en-GB" w:eastAsia="en-GB" w:bidi="en-GB"/>
        </w:rPr>
      </w:pPr>
    </w:p>
    <w:p w14:paraId="354028B4" w14:textId="796662CB" w:rsidR="00B13FCA" w:rsidRDefault="00B13FCA" w:rsidP="00D0038F">
      <w:pPr>
        <w:rPr>
          <w:lang w:val="en-GB" w:eastAsia="en-GB" w:bidi="en-GB"/>
        </w:rPr>
      </w:pPr>
    </w:p>
    <w:p w14:paraId="67E90B0B" w14:textId="7259843A" w:rsidR="00B13FCA" w:rsidRDefault="00B13FCA" w:rsidP="00D0038F">
      <w:pPr>
        <w:rPr>
          <w:lang w:val="en-GB" w:eastAsia="en-GB" w:bidi="en-GB"/>
        </w:rPr>
      </w:pPr>
    </w:p>
    <w:p w14:paraId="6F32A01A" w14:textId="0434E92E" w:rsidR="00B13FCA" w:rsidRDefault="00B13FCA" w:rsidP="00D0038F">
      <w:pPr>
        <w:rPr>
          <w:lang w:val="en-GB" w:eastAsia="en-GB" w:bidi="en-GB"/>
        </w:rPr>
      </w:pPr>
    </w:p>
    <w:p w14:paraId="7CE23431" w14:textId="0CF93BA2" w:rsidR="00B13FCA" w:rsidRDefault="00B13FCA" w:rsidP="00D0038F">
      <w:pPr>
        <w:rPr>
          <w:lang w:val="en-GB" w:eastAsia="en-GB" w:bidi="en-GB"/>
        </w:rPr>
      </w:pPr>
    </w:p>
    <w:p w14:paraId="507164D5" w14:textId="293614F3" w:rsidR="00B13FCA" w:rsidRDefault="00B13FCA" w:rsidP="00D0038F">
      <w:pPr>
        <w:rPr>
          <w:lang w:val="en-GB" w:eastAsia="en-GB" w:bidi="en-GB"/>
        </w:rPr>
      </w:pPr>
    </w:p>
    <w:p w14:paraId="1ACE7264" w14:textId="638D1D3C" w:rsidR="00B13FCA" w:rsidRDefault="00B13FCA" w:rsidP="00D0038F">
      <w:pPr>
        <w:rPr>
          <w:lang w:val="en-GB" w:eastAsia="en-GB" w:bidi="en-GB"/>
        </w:rPr>
      </w:pPr>
    </w:p>
    <w:p w14:paraId="2C1F5000" w14:textId="77777777" w:rsidR="00B13FCA" w:rsidRDefault="00B13FCA" w:rsidP="00B13FCA">
      <w:pPr>
        <w:shd w:val="clear" w:color="auto" w:fill="ED7D31" w:themeFill="accent2"/>
        <w:rPr>
          <w:lang w:val="en-GB" w:eastAsia="en-GB" w:bidi="en-GB"/>
        </w:rPr>
      </w:pPr>
      <w:r>
        <w:rPr>
          <w:lang w:val="en-GB" w:eastAsia="en-GB" w:bidi="en-GB"/>
        </w:rPr>
        <w:lastRenderedPageBreak/>
        <w:t xml:space="preserve">2.0 </w:t>
      </w:r>
      <w:r>
        <w:rPr>
          <w:lang w:val="en-GB" w:eastAsia="en-GB" w:bidi="en-GB"/>
        </w:rPr>
        <w:t>GRATIS</w:t>
      </w:r>
    </w:p>
    <w:tbl>
      <w:tblPr>
        <w:tblStyle w:val="TableGrid"/>
        <w:tblW w:w="12415" w:type="dxa"/>
        <w:tblLook w:val="04A0" w:firstRow="1" w:lastRow="0" w:firstColumn="1" w:lastColumn="0" w:noHBand="0" w:noVBand="1"/>
      </w:tblPr>
      <w:tblGrid>
        <w:gridCol w:w="1852"/>
        <w:gridCol w:w="5214"/>
        <w:gridCol w:w="5349"/>
      </w:tblGrid>
      <w:tr w:rsidR="00D0038F" w:rsidRPr="005A32AF" w14:paraId="6DA45082" w14:textId="77777777" w:rsidTr="00D0038F">
        <w:tc>
          <w:tcPr>
            <w:tcW w:w="1852" w:type="dxa"/>
          </w:tcPr>
          <w:p w14:paraId="3040ED1B" w14:textId="77777777" w:rsidR="00D0038F" w:rsidRPr="005A32AF" w:rsidRDefault="00D0038F" w:rsidP="00F708FE">
            <w:r w:rsidRPr="005A32AF">
              <w:t>Technology</w:t>
            </w:r>
          </w:p>
        </w:tc>
        <w:tc>
          <w:tcPr>
            <w:tcW w:w="5214" w:type="dxa"/>
          </w:tcPr>
          <w:p w14:paraId="45D4E566" w14:textId="77777777" w:rsidR="00D0038F" w:rsidRPr="005A32AF" w:rsidRDefault="00D0038F" w:rsidP="00F708FE">
            <w:r w:rsidRPr="005A32AF">
              <w:t>Application</w:t>
            </w:r>
          </w:p>
        </w:tc>
        <w:tc>
          <w:tcPr>
            <w:tcW w:w="5349" w:type="dxa"/>
          </w:tcPr>
          <w:p w14:paraId="13714390" w14:textId="77777777" w:rsidR="00D0038F" w:rsidRPr="005A32AF" w:rsidRDefault="00D0038F" w:rsidP="00F708FE">
            <w:r w:rsidRPr="005A32AF">
              <w:t>Picture</w:t>
            </w:r>
          </w:p>
          <w:p w14:paraId="7B39A60E" w14:textId="77777777" w:rsidR="00D0038F" w:rsidRPr="005A32AF" w:rsidRDefault="00D0038F" w:rsidP="00F708FE"/>
        </w:tc>
      </w:tr>
      <w:tr w:rsidR="00D0038F" w:rsidRPr="005A32AF" w14:paraId="4C4BE698" w14:textId="77777777" w:rsidTr="00D0038F">
        <w:trPr>
          <w:trHeight w:val="4339"/>
        </w:trPr>
        <w:tc>
          <w:tcPr>
            <w:tcW w:w="1852" w:type="dxa"/>
          </w:tcPr>
          <w:p w14:paraId="59EE6208" w14:textId="77777777" w:rsidR="00D0038F" w:rsidRPr="005A32AF" w:rsidRDefault="00D0038F" w:rsidP="00F708FE">
            <w:pPr>
              <w:rPr>
                <w:rFonts w:asciiTheme="minorHAnsi" w:hAnsiTheme="minorHAnsi"/>
                <w:b/>
                <w:bCs/>
                <w:spacing w:val="9"/>
                <w:szCs w:val="24"/>
              </w:rPr>
            </w:pPr>
            <w:r w:rsidRPr="005A32AF">
              <w:rPr>
                <w:rFonts w:asciiTheme="minorHAnsi" w:hAnsiTheme="minorHAnsi"/>
                <w:spacing w:val="9"/>
                <w:szCs w:val="24"/>
              </w:rPr>
              <w:t>Cassava Chipper</w:t>
            </w:r>
          </w:p>
        </w:tc>
        <w:tc>
          <w:tcPr>
            <w:tcW w:w="5214" w:type="dxa"/>
          </w:tcPr>
          <w:p w14:paraId="2933A087" w14:textId="77777777" w:rsidR="00D0038F" w:rsidRPr="005A32AF" w:rsidRDefault="00D0038F" w:rsidP="00F708FE">
            <w:pPr>
              <w:rPr>
                <w:shd w:val="clear" w:color="auto" w:fill="FFFFFF"/>
              </w:rPr>
            </w:pPr>
            <w:r w:rsidRPr="005A32AF">
              <w:rPr>
                <w:shd w:val="clear" w:color="auto" w:fill="FFFFFF"/>
              </w:rPr>
              <w:t>For chipping peeled and washed cassava roots into thin slices (2-20mm) thick</w:t>
            </w:r>
          </w:p>
          <w:p w14:paraId="3CA229CB" w14:textId="77777777" w:rsidR="00D0038F" w:rsidRPr="005A32AF" w:rsidRDefault="00D0038F" w:rsidP="00F708FE">
            <w:pPr>
              <w:rPr>
                <w:rFonts w:asciiTheme="minorHAnsi" w:hAnsiTheme="minorHAnsi"/>
              </w:rPr>
            </w:pPr>
            <w:r w:rsidRPr="005A32AF">
              <w:rPr>
                <w:rStyle w:val="Strong"/>
                <w:rFonts w:asciiTheme="minorHAnsi" w:hAnsiTheme="minorHAnsi" w:cstheme="minorHAnsi"/>
                <w:color w:val="000000" w:themeColor="text1"/>
                <w:bdr w:val="none" w:sz="0" w:space="0" w:color="auto" w:frame="1"/>
              </w:rPr>
              <w:t>Advantages</w:t>
            </w:r>
          </w:p>
          <w:p w14:paraId="342A26EA" w14:textId="77777777" w:rsidR="00D0038F" w:rsidRPr="005A32AF" w:rsidRDefault="00D0038F" w:rsidP="00F708FE">
            <w:pPr>
              <w:rPr>
                <w:rFonts w:asciiTheme="minorHAnsi" w:hAnsiTheme="minorHAnsi"/>
              </w:rPr>
            </w:pPr>
            <w:r w:rsidRPr="005A32AF">
              <w:rPr>
                <w:rFonts w:asciiTheme="minorHAnsi" w:hAnsiTheme="minorHAnsi"/>
              </w:rPr>
              <w:t>Very efficient than manual chipping and allows for faster drying.  It also eliminates drudgery.</w:t>
            </w:r>
          </w:p>
          <w:p w14:paraId="5023B480" w14:textId="77777777" w:rsidR="00D0038F" w:rsidRPr="005A32AF" w:rsidRDefault="00D0038F" w:rsidP="00F708FE"/>
        </w:tc>
        <w:tc>
          <w:tcPr>
            <w:tcW w:w="5349" w:type="dxa"/>
          </w:tcPr>
          <w:p w14:paraId="04D07602" w14:textId="77777777" w:rsidR="00D0038F" w:rsidRPr="005A32AF" w:rsidRDefault="00D0038F" w:rsidP="00F708FE">
            <w:r w:rsidRPr="005A32AF">
              <w:rPr>
                <w:noProof/>
              </w:rPr>
              <w:drawing>
                <wp:inline distT="0" distB="0" distL="0" distR="0" wp14:anchorId="3B20A978" wp14:editId="6F1246F1">
                  <wp:extent cx="3260034" cy="2318385"/>
                  <wp:effectExtent l="0" t="0" r="0" b="5715"/>
                  <wp:docPr id="1945513399" name="Picture 1945513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5513399" name="Picture 1945513399"/>
                          <pic:cNvPicPr/>
                        </pic:nvPicPr>
                        <pic:blipFill>
                          <a:blip r:embed="rId287" cstate="print">
                            <a:extLst>
                              <a:ext uri="{28A0092B-C50C-407E-A947-70E740481C1C}">
                                <a14:useLocalDpi xmlns:a14="http://schemas.microsoft.com/office/drawing/2010/main" val="0"/>
                              </a:ext>
                            </a:extLst>
                          </a:blip>
                          <a:stretch>
                            <a:fillRect/>
                          </a:stretch>
                        </pic:blipFill>
                        <pic:spPr>
                          <a:xfrm>
                            <a:off x="0" y="0"/>
                            <a:ext cx="3287120" cy="2337647"/>
                          </a:xfrm>
                          <a:prstGeom prst="rect">
                            <a:avLst/>
                          </a:prstGeom>
                        </pic:spPr>
                      </pic:pic>
                    </a:graphicData>
                  </a:graphic>
                </wp:inline>
              </w:drawing>
            </w:r>
          </w:p>
        </w:tc>
      </w:tr>
      <w:tr w:rsidR="00D0038F" w:rsidRPr="005A32AF" w14:paraId="7DDE0C9F" w14:textId="77777777" w:rsidTr="00D0038F">
        <w:tc>
          <w:tcPr>
            <w:tcW w:w="1852" w:type="dxa"/>
          </w:tcPr>
          <w:p w14:paraId="4C0CBB75" w14:textId="77777777" w:rsidR="00D0038F" w:rsidRPr="005A32AF" w:rsidRDefault="00D0038F" w:rsidP="00F708FE">
            <w:pPr>
              <w:rPr>
                <w:rFonts w:asciiTheme="minorHAnsi" w:hAnsiTheme="minorHAnsi"/>
                <w:b/>
                <w:bCs/>
                <w:spacing w:val="9"/>
                <w:szCs w:val="24"/>
              </w:rPr>
            </w:pPr>
            <w:r w:rsidRPr="005A32AF">
              <w:rPr>
                <w:rFonts w:asciiTheme="minorHAnsi" w:hAnsiTheme="minorHAnsi"/>
                <w:spacing w:val="9"/>
                <w:szCs w:val="24"/>
              </w:rPr>
              <w:t>Hydraulic Cassava Dough Press</w:t>
            </w:r>
          </w:p>
          <w:p w14:paraId="1F804954" w14:textId="77777777" w:rsidR="00D0038F" w:rsidRPr="005A32AF" w:rsidRDefault="00D0038F" w:rsidP="00F708FE">
            <w:pPr>
              <w:rPr>
                <w:rFonts w:asciiTheme="minorHAnsi" w:hAnsiTheme="minorHAnsi"/>
                <w:b/>
                <w:bCs/>
                <w:spacing w:val="9"/>
                <w:szCs w:val="24"/>
              </w:rPr>
            </w:pPr>
          </w:p>
        </w:tc>
        <w:tc>
          <w:tcPr>
            <w:tcW w:w="5214" w:type="dxa"/>
          </w:tcPr>
          <w:p w14:paraId="1789DC7B" w14:textId="77777777" w:rsidR="00D0038F" w:rsidRPr="005A32AF" w:rsidRDefault="00D0038F" w:rsidP="00F708FE">
            <w:pPr>
              <w:rPr>
                <w:shd w:val="clear" w:color="auto" w:fill="FFFFFF"/>
              </w:rPr>
            </w:pPr>
            <w:r w:rsidRPr="005A32AF">
              <w:rPr>
                <w:shd w:val="clear" w:color="auto" w:fill="FFFFFF"/>
              </w:rPr>
              <w:t>This equipment is used for dewatering cassava dough. It can dewater 4 bags of cassava dough per batch.</w:t>
            </w:r>
          </w:p>
        </w:tc>
        <w:tc>
          <w:tcPr>
            <w:tcW w:w="5349" w:type="dxa"/>
          </w:tcPr>
          <w:p w14:paraId="1EDC20AB" w14:textId="77777777" w:rsidR="00D0038F" w:rsidRPr="005A32AF" w:rsidRDefault="00D0038F" w:rsidP="00F708FE">
            <w:pPr>
              <w:rPr>
                <w:noProof/>
              </w:rPr>
            </w:pPr>
            <w:r w:rsidRPr="005A32AF">
              <w:rPr>
                <w:noProof/>
              </w:rPr>
              <w:drawing>
                <wp:inline distT="0" distB="0" distL="0" distR="0" wp14:anchorId="2B389066" wp14:editId="340874D8">
                  <wp:extent cx="3220278" cy="1828800"/>
                  <wp:effectExtent l="0" t="0" r="0" b="0"/>
                  <wp:docPr id="1603445431" name="Picture 1603445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3445431" name="Picture 1603445431"/>
                          <pic:cNvPicPr/>
                        </pic:nvPicPr>
                        <pic:blipFill>
                          <a:blip r:embed="rId288" cstate="print">
                            <a:extLst>
                              <a:ext uri="{28A0092B-C50C-407E-A947-70E740481C1C}">
                                <a14:useLocalDpi xmlns:a14="http://schemas.microsoft.com/office/drawing/2010/main" val="0"/>
                              </a:ext>
                            </a:extLst>
                          </a:blip>
                          <a:stretch>
                            <a:fillRect/>
                          </a:stretch>
                        </pic:blipFill>
                        <pic:spPr>
                          <a:xfrm>
                            <a:off x="0" y="0"/>
                            <a:ext cx="3232872" cy="1835952"/>
                          </a:xfrm>
                          <a:prstGeom prst="rect">
                            <a:avLst/>
                          </a:prstGeom>
                        </pic:spPr>
                      </pic:pic>
                    </a:graphicData>
                  </a:graphic>
                </wp:inline>
              </w:drawing>
            </w:r>
          </w:p>
        </w:tc>
      </w:tr>
      <w:tr w:rsidR="00D0038F" w:rsidRPr="005A32AF" w14:paraId="4E219A37" w14:textId="77777777" w:rsidTr="00D0038F">
        <w:tc>
          <w:tcPr>
            <w:tcW w:w="1852" w:type="dxa"/>
          </w:tcPr>
          <w:p w14:paraId="21F5EC7D" w14:textId="77777777" w:rsidR="00D0038F" w:rsidRPr="005A32AF" w:rsidRDefault="00D0038F" w:rsidP="00F708FE">
            <w:pPr>
              <w:rPr>
                <w:rFonts w:asciiTheme="minorHAnsi" w:hAnsiTheme="minorHAnsi"/>
                <w:b/>
                <w:bCs/>
                <w:spacing w:val="9"/>
                <w:szCs w:val="24"/>
              </w:rPr>
            </w:pPr>
            <w:r w:rsidRPr="005A32AF">
              <w:rPr>
                <w:rFonts w:asciiTheme="minorHAnsi" w:hAnsiTheme="minorHAnsi"/>
                <w:spacing w:val="9"/>
                <w:szCs w:val="24"/>
              </w:rPr>
              <w:lastRenderedPageBreak/>
              <w:t>Double Screw Press for Dewatering Cassava Dough</w:t>
            </w:r>
          </w:p>
          <w:p w14:paraId="727E294F" w14:textId="77777777" w:rsidR="00D0038F" w:rsidRPr="005A32AF" w:rsidRDefault="00D0038F" w:rsidP="00F708FE"/>
        </w:tc>
        <w:tc>
          <w:tcPr>
            <w:tcW w:w="5214" w:type="dxa"/>
          </w:tcPr>
          <w:p w14:paraId="6D03BADA" w14:textId="77777777" w:rsidR="00D0038F" w:rsidRPr="005A32AF" w:rsidRDefault="00D0038F" w:rsidP="00F708FE">
            <w:pPr>
              <w:rPr>
                <w:rFonts w:asciiTheme="minorHAnsi" w:hAnsiTheme="minorHAnsi"/>
              </w:rPr>
            </w:pPr>
            <w:r w:rsidRPr="005A32AF">
              <w:rPr>
                <w:rFonts w:asciiTheme="minorHAnsi" w:hAnsiTheme="minorHAnsi"/>
              </w:rPr>
              <w:t>It is used for dewatering cassava dough.</w:t>
            </w:r>
          </w:p>
          <w:p w14:paraId="4324207A" w14:textId="77777777" w:rsidR="00D0038F" w:rsidRPr="005A32AF" w:rsidRDefault="00D0038F" w:rsidP="00F708FE">
            <w:pPr>
              <w:rPr>
                <w:rFonts w:asciiTheme="minorHAnsi" w:hAnsiTheme="minorHAnsi"/>
              </w:rPr>
            </w:pPr>
            <w:r w:rsidRPr="005A32AF">
              <w:rPr>
                <w:rFonts w:asciiTheme="minorHAnsi" w:hAnsiTheme="minorHAnsi"/>
              </w:rPr>
              <w:t>Capacity: 4 bags per batch.</w:t>
            </w:r>
          </w:p>
          <w:p w14:paraId="5BFEB5B8" w14:textId="77777777" w:rsidR="00D0038F" w:rsidRPr="005A32AF" w:rsidRDefault="00D0038F" w:rsidP="00F708FE"/>
        </w:tc>
        <w:tc>
          <w:tcPr>
            <w:tcW w:w="5349" w:type="dxa"/>
          </w:tcPr>
          <w:p w14:paraId="558E4609" w14:textId="77777777" w:rsidR="00D0038F" w:rsidRPr="005A32AF" w:rsidRDefault="00D0038F" w:rsidP="00F708FE">
            <w:r w:rsidRPr="005A32AF">
              <w:rPr>
                <w:noProof/>
              </w:rPr>
              <w:drawing>
                <wp:inline distT="0" distB="0" distL="0" distR="0" wp14:anchorId="43774980" wp14:editId="524B94D5">
                  <wp:extent cx="3124862" cy="1828532"/>
                  <wp:effectExtent l="0" t="0" r="0" b="635"/>
                  <wp:docPr id="1942887755" name="Picture 1942887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2887755" name="Picture 1942887755"/>
                          <pic:cNvPicPr/>
                        </pic:nvPicPr>
                        <pic:blipFill>
                          <a:blip r:embed="rId289" cstate="print">
                            <a:extLst>
                              <a:ext uri="{28A0092B-C50C-407E-A947-70E740481C1C}">
                                <a14:useLocalDpi xmlns:a14="http://schemas.microsoft.com/office/drawing/2010/main" val="0"/>
                              </a:ext>
                            </a:extLst>
                          </a:blip>
                          <a:stretch>
                            <a:fillRect/>
                          </a:stretch>
                        </pic:blipFill>
                        <pic:spPr>
                          <a:xfrm>
                            <a:off x="0" y="0"/>
                            <a:ext cx="3137993" cy="1836216"/>
                          </a:xfrm>
                          <a:prstGeom prst="rect">
                            <a:avLst/>
                          </a:prstGeom>
                        </pic:spPr>
                      </pic:pic>
                    </a:graphicData>
                  </a:graphic>
                </wp:inline>
              </w:drawing>
            </w:r>
          </w:p>
        </w:tc>
      </w:tr>
      <w:tr w:rsidR="00D0038F" w:rsidRPr="005A32AF" w14:paraId="2A76ADFA" w14:textId="77777777" w:rsidTr="00D0038F">
        <w:tc>
          <w:tcPr>
            <w:tcW w:w="1852" w:type="dxa"/>
          </w:tcPr>
          <w:p w14:paraId="20C3A9EB" w14:textId="77777777" w:rsidR="00D0038F" w:rsidRPr="005A32AF" w:rsidRDefault="00D0038F" w:rsidP="00F708FE">
            <w:pPr>
              <w:rPr>
                <w:rFonts w:asciiTheme="minorHAnsi" w:hAnsiTheme="minorHAnsi"/>
                <w:b/>
                <w:bCs/>
                <w:spacing w:val="9"/>
                <w:szCs w:val="24"/>
              </w:rPr>
            </w:pPr>
            <w:r w:rsidRPr="005A32AF">
              <w:rPr>
                <w:rFonts w:asciiTheme="minorHAnsi" w:hAnsiTheme="minorHAnsi"/>
                <w:spacing w:val="9"/>
                <w:szCs w:val="24"/>
              </w:rPr>
              <w:t>Flour Dough Kneader</w:t>
            </w:r>
          </w:p>
          <w:p w14:paraId="0D5A6E92" w14:textId="77777777" w:rsidR="00D0038F" w:rsidRPr="005A32AF" w:rsidRDefault="00D0038F" w:rsidP="00F708FE"/>
        </w:tc>
        <w:tc>
          <w:tcPr>
            <w:tcW w:w="5214" w:type="dxa"/>
          </w:tcPr>
          <w:p w14:paraId="6150947B" w14:textId="77777777" w:rsidR="00D0038F" w:rsidRPr="005A32AF" w:rsidRDefault="00D0038F" w:rsidP="00F708FE">
            <w:pPr>
              <w:rPr>
                <w:rFonts w:asciiTheme="minorHAnsi" w:hAnsiTheme="minorHAnsi"/>
              </w:rPr>
            </w:pPr>
            <w:r w:rsidRPr="005A32AF">
              <w:rPr>
                <w:rFonts w:asciiTheme="minorHAnsi" w:hAnsiTheme="minorHAnsi"/>
              </w:rPr>
              <w:t>Kneads dough to eliminate lumps.</w:t>
            </w:r>
          </w:p>
          <w:p w14:paraId="6B5D0A6C" w14:textId="77777777" w:rsidR="00D0038F" w:rsidRPr="005A32AF" w:rsidRDefault="00D0038F" w:rsidP="00F708FE">
            <w:pPr>
              <w:rPr>
                <w:rFonts w:asciiTheme="minorHAnsi" w:hAnsiTheme="minorHAnsi"/>
              </w:rPr>
            </w:pPr>
            <w:r w:rsidRPr="005A32AF">
              <w:rPr>
                <w:rFonts w:asciiTheme="minorHAnsi" w:hAnsiTheme="minorHAnsi"/>
              </w:rPr>
              <w:t>Capacity: 1 bag (50Kg) per hour</w:t>
            </w:r>
          </w:p>
          <w:p w14:paraId="6B65C5F8" w14:textId="77777777" w:rsidR="00D0038F" w:rsidRPr="005A32AF" w:rsidRDefault="00D0038F" w:rsidP="00F708FE">
            <w:pPr>
              <w:rPr>
                <w:rFonts w:asciiTheme="minorHAnsi" w:hAnsiTheme="minorHAnsi"/>
              </w:rPr>
            </w:pPr>
            <w:r w:rsidRPr="005A32AF">
              <w:rPr>
                <w:rFonts w:asciiTheme="minorHAnsi" w:hAnsiTheme="minorHAnsi"/>
              </w:rPr>
              <w:t>Prime Mover: 8hp Diesel Engine or 10hp AC Motor.</w:t>
            </w:r>
          </w:p>
          <w:p w14:paraId="3A68BB4C" w14:textId="77777777" w:rsidR="00D0038F" w:rsidRPr="005A32AF" w:rsidRDefault="00D0038F" w:rsidP="00F708FE">
            <w:pPr>
              <w:rPr>
                <w:rFonts w:asciiTheme="minorHAnsi" w:hAnsiTheme="minorHAnsi"/>
              </w:rPr>
            </w:pPr>
            <w:r w:rsidRPr="005A32AF">
              <w:rPr>
                <w:rFonts w:asciiTheme="minorHAnsi" w:hAnsiTheme="minorHAnsi"/>
              </w:rPr>
              <w:t>Advantages</w:t>
            </w:r>
          </w:p>
          <w:p w14:paraId="5EE6245B" w14:textId="77777777" w:rsidR="00D0038F" w:rsidRPr="006B0F65" w:rsidRDefault="00D0038F" w:rsidP="00F708FE">
            <w:pPr>
              <w:rPr>
                <w:rFonts w:asciiTheme="minorHAnsi" w:hAnsiTheme="minorHAnsi"/>
              </w:rPr>
            </w:pPr>
            <w:r w:rsidRPr="005A32AF">
              <w:rPr>
                <w:rFonts w:asciiTheme="minorHAnsi" w:hAnsiTheme="minorHAnsi"/>
              </w:rPr>
              <w:t>Reduces drudgery during the manual proces</w:t>
            </w:r>
            <w:r>
              <w:rPr>
                <w:rFonts w:asciiTheme="minorHAnsi" w:hAnsiTheme="minorHAnsi"/>
              </w:rPr>
              <w:t>s</w:t>
            </w:r>
          </w:p>
        </w:tc>
        <w:tc>
          <w:tcPr>
            <w:tcW w:w="5349" w:type="dxa"/>
          </w:tcPr>
          <w:p w14:paraId="3E0D976B" w14:textId="77777777" w:rsidR="00D0038F" w:rsidRPr="005A32AF" w:rsidRDefault="00D0038F" w:rsidP="00F708FE">
            <w:r w:rsidRPr="005A32AF">
              <w:rPr>
                <w:noProof/>
              </w:rPr>
              <w:drawing>
                <wp:inline distT="0" distB="0" distL="0" distR="0" wp14:anchorId="38998758" wp14:editId="501372D0">
                  <wp:extent cx="3243571" cy="1257300"/>
                  <wp:effectExtent l="0" t="0" r="0" b="0"/>
                  <wp:docPr id="60428815" name="Picture 60428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4393131" name="Picture 1684393131"/>
                          <pic:cNvPicPr/>
                        </pic:nvPicPr>
                        <pic:blipFill>
                          <a:blip r:embed="rId290" cstate="print">
                            <a:extLst>
                              <a:ext uri="{28A0092B-C50C-407E-A947-70E740481C1C}">
                                <a14:useLocalDpi xmlns:a14="http://schemas.microsoft.com/office/drawing/2010/main" val="0"/>
                              </a:ext>
                            </a:extLst>
                          </a:blip>
                          <a:stretch>
                            <a:fillRect/>
                          </a:stretch>
                        </pic:blipFill>
                        <pic:spPr>
                          <a:xfrm>
                            <a:off x="0" y="0"/>
                            <a:ext cx="3312447" cy="1283998"/>
                          </a:xfrm>
                          <a:prstGeom prst="rect">
                            <a:avLst/>
                          </a:prstGeom>
                        </pic:spPr>
                      </pic:pic>
                    </a:graphicData>
                  </a:graphic>
                </wp:inline>
              </w:drawing>
            </w:r>
          </w:p>
        </w:tc>
      </w:tr>
      <w:tr w:rsidR="00D0038F" w:rsidRPr="005A32AF" w14:paraId="24721BE3" w14:textId="77777777" w:rsidTr="00D0038F">
        <w:tc>
          <w:tcPr>
            <w:tcW w:w="1852" w:type="dxa"/>
          </w:tcPr>
          <w:p w14:paraId="7A2601BB" w14:textId="77777777" w:rsidR="00D0038F" w:rsidRPr="005A32AF" w:rsidRDefault="00D0038F" w:rsidP="00F708FE">
            <w:r w:rsidRPr="005A32AF">
              <w:br/>
            </w:r>
            <w:r w:rsidRPr="005A32AF">
              <w:rPr>
                <w:spacing w:val="9"/>
                <w:shd w:val="clear" w:color="auto" w:fill="FFFFFF"/>
              </w:rPr>
              <w:t>Fruit Juice Extractor Machine</w:t>
            </w:r>
          </w:p>
        </w:tc>
        <w:tc>
          <w:tcPr>
            <w:tcW w:w="5214" w:type="dxa"/>
          </w:tcPr>
          <w:p w14:paraId="1F1D5594" w14:textId="77777777" w:rsidR="00D0038F" w:rsidRPr="005A32AF" w:rsidRDefault="00D0038F" w:rsidP="00F708FE">
            <w:r w:rsidRPr="005A32AF">
              <w:t>Fruit processing equipment</w:t>
            </w:r>
          </w:p>
        </w:tc>
        <w:tc>
          <w:tcPr>
            <w:tcW w:w="5349" w:type="dxa"/>
          </w:tcPr>
          <w:p w14:paraId="4368BEF2" w14:textId="77777777" w:rsidR="00D0038F" w:rsidRPr="005A32AF" w:rsidRDefault="00D0038F" w:rsidP="00F708FE">
            <w:r w:rsidRPr="005A32AF">
              <w:rPr>
                <w:noProof/>
              </w:rPr>
              <w:drawing>
                <wp:inline distT="0" distB="0" distL="0" distR="0" wp14:anchorId="54974A93" wp14:editId="4B14D4A0">
                  <wp:extent cx="3204375" cy="1828800"/>
                  <wp:effectExtent l="0" t="0" r="0" b="0"/>
                  <wp:docPr id="814204775" name="Picture 814204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4204775" name="Picture 814204775"/>
                          <pic:cNvPicPr/>
                        </pic:nvPicPr>
                        <pic:blipFill>
                          <a:blip r:embed="rId291" cstate="print">
                            <a:extLst>
                              <a:ext uri="{28A0092B-C50C-407E-A947-70E740481C1C}">
                                <a14:useLocalDpi xmlns:a14="http://schemas.microsoft.com/office/drawing/2010/main" val="0"/>
                              </a:ext>
                            </a:extLst>
                          </a:blip>
                          <a:stretch>
                            <a:fillRect/>
                          </a:stretch>
                        </pic:blipFill>
                        <pic:spPr>
                          <a:xfrm>
                            <a:off x="0" y="0"/>
                            <a:ext cx="3215478" cy="1835136"/>
                          </a:xfrm>
                          <a:prstGeom prst="rect">
                            <a:avLst/>
                          </a:prstGeom>
                        </pic:spPr>
                      </pic:pic>
                    </a:graphicData>
                  </a:graphic>
                </wp:inline>
              </w:drawing>
            </w:r>
          </w:p>
        </w:tc>
      </w:tr>
      <w:tr w:rsidR="00D0038F" w:rsidRPr="005A32AF" w14:paraId="4A0DEFC4" w14:textId="77777777" w:rsidTr="00D0038F">
        <w:tc>
          <w:tcPr>
            <w:tcW w:w="1852" w:type="dxa"/>
          </w:tcPr>
          <w:p w14:paraId="6EF5ADE3" w14:textId="77777777" w:rsidR="00D0038F" w:rsidRPr="005A32AF" w:rsidRDefault="00D0038F" w:rsidP="00F708FE">
            <w:pPr>
              <w:rPr>
                <w:rFonts w:asciiTheme="minorHAnsi" w:hAnsiTheme="minorHAnsi"/>
                <w:b/>
                <w:bCs/>
                <w:spacing w:val="9"/>
                <w:szCs w:val="24"/>
              </w:rPr>
            </w:pPr>
            <w:r w:rsidRPr="005A32AF">
              <w:rPr>
                <w:rFonts w:asciiTheme="minorHAnsi" w:hAnsiTheme="minorHAnsi"/>
                <w:spacing w:val="9"/>
                <w:szCs w:val="24"/>
              </w:rPr>
              <w:lastRenderedPageBreak/>
              <w:t>Fufu Processing Machine</w:t>
            </w:r>
          </w:p>
          <w:p w14:paraId="621CD114" w14:textId="77777777" w:rsidR="00D0038F" w:rsidRPr="005A32AF" w:rsidRDefault="00D0038F" w:rsidP="00F708FE"/>
        </w:tc>
        <w:tc>
          <w:tcPr>
            <w:tcW w:w="5214" w:type="dxa"/>
          </w:tcPr>
          <w:p w14:paraId="068DD099" w14:textId="77777777" w:rsidR="00D0038F" w:rsidRPr="005A32AF" w:rsidRDefault="00D0038F" w:rsidP="00F708FE">
            <w:r w:rsidRPr="005A32AF">
              <w:t>Cassava processing equipment</w:t>
            </w:r>
          </w:p>
        </w:tc>
        <w:tc>
          <w:tcPr>
            <w:tcW w:w="5349" w:type="dxa"/>
          </w:tcPr>
          <w:p w14:paraId="09883961" w14:textId="77777777" w:rsidR="00D0038F" w:rsidRPr="005A32AF" w:rsidRDefault="00D0038F" w:rsidP="00F708FE">
            <w:r w:rsidRPr="005A32AF">
              <w:rPr>
                <w:noProof/>
              </w:rPr>
              <w:drawing>
                <wp:inline distT="0" distB="0" distL="0" distR="0" wp14:anchorId="792DD530" wp14:editId="6E58952F">
                  <wp:extent cx="3228229" cy="1828667"/>
                  <wp:effectExtent l="0" t="0" r="0" b="635"/>
                  <wp:docPr id="1631517080" name="Picture 1631517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1517080" name="Picture 1631517080"/>
                          <pic:cNvPicPr/>
                        </pic:nvPicPr>
                        <pic:blipFill>
                          <a:blip r:embed="rId292" cstate="print">
                            <a:extLst>
                              <a:ext uri="{28A0092B-C50C-407E-A947-70E740481C1C}">
                                <a14:useLocalDpi xmlns:a14="http://schemas.microsoft.com/office/drawing/2010/main" val="0"/>
                              </a:ext>
                            </a:extLst>
                          </a:blip>
                          <a:stretch>
                            <a:fillRect/>
                          </a:stretch>
                        </pic:blipFill>
                        <pic:spPr>
                          <a:xfrm>
                            <a:off x="0" y="0"/>
                            <a:ext cx="3250593" cy="1841335"/>
                          </a:xfrm>
                          <a:prstGeom prst="rect">
                            <a:avLst/>
                          </a:prstGeom>
                        </pic:spPr>
                      </pic:pic>
                    </a:graphicData>
                  </a:graphic>
                </wp:inline>
              </w:drawing>
            </w:r>
          </w:p>
        </w:tc>
      </w:tr>
      <w:tr w:rsidR="00D0038F" w:rsidRPr="005A32AF" w14:paraId="0018A2E3" w14:textId="77777777" w:rsidTr="00D0038F">
        <w:tc>
          <w:tcPr>
            <w:tcW w:w="1852" w:type="dxa"/>
          </w:tcPr>
          <w:p w14:paraId="7D9DAF66" w14:textId="77777777" w:rsidR="00D0038F" w:rsidRPr="005A32AF" w:rsidRDefault="00D0038F" w:rsidP="00F708FE">
            <w:pPr>
              <w:rPr>
                <w:rFonts w:asciiTheme="minorHAnsi" w:hAnsiTheme="minorHAnsi"/>
                <w:b/>
                <w:bCs/>
                <w:spacing w:val="9"/>
                <w:szCs w:val="24"/>
              </w:rPr>
            </w:pPr>
            <w:r w:rsidRPr="005A32AF">
              <w:rPr>
                <w:rFonts w:asciiTheme="minorHAnsi" w:hAnsiTheme="minorHAnsi"/>
                <w:spacing w:val="9"/>
                <w:szCs w:val="24"/>
              </w:rPr>
              <w:t>Gari Roasting Machine</w:t>
            </w:r>
          </w:p>
          <w:p w14:paraId="255EC6E8" w14:textId="77777777" w:rsidR="00D0038F" w:rsidRPr="005A32AF" w:rsidRDefault="00D0038F" w:rsidP="00F708FE"/>
        </w:tc>
        <w:tc>
          <w:tcPr>
            <w:tcW w:w="5214" w:type="dxa"/>
          </w:tcPr>
          <w:p w14:paraId="400166A8" w14:textId="77777777" w:rsidR="00D0038F" w:rsidRPr="005A32AF" w:rsidRDefault="00D0038F" w:rsidP="00F708FE">
            <w:r w:rsidRPr="005A32AF">
              <w:rPr>
                <w:shd w:val="clear" w:color="auto" w:fill="FFFFFF"/>
              </w:rPr>
              <w:t>The mechanized stirrer roaster is used for roasting gari. Capacity: 500kg/h. The machine can be driven by a 7.5hp electric motor.</w:t>
            </w:r>
          </w:p>
        </w:tc>
        <w:tc>
          <w:tcPr>
            <w:tcW w:w="5349" w:type="dxa"/>
          </w:tcPr>
          <w:p w14:paraId="10CC139A" w14:textId="77777777" w:rsidR="00D0038F" w:rsidRPr="005A32AF" w:rsidRDefault="00D0038F" w:rsidP="00F708FE">
            <w:r w:rsidRPr="005A32AF">
              <w:rPr>
                <w:noProof/>
              </w:rPr>
              <w:drawing>
                <wp:inline distT="0" distB="0" distL="0" distR="0" wp14:anchorId="57602AED" wp14:editId="1F5BB3DF">
                  <wp:extent cx="3204375" cy="1828755"/>
                  <wp:effectExtent l="0" t="0" r="0" b="635"/>
                  <wp:docPr id="1803977054" name="Picture 1803977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3977054" name="Picture 1803977054"/>
                          <pic:cNvPicPr/>
                        </pic:nvPicPr>
                        <pic:blipFill>
                          <a:blip r:embed="rId293" cstate="print">
                            <a:extLst>
                              <a:ext uri="{28A0092B-C50C-407E-A947-70E740481C1C}">
                                <a14:useLocalDpi xmlns:a14="http://schemas.microsoft.com/office/drawing/2010/main" val="0"/>
                              </a:ext>
                            </a:extLst>
                          </a:blip>
                          <a:stretch>
                            <a:fillRect/>
                          </a:stretch>
                        </pic:blipFill>
                        <pic:spPr>
                          <a:xfrm>
                            <a:off x="0" y="0"/>
                            <a:ext cx="3231256" cy="1844096"/>
                          </a:xfrm>
                          <a:prstGeom prst="rect">
                            <a:avLst/>
                          </a:prstGeom>
                        </pic:spPr>
                      </pic:pic>
                    </a:graphicData>
                  </a:graphic>
                </wp:inline>
              </w:drawing>
            </w:r>
          </w:p>
        </w:tc>
      </w:tr>
      <w:tr w:rsidR="00D0038F" w:rsidRPr="005A32AF" w14:paraId="291B011A" w14:textId="77777777" w:rsidTr="00D0038F">
        <w:tc>
          <w:tcPr>
            <w:tcW w:w="1852" w:type="dxa"/>
          </w:tcPr>
          <w:p w14:paraId="0A338883" w14:textId="77777777" w:rsidR="00D0038F" w:rsidRPr="005A32AF" w:rsidRDefault="00D0038F" w:rsidP="00F708FE">
            <w:pPr>
              <w:rPr>
                <w:rFonts w:asciiTheme="minorHAnsi" w:hAnsiTheme="minorHAnsi"/>
                <w:b/>
                <w:bCs/>
                <w:spacing w:val="9"/>
                <w:szCs w:val="24"/>
              </w:rPr>
            </w:pPr>
            <w:r w:rsidRPr="005A32AF">
              <w:rPr>
                <w:rFonts w:asciiTheme="minorHAnsi" w:hAnsiTheme="minorHAnsi"/>
                <w:spacing w:val="9"/>
                <w:szCs w:val="24"/>
              </w:rPr>
              <w:t>Groundnut / Peanut Polisher Machine</w:t>
            </w:r>
          </w:p>
          <w:p w14:paraId="7608D21E" w14:textId="77777777" w:rsidR="00D0038F" w:rsidRPr="005A32AF" w:rsidRDefault="00D0038F" w:rsidP="00F708FE"/>
        </w:tc>
        <w:tc>
          <w:tcPr>
            <w:tcW w:w="5214" w:type="dxa"/>
          </w:tcPr>
          <w:p w14:paraId="4B71C282" w14:textId="77777777" w:rsidR="00D0038F" w:rsidRPr="005A32AF" w:rsidRDefault="00D0038F" w:rsidP="00F708FE">
            <w:pPr>
              <w:rPr>
                <w:rFonts w:asciiTheme="minorHAnsi" w:hAnsiTheme="minorHAnsi"/>
              </w:rPr>
            </w:pPr>
            <w:r w:rsidRPr="005A32AF">
              <w:rPr>
                <w:rFonts w:asciiTheme="minorHAnsi" w:hAnsiTheme="minorHAnsi"/>
              </w:rPr>
              <w:t>For removing peels of roasted groundnuts.</w:t>
            </w:r>
          </w:p>
          <w:p w14:paraId="663FC792" w14:textId="77777777" w:rsidR="00D0038F" w:rsidRPr="005A32AF" w:rsidRDefault="00D0038F" w:rsidP="00F708FE">
            <w:pPr>
              <w:rPr>
                <w:rFonts w:asciiTheme="minorHAnsi" w:hAnsiTheme="minorHAnsi"/>
              </w:rPr>
            </w:pPr>
            <w:r w:rsidRPr="005A32AF">
              <w:rPr>
                <w:rFonts w:asciiTheme="minorHAnsi" w:hAnsiTheme="minorHAnsi"/>
              </w:rPr>
              <w:t>Capacity: 50kg per batch</w:t>
            </w:r>
          </w:p>
          <w:p w14:paraId="37D81DC8" w14:textId="77777777" w:rsidR="00D0038F" w:rsidRPr="005A32AF" w:rsidRDefault="00D0038F" w:rsidP="00F708FE">
            <w:pPr>
              <w:rPr>
                <w:rFonts w:asciiTheme="minorHAnsi" w:hAnsiTheme="minorHAnsi"/>
              </w:rPr>
            </w:pPr>
            <w:r w:rsidRPr="005A32AF">
              <w:rPr>
                <w:rStyle w:val="Strong"/>
                <w:rFonts w:asciiTheme="minorHAnsi" w:hAnsiTheme="minorHAnsi" w:cstheme="minorHAnsi"/>
                <w:color w:val="000000" w:themeColor="text1"/>
                <w:bdr w:val="none" w:sz="0" w:space="0" w:color="auto" w:frame="1"/>
              </w:rPr>
              <w:t>Advantages</w:t>
            </w:r>
          </w:p>
          <w:p w14:paraId="78FB5127" w14:textId="77777777" w:rsidR="00D0038F" w:rsidRPr="005A32AF" w:rsidRDefault="00D0038F" w:rsidP="00F708FE">
            <w:pPr>
              <w:rPr>
                <w:rFonts w:asciiTheme="minorHAnsi" w:hAnsiTheme="minorHAnsi"/>
              </w:rPr>
            </w:pPr>
            <w:r w:rsidRPr="005A32AF">
              <w:rPr>
                <w:rFonts w:asciiTheme="minorHAnsi" w:hAnsiTheme="minorHAnsi"/>
              </w:rPr>
              <w:t>Effective polishing without breakage.</w:t>
            </w:r>
          </w:p>
          <w:p w14:paraId="5C653AA7" w14:textId="77777777" w:rsidR="00D0038F" w:rsidRPr="005A32AF" w:rsidRDefault="00D0038F" w:rsidP="00F708FE"/>
        </w:tc>
        <w:tc>
          <w:tcPr>
            <w:tcW w:w="5349" w:type="dxa"/>
          </w:tcPr>
          <w:p w14:paraId="328811AE" w14:textId="77777777" w:rsidR="00D0038F" w:rsidRPr="005A32AF" w:rsidRDefault="00D0038F" w:rsidP="00F708FE">
            <w:r w:rsidRPr="005A32AF">
              <w:rPr>
                <w:noProof/>
              </w:rPr>
              <w:drawing>
                <wp:inline distT="0" distB="0" distL="0" distR="0" wp14:anchorId="1C102976" wp14:editId="3313573B">
                  <wp:extent cx="3045349" cy="1828800"/>
                  <wp:effectExtent l="0" t="0" r="3175" b="0"/>
                  <wp:docPr id="1010737147" name="Picture 1010737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0737147" name="Picture 1010737147"/>
                          <pic:cNvPicPr/>
                        </pic:nvPicPr>
                        <pic:blipFill>
                          <a:blip r:embed="rId294" cstate="print">
                            <a:extLst>
                              <a:ext uri="{28A0092B-C50C-407E-A947-70E740481C1C}">
                                <a14:useLocalDpi xmlns:a14="http://schemas.microsoft.com/office/drawing/2010/main" val="0"/>
                              </a:ext>
                            </a:extLst>
                          </a:blip>
                          <a:stretch>
                            <a:fillRect/>
                          </a:stretch>
                        </pic:blipFill>
                        <pic:spPr>
                          <a:xfrm>
                            <a:off x="0" y="0"/>
                            <a:ext cx="3054982" cy="1834585"/>
                          </a:xfrm>
                          <a:prstGeom prst="rect">
                            <a:avLst/>
                          </a:prstGeom>
                        </pic:spPr>
                      </pic:pic>
                    </a:graphicData>
                  </a:graphic>
                </wp:inline>
              </w:drawing>
            </w:r>
          </w:p>
        </w:tc>
      </w:tr>
      <w:tr w:rsidR="00D0038F" w:rsidRPr="005A32AF" w14:paraId="08EDFA7D" w14:textId="77777777" w:rsidTr="00D0038F">
        <w:tc>
          <w:tcPr>
            <w:tcW w:w="1852" w:type="dxa"/>
          </w:tcPr>
          <w:p w14:paraId="5D72DC7D" w14:textId="77777777" w:rsidR="00D0038F" w:rsidRPr="005A32AF" w:rsidRDefault="00D0038F" w:rsidP="00F708FE">
            <w:pPr>
              <w:rPr>
                <w:rFonts w:asciiTheme="minorHAnsi" w:hAnsiTheme="minorHAnsi"/>
                <w:b/>
                <w:bCs/>
                <w:spacing w:val="9"/>
                <w:szCs w:val="24"/>
              </w:rPr>
            </w:pPr>
            <w:r w:rsidRPr="005A32AF">
              <w:rPr>
                <w:rFonts w:asciiTheme="minorHAnsi" w:hAnsiTheme="minorHAnsi"/>
                <w:spacing w:val="9"/>
                <w:szCs w:val="24"/>
              </w:rPr>
              <w:lastRenderedPageBreak/>
              <w:t>Groundnut Shelling / Decorticator Machine</w:t>
            </w:r>
          </w:p>
          <w:p w14:paraId="1A819256" w14:textId="77777777" w:rsidR="00D0038F" w:rsidRPr="005A32AF" w:rsidRDefault="00D0038F" w:rsidP="00F708FE"/>
        </w:tc>
        <w:tc>
          <w:tcPr>
            <w:tcW w:w="5214" w:type="dxa"/>
          </w:tcPr>
          <w:p w14:paraId="77D7A86F" w14:textId="77777777" w:rsidR="00D0038F" w:rsidRPr="005A32AF" w:rsidRDefault="00D0038F" w:rsidP="00F708FE">
            <w:pPr>
              <w:rPr>
                <w:rFonts w:asciiTheme="minorHAnsi" w:hAnsiTheme="minorHAnsi"/>
              </w:rPr>
            </w:pPr>
            <w:r w:rsidRPr="005A32AF">
              <w:rPr>
                <w:rFonts w:asciiTheme="minorHAnsi" w:hAnsiTheme="minorHAnsi"/>
              </w:rPr>
              <w:t>Used for shelling fresh groundnut after harvesting.</w:t>
            </w:r>
          </w:p>
          <w:p w14:paraId="27659732" w14:textId="77777777" w:rsidR="00D0038F" w:rsidRPr="005A32AF" w:rsidRDefault="00D0038F" w:rsidP="00F708FE">
            <w:pPr>
              <w:rPr>
                <w:rFonts w:asciiTheme="minorHAnsi" w:hAnsiTheme="minorHAnsi"/>
              </w:rPr>
            </w:pPr>
            <w:r w:rsidRPr="005A32AF">
              <w:rPr>
                <w:rFonts w:asciiTheme="minorHAnsi" w:hAnsiTheme="minorHAnsi"/>
              </w:rPr>
              <w:t>Capacity: 500kg/</w:t>
            </w:r>
            <w:proofErr w:type="spellStart"/>
            <w:r w:rsidRPr="005A32AF">
              <w:rPr>
                <w:rFonts w:asciiTheme="minorHAnsi" w:hAnsiTheme="minorHAnsi"/>
              </w:rPr>
              <w:t>hr</w:t>
            </w:r>
            <w:proofErr w:type="spellEnd"/>
          </w:p>
          <w:p w14:paraId="7F663027" w14:textId="77777777" w:rsidR="00D0038F" w:rsidRPr="005A32AF" w:rsidRDefault="00D0038F" w:rsidP="00F708FE">
            <w:pPr>
              <w:rPr>
                <w:rFonts w:asciiTheme="minorHAnsi" w:hAnsiTheme="minorHAnsi"/>
              </w:rPr>
            </w:pPr>
            <w:r w:rsidRPr="005A32AF">
              <w:rPr>
                <w:rFonts w:asciiTheme="minorHAnsi" w:hAnsiTheme="minorHAnsi"/>
              </w:rPr>
              <w:t xml:space="preserve">Prime Mover: 8HP </w:t>
            </w:r>
            <w:proofErr w:type="gramStart"/>
            <w:r w:rsidRPr="005A32AF">
              <w:rPr>
                <w:rFonts w:asciiTheme="minorHAnsi" w:hAnsiTheme="minorHAnsi"/>
              </w:rPr>
              <w:t>Diesel  Engine</w:t>
            </w:r>
            <w:proofErr w:type="gramEnd"/>
            <w:r w:rsidRPr="005A32AF">
              <w:rPr>
                <w:rFonts w:asciiTheme="minorHAnsi" w:hAnsiTheme="minorHAnsi"/>
              </w:rPr>
              <w:t>, 5KW Electric Motor</w:t>
            </w:r>
          </w:p>
          <w:p w14:paraId="0E5243F4" w14:textId="77777777" w:rsidR="00D0038F" w:rsidRPr="005A32AF" w:rsidRDefault="00D0038F" w:rsidP="00F708FE">
            <w:pPr>
              <w:rPr>
                <w:rFonts w:asciiTheme="minorHAnsi" w:hAnsiTheme="minorHAnsi"/>
              </w:rPr>
            </w:pPr>
            <w:r w:rsidRPr="005A32AF">
              <w:rPr>
                <w:rFonts w:asciiTheme="minorHAnsi" w:hAnsiTheme="minorHAnsi"/>
              </w:rPr>
              <w:t>Advantages</w:t>
            </w:r>
          </w:p>
          <w:p w14:paraId="05059DD1" w14:textId="77777777" w:rsidR="00D0038F" w:rsidRPr="005A32AF" w:rsidRDefault="00D0038F" w:rsidP="00F708FE">
            <w:pPr>
              <w:rPr>
                <w:rFonts w:asciiTheme="minorHAnsi" w:hAnsiTheme="minorHAnsi"/>
              </w:rPr>
            </w:pPr>
            <w:r w:rsidRPr="005A32AF">
              <w:rPr>
                <w:rFonts w:asciiTheme="minorHAnsi" w:hAnsiTheme="minorHAnsi"/>
              </w:rPr>
              <w:t>Removes drudgery in manual shelling. Shortens shelling time.</w:t>
            </w:r>
          </w:p>
          <w:p w14:paraId="43841AEA" w14:textId="77777777" w:rsidR="00D0038F" w:rsidRPr="005A32AF" w:rsidRDefault="00D0038F" w:rsidP="00F708FE"/>
        </w:tc>
        <w:tc>
          <w:tcPr>
            <w:tcW w:w="5349" w:type="dxa"/>
          </w:tcPr>
          <w:p w14:paraId="3E09617E" w14:textId="77777777" w:rsidR="00D0038F" w:rsidRPr="005A32AF" w:rsidRDefault="00D0038F" w:rsidP="00F708FE">
            <w:r w:rsidRPr="005A32AF">
              <w:rPr>
                <w:noProof/>
              </w:rPr>
              <w:drawing>
                <wp:inline distT="0" distB="0" distL="0" distR="0" wp14:anchorId="0806313A" wp14:editId="709B39C9">
                  <wp:extent cx="3220278" cy="1828800"/>
                  <wp:effectExtent l="0" t="0" r="0" b="0"/>
                  <wp:docPr id="670316611" name="Picture 670316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0316611" name="Picture 670316611"/>
                          <pic:cNvPicPr/>
                        </pic:nvPicPr>
                        <pic:blipFill>
                          <a:blip r:embed="rId295" cstate="print">
                            <a:extLst>
                              <a:ext uri="{28A0092B-C50C-407E-A947-70E740481C1C}">
                                <a14:useLocalDpi xmlns:a14="http://schemas.microsoft.com/office/drawing/2010/main" val="0"/>
                              </a:ext>
                            </a:extLst>
                          </a:blip>
                          <a:stretch>
                            <a:fillRect/>
                          </a:stretch>
                        </pic:blipFill>
                        <pic:spPr>
                          <a:xfrm>
                            <a:off x="0" y="0"/>
                            <a:ext cx="3232058" cy="1835490"/>
                          </a:xfrm>
                          <a:prstGeom prst="rect">
                            <a:avLst/>
                          </a:prstGeom>
                        </pic:spPr>
                      </pic:pic>
                    </a:graphicData>
                  </a:graphic>
                </wp:inline>
              </w:drawing>
            </w:r>
          </w:p>
        </w:tc>
      </w:tr>
      <w:tr w:rsidR="00D0038F" w:rsidRPr="005A32AF" w14:paraId="1096CA20" w14:textId="77777777" w:rsidTr="00D0038F">
        <w:tc>
          <w:tcPr>
            <w:tcW w:w="1852" w:type="dxa"/>
          </w:tcPr>
          <w:p w14:paraId="4D35E85D" w14:textId="77777777" w:rsidR="00D0038F" w:rsidRPr="005A32AF" w:rsidRDefault="00D0038F" w:rsidP="00F708FE">
            <w:pPr>
              <w:rPr>
                <w:rFonts w:asciiTheme="minorHAnsi" w:hAnsiTheme="minorHAnsi"/>
                <w:b/>
                <w:bCs/>
                <w:spacing w:val="9"/>
                <w:szCs w:val="24"/>
              </w:rPr>
            </w:pPr>
            <w:r w:rsidRPr="005A32AF">
              <w:rPr>
                <w:rFonts w:asciiTheme="minorHAnsi" w:hAnsiTheme="minorHAnsi"/>
                <w:spacing w:val="9"/>
                <w:szCs w:val="24"/>
              </w:rPr>
              <w:t>Hammer Mill</w:t>
            </w:r>
          </w:p>
          <w:p w14:paraId="2820081C" w14:textId="77777777" w:rsidR="00D0038F" w:rsidRPr="005A32AF" w:rsidRDefault="00D0038F" w:rsidP="00F708FE"/>
        </w:tc>
        <w:tc>
          <w:tcPr>
            <w:tcW w:w="5214" w:type="dxa"/>
          </w:tcPr>
          <w:p w14:paraId="6FE3E938" w14:textId="77777777" w:rsidR="00D0038F" w:rsidRPr="005A32AF" w:rsidRDefault="00D0038F" w:rsidP="00F708FE">
            <w:r w:rsidRPr="005A32AF">
              <w:rPr>
                <w:shd w:val="clear" w:color="auto" w:fill="FFFFFF"/>
              </w:rPr>
              <w:t>Used to mill very dried grains and cereals into fine flour. Material: Stainless and Mild steel</w:t>
            </w:r>
          </w:p>
        </w:tc>
        <w:tc>
          <w:tcPr>
            <w:tcW w:w="5349" w:type="dxa"/>
          </w:tcPr>
          <w:p w14:paraId="1576FB63" w14:textId="77777777" w:rsidR="00D0038F" w:rsidRPr="005A32AF" w:rsidRDefault="00D0038F" w:rsidP="00F708FE">
            <w:r w:rsidRPr="005A32AF">
              <w:rPr>
                <w:noProof/>
              </w:rPr>
              <w:drawing>
                <wp:inline distT="0" distB="0" distL="0" distR="0" wp14:anchorId="0E04CB4F" wp14:editId="68F84FC4">
                  <wp:extent cx="3228229" cy="1828711"/>
                  <wp:effectExtent l="0" t="0" r="0" b="635"/>
                  <wp:docPr id="478287130" name="Picture 478287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287130" name="Picture 478287130"/>
                          <pic:cNvPicPr/>
                        </pic:nvPicPr>
                        <pic:blipFill>
                          <a:blip r:embed="rId296" cstate="print">
                            <a:extLst>
                              <a:ext uri="{28A0092B-C50C-407E-A947-70E740481C1C}">
                                <a14:useLocalDpi xmlns:a14="http://schemas.microsoft.com/office/drawing/2010/main" val="0"/>
                              </a:ext>
                            </a:extLst>
                          </a:blip>
                          <a:stretch>
                            <a:fillRect/>
                          </a:stretch>
                        </pic:blipFill>
                        <pic:spPr>
                          <a:xfrm>
                            <a:off x="0" y="0"/>
                            <a:ext cx="3249800" cy="1840931"/>
                          </a:xfrm>
                          <a:prstGeom prst="rect">
                            <a:avLst/>
                          </a:prstGeom>
                        </pic:spPr>
                      </pic:pic>
                    </a:graphicData>
                  </a:graphic>
                </wp:inline>
              </w:drawing>
            </w:r>
          </w:p>
        </w:tc>
      </w:tr>
      <w:tr w:rsidR="00D0038F" w:rsidRPr="005A32AF" w14:paraId="163CFFBC" w14:textId="77777777" w:rsidTr="00D0038F">
        <w:tc>
          <w:tcPr>
            <w:tcW w:w="1852" w:type="dxa"/>
          </w:tcPr>
          <w:p w14:paraId="1C8F68CC" w14:textId="77777777" w:rsidR="00D0038F" w:rsidRPr="005A32AF" w:rsidRDefault="00D0038F" w:rsidP="00F708FE">
            <w:pPr>
              <w:rPr>
                <w:rFonts w:asciiTheme="minorHAnsi" w:hAnsiTheme="minorHAnsi"/>
                <w:b/>
                <w:bCs/>
                <w:spacing w:val="9"/>
                <w:szCs w:val="24"/>
              </w:rPr>
            </w:pPr>
            <w:r w:rsidRPr="005A32AF">
              <w:rPr>
                <w:rFonts w:asciiTheme="minorHAnsi" w:hAnsiTheme="minorHAnsi"/>
                <w:spacing w:val="9"/>
                <w:szCs w:val="24"/>
              </w:rPr>
              <w:t>Maize Thresher</w:t>
            </w:r>
          </w:p>
          <w:p w14:paraId="44B40DA9" w14:textId="77777777" w:rsidR="00D0038F" w:rsidRPr="005A32AF" w:rsidRDefault="00D0038F" w:rsidP="00F708FE"/>
        </w:tc>
        <w:tc>
          <w:tcPr>
            <w:tcW w:w="5214" w:type="dxa"/>
          </w:tcPr>
          <w:p w14:paraId="4A7CE509" w14:textId="77777777" w:rsidR="00D0038F" w:rsidRPr="005A32AF" w:rsidRDefault="00D0038F" w:rsidP="00F708FE">
            <w:r w:rsidRPr="005A32AF">
              <w:rPr>
                <w:shd w:val="clear" w:color="auto" w:fill="FFFFFF"/>
              </w:rPr>
              <w:t xml:space="preserve">Maize thresher. Description: Used to effectively and efficiently shell capacity corn </w:t>
            </w:r>
            <w:proofErr w:type="gramStart"/>
            <w:r w:rsidRPr="005A32AF">
              <w:rPr>
                <w:shd w:val="clear" w:color="auto" w:fill="FFFFFF"/>
              </w:rPr>
              <w:t>and also</w:t>
            </w:r>
            <w:proofErr w:type="gramEnd"/>
            <w:r w:rsidRPr="005A32AF">
              <w:rPr>
                <w:shd w:val="clear" w:color="auto" w:fill="FFFFFF"/>
              </w:rPr>
              <w:t xml:space="preserve"> detach the cobs from the husks</w:t>
            </w:r>
          </w:p>
        </w:tc>
        <w:tc>
          <w:tcPr>
            <w:tcW w:w="5349" w:type="dxa"/>
          </w:tcPr>
          <w:p w14:paraId="346B5F8A" w14:textId="77777777" w:rsidR="00D0038F" w:rsidRPr="005A32AF" w:rsidRDefault="00D0038F" w:rsidP="00F708FE">
            <w:r w:rsidRPr="005A32AF">
              <w:rPr>
                <w:noProof/>
              </w:rPr>
              <w:drawing>
                <wp:inline distT="0" distB="0" distL="0" distR="0" wp14:anchorId="191909A4" wp14:editId="7093A095">
                  <wp:extent cx="3108960" cy="1828664"/>
                  <wp:effectExtent l="0" t="0" r="0" b="635"/>
                  <wp:docPr id="1517381801" name="Picture 1517381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7381801" name="Picture 1517381801"/>
                          <pic:cNvPicPr/>
                        </pic:nvPicPr>
                        <pic:blipFill>
                          <a:blip r:embed="rId297" cstate="print">
                            <a:extLst>
                              <a:ext uri="{28A0092B-C50C-407E-A947-70E740481C1C}">
                                <a14:useLocalDpi xmlns:a14="http://schemas.microsoft.com/office/drawing/2010/main" val="0"/>
                              </a:ext>
                            </a:extLst>
                          </a:blip>
                          <a:stretch>
                            <a:fillRect/>
                          </a:stretch>
                        </pic:blipFill>
                        <pic:spPr>
                          <a:xfrm>
                            <a:off x="0" y="0"/>
                            <a:ext cx="3124874" cy="1838025"/>
                          </a:xfrm>
                          <a:prstGeom prst="rect">
                            <a:avLst/>
                          </a:prstGeom>
                        </pic:spPr>
                      </pic:pic>
                    </a:graphicData>
                  </a:graphic>
                </wp:inline>
              </w:drawing>
            </w:r>
          </w:p>
        </w:tc>
      </w:tr>
      <w:tr w:rsidR="00D0038F" w:rsidRPr="005A32AF" w14:paraId="71E7D364" w14:textId="77777777" w:rsidTr="00D0038F">
        <w:tc>
          <w:tcPr>
            <w:tcW w:w="1852" w:type="dxa"/>
          </w:tcPr>
          <w:p w14:paraId="4C60F3C7" w14:textId="77777777" w:rsidR="00D0038F" w:rsidRPr="005A32AF" w:rsidRDefault="00D0038F" w:rsidP="00F708FE">
            <w:pPr>
              <w:rPr>
                <w:rFonts w:asciiTheme="minorHAnsi" w:hAnsiTheme="minorHAnsi"/>
                <w:b/>
                <w:bCs/>
                <w:spacing w:val="9"/>
                <w:szCs w:val="24"/>
              </w:rPr>
            </w:pPr>
            <w:r w:rsidRPr="005A32AF">
              <w:rPr>
                <w:rFonts w:asciiTheme="minorHAnsi" w:hAnsiTheme="minorHAnsi"/>
                <w:spacing w:val="9"/>
                <w:szCs w:val="24"/>
              </w:rPr>
              <w:lastRenderedPageBreak/>
              <w:t>Corn Mill Machine</w:t>
            </w:r>
          </w:p>
          <w:p w14:paraId="3E74FC0D" w14:textId="77777777" w:rsidR="00D0038F" w:rsidRPr="005A32AF" w:rsidRDefault="00D0038F" w:rsidP="00F708FE"/>
        </w:tc>
        <w:tc>
          <w:tcPr>
            <w:tcW w:w="5214" w:type="dxa"/>
          </w:tcPr>
          <w:p w14:paraId="28F641A3" w14:textId="77777777" w:rsidR="00D0038F" w:rsidRPr="005A32AF" w:rsidRDefault="00D0038F" w:rsidP="00F708FE">
            <w:r w:rsidRPr="005A32AF">
              <w:t>Cereals and Grains Processing Equipment</w:t>
            </w:r>
          </w:p>
        </w:tc>
        <w:tc>
          <w:tcPr>
            <w:tcW w:w="5349" w:type="dxa"/>
          </w:tcPr>
          <w:p w14:paraId="0A40C590" w14:textId="77777777" w:rsidR="00D0038F" w:rsidRPr="005A32AF" w:rsidRDefault="00D0038F" w:rsidP="00F708FE">
            <w:r w:rsidRPr="005A32AF">
              <w:rPr>
                <w:noProof/>
              </w:rPr>
              <w:drawing>
                <wp:inline distT="0" distB="0" distL="0" distR="0" wp14:anchorId="6A846352" wp14:editId="73E32FE8">
                  <wp:extent cx="3227705" cy="1828800"/>
                  <wp:effectExtent l="0" t="0" r="0" b="0"/>
                  <wp:docPr id="272518988" name="Picture 272518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518988" name="Picture 272518988"/>
                          <pic:cNvPicPr/>
                        </pic:nvPicPr>
                        <pic:blipFill>
                          <a:blip r:embed="rId298" cstate="print">
                            <a:extLst>
                              <a:ext uri="{28A0092B-C50C-407E-A947-70E740481C1C}">
                                <a14:useLocalDpi xmlns:a14="http://schemas.microsoft.com/office/drawing/2010/main" val="0"/>
                              </a:ext>
                            </a:extLst>
                          </a:blip>
                          <a:stretch>
                            <a:fillRect/>
                          </a:stretch>
                        </pic:blipFill>
                        <pic:spPr>
                          <a:xfrm>
                            <a:off x="0" y="0"/>
                            <a:ext cx="3236255" cy="1833644"/>
                          </a:xfrm>
                          <a:prstGeom prst="rect">
                            <a:avLst/>
                          </a:prstGeom>
                        </pic:spPr>
                      </pic:pic>
                    </a:graphicData>
                  </a:graphic>
                </wp:inline>
              </w:drawing>
            </w:r>
          </w:p>
        </w:tc>
      </w:tr>
      <w:tr w:rsidR="00D0038F" w:rsidRPr="005A32AF" w14:paraId="20076A55" w14:textId="77777777" w:rsidTr="00D0038F">
        <w:tc>
          <w:tcPr>
            <w:tcW w:w="1852" w:type="dxa"/>
          </w:tcPr>
          <w:p w14:paraId="1CD31D80" w14:textId="77777777" w:rsidR="00D0038F" w:rsidRPr="005A32AF" w:rsidRDefault="00D0038F" w:rsidP="00F708FE">
            <w:pPr>
              <w:rPr>
                <w:rFonts w:asciiTheme="minorHAnsi" w:hAnsiTheme="minorHAnsi"/>
                <w:b/>
                <w:bCs/>
                <w:spacing w:val="9"/>
                <w:szCs w:val="24"/>
              </w:rPr>
            </w:pPr>
            <w:r w:rsidRPr="005A32AF">
              <w:rPr>
                <w:rFonts w:asciiTheme="minorHAnsi" w:hAnsiTheme="minorHAnsi"/>
                <w:spacing w:val="9"/>
                <w:szCs w:val="24"/>
              </w:rPr>
              <w:t>Multi-crop Threshing Machine</w:t>
            </w:r>
          </w:p>
        </w:tc>
        <w:tc>
          <w:tcPr>
            <w:tcW w:w="5214" w:type="dxa"/>
          </w:tcPr>
          <w:p w14:paraId="6A1F78AF" w14:textId="77777777" w:rsidR="00D0038F" w:rsidRPr="005A32AF" w:rsidRDefault="00D0038F" w:rsidP="00F708FE">
            <w:pPr>
              <w:rPr>
                <w:rFonts w:asciiTheme="minorHAnsi" w:hAnsiTheme="minorHAnsi"/>
              </w:rPr>
            </w:pPr>
            <w:r w:rsidRPr="005A32AF">
              <w:rPr>
                <w:rFonts w:asciiTheme="minorHAnsi" w:hAnsiTheme="minorHAnsi"/>
              </w:rPr>
              <w:t xml:space="preserve">Used to effectively and efficiently shell corn from the cob </w:t>
            </w:r>
            <w:proofErr w:type="gramStart"/>
            <w:r w:rsidRPr="005A32AF">
              <w:rPr>
                <w:rFonts w:asciiTheme="minorHAnsi" w:hAnsiTheme="minorHAnsi"/>
              </w:rPr>
              <w:t>and also</w:t>
            </w:r>
            <w:proofErr w:type="gramEnd"/>
            <w:r w:rsidRPr="005A32AF">
              <w:rPr>
                <w:rFonts w:asciiTheme="minorHAnsi" w:hAnsiTheme="minorHAnsi"/>
              </w:rPr>
              <w:t xml:space="preserve"> detach the cobs from the husks.</w:t>
            </w:r>
          </w:p>
          <w:p w14:paraId="5465D2D3" w14:textId="77777777" w:rsidR="00D0038F" w:rsidRPr="005A32AF" w:rsidRDefault="00D0038F" w:rsidP="00F708FE">
            <w:pPr>
              <w:rPr>
                <w:rFonts w:asciiTheme="minorHAnsi" w:hAnsiTheme="minorHAnsi"/>
              </w:rPr>
            </w:pPr>
            <w:r w:rsidRPr="005A32AF">
              <w:rPr>
                <w:rFonts w:asciiTheme="minorHAnsi" w:hAnsiTheme="minorHAnsi"/>
              </w:rPr>
              <w:t>Capacity: (0.8 to 1) T per hour. (Depends on moisture content of crop)</w:t>
            </w:r>
          </w:p>
          <w:p w14:paraId="6155CF27" w14:textId="77777777" w:rsidR="00D0038F" w:rsidRPr="005A32AF" w:rsidRDefault="00D0038F" w:rsidP="00F708FE">
            <w:pPr>
              <w:rPr>
                <w:rFonts w:asciiTheme="minorHAnsi" w:hAnsiTheme="minorHAnsi"/>
              </w:rPr>
            </w:pPr>
            <w:r w:rsidRPr="005A32AF">
              <w:rPr>
                <w:rFonts w:asciiTheme="minorHAnsi" w:hAnsiTheme="minorHAnsi"/>
              </w:rPr>
              <w:t>Advantages:</w:t>
            </w:r>
            <w:r>
              <w:rPr>
                <w:rFonts w:asciiTheme="minorHAnsi" w:hAnsiTheme="minorHAnsi"/>
              </w:rPr>
              <w:t xml:space="preserve"> </w:t>
            </w:r>
            <w:r w:rsidRPr="005A32AF">
              <w:rPr>
                <w:rFonts w:asciiTheme="minorHAnsi" w:hAnsiTheme="minorHAnsi"/>
              </w:rPr>
              <w:t>Reduces drudgery when removing the corn and husks from the cobs.</w:t>
            </w:r>
          </w:p>
          <w:p w14:paraId="33F8F797" w14:textId="77777777" w:rsidR="00D0038F" w:rsidRPr="005A32AF" w:rsidRDefault="00D0038F" w:rsidP="00F708FE"/>
        </w:tc>
        <w:tc>
          <w:tcPr>
            <w:tcW w:w="5349" w:type="dxa"/>
          </w:tcPr>
          <w:p w14:paraId="713F2F53" w14:textId="77777777" w:rsidR="00D0038F" w:rsidRPr="005A32AF" w:rsidRDefault="00D0038F" w:rsidP="00F708FE">
            <w:r w:rsidRPr="005A32AF">
              <w:rPr>
                <w:noProof/>
              </w:rPr>
              <w:drawing>
                <wp:inline distT="0" distB="0" distL="0" distR="0" wp14:anchorId="6DB1BF6E" wp14:editId="3CC0883A">
                  <wp:extent cx="3164205" cy="2063750"/>
                  <wp:effectExtent l="0" t="0" r="0" b="0"/>
                  <wp:docPr id="927232555" name="Picture 927232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232555" name="Picture 927232555"/>
                          <pic:cNvPicPr/>
                        </pic:nvPicPr>
                        <pic:blipFill>
                          <a:blip r:embed="rId299" cstate="print">
                            <a:extLst>
                              <a:ext uri="{28A0092B-C50C-407E-A947-70E740481C1C}">
                                <a14:useLocalDpi xmlns:a14="http://schemas.microsoft.com/office/drawing/2010/main" val="0"/>
                              </a:ext>
                            </a:extLst>
                          </a:blip>
                          <a:stretch>
                            <a:fillRect/>
                          </a:stretch>
                        </pic:blipFill>
                        <pic:spPr>
                          <a:xfrm>
                            <a:off x="0" y="0"/>
                            <a:ext cx="3194971" cy="2083816"/>
                          </a:xfrm>
                          <a:prstGeom prst="rect">
                            <a:avLst/>
                          </a:prstGeom>
                        </pic:spPr>
                      </pic:pic>
                    </a:graphicData>
                  </a:graphic>
                </wp:inline>
              </w:drawing>
            </w:r>
          </w:p>
        </w:tc>
      </w:tr>
      <w:tr w:rsidR="00D0038F" w:rsidRPr="005A32AF" w14:paraId="7560DC0C" w14:textId="77777777" w:rsidTr="00D0038F">
        <w:tc>
          <w:tcPr>
            <w:tcW w:w="1852" w:type="dxa"/>
          </w:tcPr>
          <w:p w14:paraId="6FBE96B6" w14:textId="77777777" w:rsidR="00D0038F" w:rsidRPr="005A32AF" w:rsidRDefault="00D0038F" w:rsidP="00F708FE">
            <w:pPr>
              <w:rPr>
                <w:rFonts w:asciiTheme="minorHAnsi" w:hAnsiTheme="minorHAnsi"/>
                <w:b/>
                <w:bCs/>
                <w:spacing w:val="9"/>
                <w:szCs w:val="24"/>
              </w:rPr>
            </w:pPr>
            <w:r w:rsidRPr="005A32AF">
              <w:rPr>
                <w:rFonts w:asciiTheme="minorHAnsi" w:hAnsiTheme="minorHAnsi"/>
                <w:spacing w:val="9"/>
                <w:szCs w:val="24"/>
              </w:rPr>
              <w:t>Palm Fruit Steamer</w:t>
            </w:r>
          </w:p>
          <w:p w14:paraId="7DA8AA8A" w14:textId="77777777" w:rsidR="00D0038F" w:rsidRPr="005A32AF" w:rsidRDefault="00D0038F" w:rsidP="00F708FE"/>
        </w:tc>
        <w:tc>
          <w:tcPr>
            <w:tcW w:w="5214" w:type="dxa"/>
          </w:tcPr>
          <w:p w14:paraId="4AA37C06" w14:textId="77777777" w:rsidR="00D0038F" w:rsidRPr="005A32AF" w:rsidRDefault="00D0038F" w:rsidP="00F708FE">
            <w:pPr>
              <w:rPr>
                <w:rFonts w:asciiTheme="minorHAnsi" w:hAnsiTheme="minorHAnsi"/>
              </w:rPr>
            </w:pPr>
            <w:r w:rsidRPr="005A32AF">
              <w:rPr>
                <w:rFonts w:asciiTheme="minorHAnsi" w:hAnsiTheme="minorHAnsi"/>
              </w:rPr>
              <w:t>It is used for steaming palm fruits.</w:t>
            </w:r>
          </w:p>
          <w:p w14:paraId="7CD9D0D0" w14:textId="77777777" w:rsidR="00D0038F" w:rsidRPr="005A32AF" w:rsidRDefault="00D0038F" w:rsidP="00F708FE">
            <w:pPr>
              <w:rPr>
                <w:rFonts w:asciiTheme="minorHAnsi" w:hAnsiTheme="minorHAnsi"/>
              </w:rPr>
            </w:pPr>
            <w:r w:rsidRPr="005A32AF">
              <w:rPr>
                <w:rFonts w:asciiTheme="minorHAnsi" w:hAnsiTheme="minorHAnsi"/>
              </w:rPr>
              <w:t xml:space="preserve">Capacity: 1000 </w:t>
            </w:r>
            <w:proofErr w:type="spellStart"/>
            <w:r w:rsidRPr="005A32AF">
              <w:rPr>
                <w:rFonts w:asciiTheme="minorHAnsi" w:hAnsiTheme="minorHAnsi"/>
              </w:rPr>
              <w:t>litres</w:t>
            </w:r>
            <w:proofErr w:type="spellEnd"/>
          </w:p>
          <w:p w14:paraId="4B2CA536" w14:textId="77777777" w:rsidR="00D0038F" w:rsidRPr="005A32AF" w:rsidRDefault="00D0038F" w:rsidP="00F708FE">
            <w:pPr>
              <w:rPr>
                <w:rFonts w:asciiTheme="minorHAnsi" w:hAnsiTheme="minorHAnsi"/>
              </w:rPr>
            </w:pPr>
            <w:proofErr w:type="spellStart"/>
            <w:proofErr w:type="gramStart"/>
            <w:r w:rsidRPr="005A32AF">
              <w:rPr>
                <w:rFonts w:asciiTheme="minorHAnsi" w:hAnsiTheme="minorHAnsi"/>
              </w:rPr>
              <w:t>Advantages:Easy</w:t>
            </w:r>
            <w:proofErr w:type="spellEnd"/>
            <w:proofErr w:type="gramEnd"/>
            <w:r w:rsidRPr="005A32AF">
              <w:rPr>
                <w:rFonts w:asciiTheme="minorHAnsi" w:hAnsiTheme="minorHAnsi"/>
              </w:rPr>
              <w:t xml:space="preserve"> to operate and maintain.</w:t>
            </w:r>
          </w:p>
          <w:p w14:paraId="0ACAE6F5" w14:textId="77777777" w:rsidR="00D0038F" w:rsidRPr="005A32AF" w:rsidRDefault="00D0038F" w:rsidP="00F708FE">
            <w:r w:rsidRPr="005A32AF">
              <w:t>Easy discharge of steamed palm fruit</w:t>
            </w:r>
          </w:p>
          <w:p w14:paraId="250AEC6B" w14:textId="77777777" w:rsidR="00D0038F" w:rsidRPr="005A32AF" w:rsidRDefault="00D0038F" w:rsidP="00F708FE"/>
        </w:tc>
        <w:tc>
          <w:tcPr>
            <w:tcW w:w="5349" w:type="dxa"/>
          </w:tcPr>
          <w:p w14:paraId="2F1C8D2E" w14:textId="77777777" w:rsidR="00D0038F" w:rsidRPr="005A32AF" w:rsidRDefault="00D0038F" w:rsidP="00F708FE">
            <w:r w:rsidRPr="005A32AF">
              <w:rPr>
                <w:noProof/>
              </w:rPr>
              <w:drawing>
                <wp:inline distT="0" distB="0" distL="0" distR="0" wp14:anchorId="2DCC4226" wp14:editId="10127397">
                  <wp:extent cx="3164205" cy="1828800"/>
                  <wp:effectExtent l="0" t="0" r="0" b="0"/>
                  <wp:docPr id="514131394" name="Picture 51413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4131394" name="Picture 514131394"/>
                          <pic:cNvPicPr/>
                        </pic:nvPicPr>
                        <pic:blipFill>
                          <a:blip r:embed="rId300" cstate="print">
                            <a:extLst>
                              <a:ext uri="{28A0092B-C50C-407E-A947-70E740481C1C}">
                                <a14:useLocalDpi xmlns:a14="http://schemas.microsoft.com/office/drawing/2010/main" val="0"/>
                              </a:ext>
                            </a:extLst>
                          </a:blip>
                          <a:stretch>
                            <a:fillRect/>
                          </a:stretch>
                        </pic:blipFill>
                        <pic:spPr>
                          <a:xfrm>
                            <a:off x="0" y="0"/>
                            <a:ext cx="3174129" cy="1834536"/>
                          </a:xfrm>
                          <a:prstGeom prst="rect">
                            <a:avLst/>
                          </a:prstGeom>
                        </pic:spPr>
                      </pic:pic>
                    </a:graphicData>
                  </a:graphic>
                </wp:inline>
              </w:drawing>
            </w:r>
          </w:p>
        </w:tc>
      </w:tr>
      <w:tr w:rsidR="00D0038F" w:rsidRPr="005A32AF" w14:paraId="541CF77B" w14:textId="77777777" w:rsidTr="00D0038F">
        <w:tc>
          <w:tcPr>
            <w:tcW w:w="1852" w:type="dxa"/>
          </w:tcPr>
          <w:p w14:paraId="71FB35C8" w14:textId="77777777" w:rsidR="00D0038F" w:rsidRPr="005A32AF" w:rsidRDefault="00D0038F" w:rsidP="00F708FE">
            <w:pPr>
              <w:rPr>
                <w:rFonts w:asciiTheme="minorHAnsi" w:hAnsiTheme="minorHAnsi"/>
                <w:b/>
                <w:bCs/>
                <w:spacing w:val="9"/>
                <w:szCs w:val="24"/>
              </w:rPr>
            </w:pPr>
            <w:r w:rsidRPr="005A32AF">
              <w:rPr>
                <w:rFonts w:asciiTheme="minorHAnsi" w:hAnsiTheme="minorHAnsi"/>
                <w:spacing w:val="9"/>
                <w:szCs w:val="24"/>
              </w:rPr>
              <w:lastRenderedPageBreak/>
              <w:t>Palm Fruit Striping Machine</w:t>
            </w:r>
          </w:p>
          <w:p w14:paraId="4D4B1ECF" w14:textId="77777777" w:rsidR="00D0038F" w:rsidRPr="005A32AF" w:rsidRDefault="00D0038F" w:rsidP="00F708FE"/>
        </w:tc>
        <w:tc>
          <w:tcPr>
            <w:tcW w:w="5214" w:type="dxa"/>
          </w:tcPr>
          <w:p w14:paraId="55E9CD6E" w14:textId="77777777" w:rsidR="00D0038F" w:rsidRPr="005A32AF" w:rsidRDefault="00D0038F" w:rsidP="00F708FE">
            <w:r w:rsidRPr="005A32AF">
              <w:t>Palm fruit processing equipment</w:t>
            </w:r>
          </w:p>
        </w:tc>
        <w:tc>
          <w:tcPr>
            <w:tcW w:w="5349" w:type="dxa"/>
          </w:tcPr>
          <w:p w14:paraId="057AD3D3" w14:textId="77777777" w:rsidR="00D0038F" w:rsidRPr="005A32AF" w:rsidRDefault="00D0038F" w:rsidP="00F708FE">
            <w:r w:rsidRPr="005A32AF">
              <w:rPr>
                <w:noProof/>
              </w:rPr>
              <w:drawing>
                <wp:inline distT="0" distB="0" distL="0" distR="0" wp14:anchorId="2EE91BC8" wp14:editId="3FDB9CC6">
                  <wp:extent cx="3101009" cy="1828800"/>
                  <wp:effectExtent l="0" t="0" r="4445" b="0"/>
                  <wp:docPr id="905507080" name="Picture 905507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5507080" name="Picture 905507080"/>
                          <pic:cNvPicPr/>
                        </pic:nvPicPr>
                        <pic:blipFill>
                          <a:blip r:embed="rId301" cstate="print">
                            <a:extLst>
                              <a:ext uri="{28A0092B-C50C-407E-A947-70E740481C1C}">
                                <a14:useLocalDpi xmlns:a14="http://schemas.microsoft.com/office/drawing/2010/main" val="0"/>
                              </a:ext>
                            </a:extLst>
                          </a:blip>
                          <a:stretch>
                            <a:fillRect/>
                          </a:stretch>
                        </pic:blipFill>
                        <pic:spPr>
                          <a:xfrm>
                            <a:off x="0" y="0"/>
                            <a:ext cx="3108960" cy="1833489"/>
                          </a:xfrm>
                          <a:prstGeom prst="rect">
                            <a:avLst/>
                          </a:prstGeom>
                        </pic:spPr>
                      </pic:pic>
                    </a:graphicData>
                  </a:graphic>
                </wp:inline>
              </w:drawing>
            </w:r>
          </w:p>
        </w:tc>
      </w:tr>
      <w:tr w:rsidR="00D0038F" w:rsidRPr="005A32AF" w14:paraId="16BAF947" w14:textId="77777777" w:rsidTr="00D0038F">
        <w:tc>
          <w:tcPr>
            <w:tcW w:w="1852" w:type="dxa"/>
          </w:tcPr>
          <w:p w14:paraId="4F136B30" w14:textId="77777777" w:rsidR="00D0038F" w:rsidRPr="005A32AF" w:rsidRDefault="00D0038F" w:rsidP="00F708FE">
            <w:pPr>
              <w:rPr>
                <w:rFonts w:asciiTheme="minorHAnsi" w:hAnsiTheme="minorHAnsi"/>
                <w:b/>
                <w:bCs/>
                <w:spacing w:val="9"/>
                <w:szCs w:val="24"/>
              </w:rPr>
            </w:pPr>
            <w:r w:rsidRPr="005A32AF">
              <w:rPr>
                <w:rFonts w:asciiTheme="minorHAnsi" w:hAnsiTheme="minorHAnsi"/>
                <w:spacing w:val="9"/>
                <w:szCs w:val="24"/>
              </w:rPr>
              <w:t>Palm Kernel Cracker and Winnower</w:t>
            </w:r>
          </w:p>
          <w:p w14:paraId="3703FCDC" w14:textId="77777777" w:rsidR="00D0038F" w:rsidRPr="005A32AF" w:rsidRDefault="00D0038F" w:rsidP="00F708FE"/>
        </w:tc>
        <w:tc>
          <w:tcPr>
            <w:tcW w:w="5214" w:type="dxa"/>
          </w:tcPr>
          <w:p w14:paraId="2F085765" w14:textId="77777777" w:rsidR="00D0038F" w:rsidRPr="005A32AF" w:rsidRDefault="00D0038F" w:rsidP="00F708FE">
            <w:r w:rsidRPr="005A32AF">
              <w:t>Palm fruit processing equipment</w:t>
            </w:r>
          </w:p>
        </w:tc>
        <w:tc>
          <w:tcPr>
            <w:tcW w:w="5349" w:type="dxa"/>
          </w:tcPr>
          <w:p w14:paraId="6E0D7E80" w14:textId="77777777" w:rsidR="00D0038F" w:rsidRPr="005A32AF" w:rsidRDefault="00D0038F" w:rsidP="00F708FE">
            <w:r w:rsidRPr="005A32AF">
              <w:rPr>
                <w:noProof/>
              </w:rPr>
              <w:drawing>
                <wp:inline distT="0" distB="0" distL="0" distR="0" wp14:anchorId="671A3EF4" wp14:editId="76827B91">
                  <wp:extent cx="3100705" cy="1828768"/>
                  <wp:effectExtent l="0" t="0" r="4445" b="635"/>
                  <wp:docPr id="861068360" name="Picture 861068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1068360" name="Picture 861068360"/>
                          <pic:cNvPicPr/>
                        </pic:nvPicPr>
                        <pic:blipFill>
                          <a:blip r:embed="rId302" cstate="print">
                            <a:extLst>
                              <a:ext uri="{28A0092B-C50C-407E-A947-70E740481C1C}">
                                <a14:useLocalDpi xmlns:a14="http://schemas.microsoft.com/office/drawing/2010/main" val="0"/>
                              </a:ext>
                            </a:extLst>
                          </a:blip>
                          <a:stretch>
                            <a:fillRect/>
                          </a:stretch>
                        </pic:blipFill>
                        <pic:spPr>
                          <a:xfrm>
                            <a:off x="0" y="0"/>
                            <a:ext cx="3134343" cy="1848608"/>
                          </a:xfrm>
                          <a:prstGeom prst="rect">
                            <a:avLst/>
                          </a:prstGeom>
                        </pic:spPr>
                      </pic:pic>
                    </a:graphicData>
                  </a:graphic>
                </wp:inline>
              </w:drawing>
            </w:r>
          </w:p>
        </w:tc>
      </w:tr>
      <w:tr w:rsidR="00D0038F" w:rsidRPr="005A32AF" w14:paraId="347EB50B" w14:textId="77777777" w:rsidTr="00D0038F">
        <w:tc>
          <w:tcPr>
            <w:tcW w:w="1852" w:type="dxa"/>
          </w:tcPr>
          <w:p w14:paraId="125ACD89" w14:textId="77777777" w:rsidR="00D0038F" w:rsidRPr="005A32AF" w:rsidRDefault="00D0038F" w:rsidP="00F708FE">
            <w:pPr>
              <w:rPr>
                <w:rFonts w:asciiTheme="minorHAnsi" w:hAnsiTheme="minorHAnsi"/>
                <w:b/>
                <w:bCs/>
                <w:spacing w:val="9"/>
                <w:szCs w:val="24"/>
              </w:rPr>
            </w:pPr>
            <w:r w:rsidRPr="005A32AF">
              <w:rPr>
                <w:rFonts w:asciiTheme="minorHAnsi" w:hAnsiTheme="minorHAnsi"/>
                <w:spacing w:val="9"/>
                <w:szCs w:val="24"/>
              </w:rPr>
              <w:t>Palm Oil Clarifier</w:t>
            </w:r>
          </w:p>
          <w:p w14:paraId="408BBF7C" w14:textId="77777777" w:rsidR="00D0038F" w:rsidRPr="005A32AF" w:rsidRDefault="00D0038F" w:rsidP="00F708FE"/>
        </w:tc>
        <w:tc>
          <w:tcPr>
            <w:tcW w:w="5214" w:type="dxa"/>
          </w:tcPr>
          <w:p w14:paraId="4C3DD329" w14:textId="77777777" w:rsidR="00D0038F" w:rsidRPr="005A32AF" w:rsidRDefault="00D0038F" w:rsidP="00F708FE">
            <w:pPr>
              <w:rPr>
                <w:rFonts w:asciiTheme="minorHAnsi" w:hAnsiTheme="minorHAnsi"/>
              </w:rPr>
            </w:pPr>
            <w:r w:rsidRPr="005A32AF">
              <w:rPr>
                <w:rFonts w:asciiTheme="minorHAnsi" w:hAnsiTheme="minorHAnsi"/>
              </w:rPr>
              <w:t>Removes suspended solid particles from slurry or sap obtained using palm oil expeller.</w:t>
            </w:r>
          </w:p>
          <w:p w14:paraId="7ADAA0EF" w14:textId="77777777" w:rsidR="00D0038F" w:rsidRPr="005A32AF" w:rsidRDefault="00D0038F" w:rsidP="00F708FE">
            <w:pPr>
              <w:rPr>
                <w:rFonts w:asciiTheme="minorHAnsi" w:hAnsiTheme="minorHAnsi"/>
              </w:rPr>
            </w:pPr>
            <w:r w:rsidRPr="005A32AF">
              <w:rPr>
                <w:rFonts w:asciiTheme="minorHAnsi" w:hAnsiTheme="minorHAnsi"/>
              </w:rPr>
              <w:t xml:space="preserve">Capacity: 50 </w:t>
            </w:r>
            <w:proofErr w:type="spellStart"/>
            <w:r w:rsidRPr="005A32AF">
              <w:rPr>
                <w:rFonts w:asciiTheme="minorHAnsi" w:hAnsiTheme="minorHAnsi"/>
              </w:rPr>
              <w:t>litres</w:t>
            </w:r>
            <w:proofErr w:type="spellEnd"/>
          </w:p>
          <w:p w14:paraId="305CF73F" w14:textId="77777777" w:rsidR="00D0038F" w:rsidRPr="005A32AF" w:rsidRDefault="00D0038F" w:rsidP="00F708FE">
            <w:pPr>
              <w:rPr>
                <w:rFonts w:asciiTheme="minorHAnsi" w:hAnsiTheme="minorHAnsi"/>
              </w:rPr>
            </w:pPr>
            <w:r w:rsidRPr="005A32AF">
              <w:rPr>
                <w:rFonts w:asciiTheme="minorHAnsi" w:hAnsiTheme="minorHAnsi"/>
              </w:rPr>
              <w:t>Advantages</w:t>
            </w:r>
          </w:p>
          <w:p w14:paraId="798600A1" w14:textId="77777777" w:rsidR="00D0038F" w:rsidRPr="005A32AF" w:rsidRDefault="00D0038F" w:rsidP="00F708FE">
            <w:pPr>
              <w:rPr>
                <w:rFonts w:asciiTheme="minorHAnsi" w:hAnsiTheme="minorHAnsi"/>
              </w:rPr>
            </w:pPr>
            <w:r w:rsidRPr="005A32AF">
              <w:rPr>
                <w:rFonts w:asciiTheme="minorHAnsi" w:hAnsiTheme="minorHAnsi"/>
              </w:rPr>
              <w:t>Low maintenance cost.</w:t>
            </w:r>
          </w:p>
          <w:p w14:paraId="24D30B0A" w14:textId="77777777" w:rsidR="00D0038F" w:rsidRPr="005A32AF" w:rsidRDefault="00D0038F" w:rsidP="00F708FE">
            <w:pPr>
              <w:rPr>
                <w:rFonts w:asciiTheme="minorHAnsi" w:hAnsiTheme="minorHAnsi"/>
              </w:rPr>
            </w:pPr>
            <w:r w:rsidRPr="005A32AF">
              <w:rPr>
                <w:rFonts w:asciiTheme="minorHAnsi" w:hAnsiTheme="minorHAnsi"/>
              </w:rPr>
              <w:t>Maximizes recovery of palm oil.</w:t>
            </w:r>
          </w:p>
          <w:p w14:paraId="4F5B3D7F" w14:textId="77777777" w:rsidR="00D0038F" w:rsidRPr="005A32AF" w:rsidRDefault="00D0038F" w:rsidP="00F708FE">
            <w:pPr>
              <w:rPr>
                <w:rFonts w:asciiTheme="minorHAnsi" w:hAnsiTheme="minorHAnsi"/>
              </w:rPr>
            </w:pPr>
            <w:r w:rsidRPr="005A32AF">
              <w:rPr>
                <w:rFonts w:asciiTheme="minorHAnsi" w:hAnsiTheme="minorHAnsi"/>
              </w:rPr>
              <w:t>Can use LPG as heat source</w:t>
            </w:r>
            <w:r w:rsidRPr="005A32AF">
              <w:t xml:space="preserve"> </w:t>
            </w:r>
          </w:p>
          <w:p w14:paraId="7A531A2F" w14:textId="77777777" w:rsidR="00D0038F" w:rsidRPr="005A32AF" w:rsidRDefault="00D0038F" w:rsidP="00F708FE"/>
        </w:tc>
        <w:tc>
          <w:tcPr>
            <w:tcW w:w="5349" w:type="dxa"/>
          </w:tcPr>
          <w:p w14:paraId="6120703D" w14:textId="77777777" w:rsidR="00D0038F" w:rsidRPr="005A32AF" w:rsidRDefault="00D0038F" w:rsidP="00F708FE">
            <w:r w:rsidRPr="005A32AF">
              <w:rPr>
                <w:noProof/>
              </w:rPr>
              <w:drawing>
                <wp:inline distT="0" distB="0" distL="0" distR="0" wp14:anchorId="6B87DE4E" wp14:editId="56684035">
                  <wp:extent cx="3140710" cy="1828800"/>
                  <wp:effectExtent l="0" t="0" r="2540" b="0"/>
                  <wp:docPr id="1951997315" name="Picture 1951997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1997315" name="Picture 1951997315"/>
                          <pic:cNvPicPr/>
                        </pic:nvPicPr>
                        <pic:blipFill>
                          <a:blip r:embed="rId303" cstate="print">
                            <a:extLst>
                              <a:ext uri="{28A0092B-C50C-407E-A947-70E740481C1C}">
                                <a14:useLocalDpi xmlns:a14="http://schemas.microsoft.com/office/drawing/2010/main" val="0"/>
                              </a:ext>
                            </a:extLst>
                          </a:blip>
                          <a:stretch>
                            <a:fillRect/>
                          </a:stretch>
                        </pic:blipFill>
                        <pic:spPr>
                          <a:xfrm>
                            <a:off x="0" y="0"/>
                            <a:ext cx="3156678" cy="1838098"/>
                          </a:xfrm>
                          <a:prstGeom prst="rect">
                            <a:avLst/>
                          </a:prstGeom>
                        </pic:spPr>
                      </pic:pic>
                    </a:graphicData>
                  </a:graphic>
                </wp:inline>
              </w:drawing>
            </w:r>
          </w:p>
        </w:tc>
      </w:tr>
      <w:tr w:rsidR="00D0038F" w:rsidRPr="005A32AF" w14:paraId="463E0640" w14:textId="77777777" w:rsidTr="00D0038F">
        <w:tc>
          <w:tcPr>
            <w:tcW w:w="1852" w:type="dxa"/>
          </w:tcPr>
          <w:p w14:paraId="639C0C98" w14:textId="77777777" w:rsidR="00D0038F" w:rsidRPr="005A32AF" w:rsidRDefault="00D0038F" w:rsidP="00F708FE">
            <w:pPr>
              <w:rPr>
                <w:rFonts w:asciiTheme="minorHAnsi" w:hAnsiTheme="minorHAnsi"/>
                <w:b/>
                <w:bCs/>
                <w:spacing w:val="9"/>
                <w:szCs w:val="24"/>
              </w:rPr>
            </w:pPr>
            <w:r w:rsidRPr="005A32AF">
              <w:rPr>
                <w:rFonts w:asciiTheme="minorHAnsi" w:hAnsiTheme="minorHAnsi"/>
                <w:spacing w:val="9"/>
                <w:szCs w:val="24"/>
              </w:rPr>
              <w:lastRenderedPageBreak/>
              <w:t>Palm Oil Expeller Machine</w:t>
            </w:r>
          </w:p>
        </w:tc>
        <w:tc>
          <w:tcPr>
            <w:tcW w:w="5214" w:type="dxa"/>
          </w:tcPr>
          <w:p w14:paraId="749C14BB" w14:textId="77777777" w:rsidR="00D0038F" w:rsidRPr="005A32AF" w:rsidRDefault="00D0038F" w:rsidP="00F708FE">
            <w:r w:rsidRPr="005A32AF">
              <w:t>Palm fruit processing equipment</w:t>
            </w:r>
          </w:p>
        </w:tc>
        <w:tc>
          <w:tcPr>
            <w:tcW w:w="5349" w:type="dxa"/>
          </w:tcPr>
          <w:p w14:paraId="22D45142" w14:textId="77777777" w:rsidR="00D0038F" w:rsidRPr="005A32AF" w:rsidRDefault="00D0038F" w:rsidP="00F708FE">
            <w:r w:rsidRPr="005A32AF">
              <w:rPr>
                <w:noProof/>
              </w:rPr>
              <w:drawing>
                <wp:inline distT="0" distB="0" distL="0" distR="0" wp14:anchorId="7874246A" wp14:editId="43AB0689">
                  <wp:extent cx="3054350" cy="1828800"/>
                  <wp:effectExtent l="0" t="0" r="0" b="0"/>
                  <wp:docPr id="717923724" name="Picture 717923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923724" name="Picture 717923724"/>
                          <pic:cNvPicPr/>
                        </pic:nvPicPr>
                        <pic:blipFill>
                          <a:blip r:embed="rId304" cstate="print">
                            <a:extLst>
                              <a:ext uri="{28A0092B-C50C-407E-A947-70E740481C1C}">
                                <a14:useLocalDpi xmlns:a14="http://schemas.microsoft.com/office/drawing/2010/main" val="0"/>
                              </a:ext>
                            </a:extLst>
                          </a:blip>
                          <a:stretch>
                            <a:fillRect/>
                          </a:stretch>
                        </pic:blipFill>
                        <pic:spPr>
                          <a:xfrm>
                            <a:off x="0" y="0"/>
                            <a:ext cx="3054350" cy="1828800"/>
                          </a:xfrm>
                          <a:prstGeom prst="rect">
                            <a:avLst/>
                          </a:prstGeom>
                        </pic:spPr>
                      </pic:pic>
                    </a:graphicData>
                  </a:graphic>
                </wp:inline>
              </w:drawing>
            </w:r>
          </w:p>
        </w:tc>
      </w:tr>
      <w:tr w:rsidR="00D0038F" w:rsidRPr="005A32AF" w14:paraId="65EC73BB" w14:textId="77777777" w:rsidTr="00D0038F">
        <w:tc>
          <w:tcPr>
            <w:tcW w:w="1852" w:type="dxa"/>
          </w:tcPr>
          <w:p w14:paraId="32F59D54" w14:textId="77777777" w:rsidR="00D0038F" w:rsidRPr="005A32AF" w:rsidRDefault="00D0038F" w:rsidP="00F708FE">
            <w:pPr>
              <w:rPr>
                <w:rFonts w:asciiTheme="minorHAnsi" w:hAnsiTheme="minorHAnsi"/>
                <w:b/>
                <w:bCs/>
                <w:spacing w:val="9"/>
                <w:szCs w:val="24"/>
              </w:rPr>
            </w:pPr>
            <w:r w:rsidRPr="005A32AF">
              <w:rPr>
                <w:rFonts w:asciiTheme="minorHAnsi" w:hAnsiTheme="minorHAnsi"/>
                <w:spacing w:val="9"/>
                <w:szCs w:val="24"/>
              </w:rPr>
              <w:t>Shear Butter Kneader</w:t>
            </w:r>
          </w:p>
          <w:p w14:paraId="13A176BC" w14:textId="77777777" w:rsidR="00D0038F" w:rsidRPr="005A32AF" w:rsidRDefault="00D0038F" w:rsidP="00F708FE"/>
        </w:tc>
        <w:tc>
          <w:tcPr>
            <w:tcW w:w="5214" w:type="dxa"/>
          </w:tcPr>
          <w:p w14:paraId="3454CE42" w14:textId="77777777" w:rsidR="00D0038F" w:rsidRPr="005A32AF" w:rsidRDefault="00D0038F" w:rsidP="00F708FE">
            <w:pPr>
              <w:rPr>
                <w:rFonts w:asciiTheme="minorHAnsi" w:hAnsiTheme="minorHAnsi"/>
              </w:rPr>
            </w:pPr>
            <w:r w:rsidRPr="005A32AF">
              <w:rPr>
                <w:rFonts w:asciiTheme="minorHAnsi" w:hAnsiTheme="minorHAnsi"/>
              </w:rPr>
              <w:t>Used for kneading shea nut paste to extract shea butter.</w:t>
            </w:r>
          </w:p>
          <w:p w14:paraId="34798A27" w14:textId="77777777" w:rsidR="00D0038F" w:rsidRPr="005A32AF" w:rsidRDefault="00D0038F" w:rsidP="00F708FE">
            <w:pPr>
              <w:rPr>
                <w:rFonts w:asciiTheme="minorHAnsi" w:hAnsiTheme="minorHAnsi"/>
              </w:rPr>
            </w:pPr>
            <w:r w:rsidRPr="005A32AF">
              <w:rPr>
                <w:rFonts w:asciiTheme="minorHAnsi" w:hAnsiTheme="minorHAnsi"/>
              </w:rPr>
              <w:t>Capacity: 40kg/batch</w:t>
            </w:r>
          </w:p>
          <w:p w14:paraId="35B5BB48" w14:textId="77777777" w:rsidR="00D0038F" w:rsidRPr="005A32AF" w:rsidRDefault="00D0038F" w:rsidP="00F708FE">
            <w:pPr>
              <w:rPr>
                <w:rFonts w:asciiTheme="minorHAnsi" w:hAnsiTheme="minorHAnsi"/>
              </w:rPr>
            </w:pPr>
            <w:r w:rsidRPr="005A32AF">
              <w:rPr>
                <w:rFonts w:asciiTheme="minorHAnsi" w:hAnsiTheme="minorHAnsi"/>
              </w:rPr>
              <w:t>Prime Mover: 8HP Diesel Engine through a vehicle differential.</w:t>
            </w:r>
          </w:p>
          <w:p w14:paraId="17DE8D14" w14:textId="77777777" w:rsidR="00D0038F" w:rsidRPr="005A32AF" w:rsidRDefault="00D0038F" w:rsidP="00F708FE">
            <w:pPr>
              <w:rPr>
                <w:rFonts w:asciiTheme="minorHAnsi" w:hAnsiTheme="minorHAnsi"/>
              </w:rPr>
            </w:pPr>
            <w:r w:rsidRPr="005A32AF">
              <w:rPr>
                <w:rFonts w:asciiTheme="minorHAnsi" w:hAnsiTheme="minorHAnsi"/>
              </w:rPr>
              <w:t>Advantages</w:t>
            </w:r>
          </w:p>
          <w:p w14:paraId="4FD6FC86" w14:textId="77777777" w:rsidR="00D0038F" w:rsidRPr="005A32AF" w:rsidRDefault="00D0038F" w:rsidP="00F708FE">
            <w:pPr>
              <w:rPr>
                <w:rFonts w:asciiTheme="minorHAnsi" w:hAnsiTheme="minorHAnsi"/>
              </w:rPr>
            </w:pPr>
            <w:r w:rsidRPr="005A32AF">
              <w:rPr>
                <w:rFonts w:asciiTheme="minorHAnsi" w:hAnsiTheme="minorHAnsi"/>
              </w:rPr>
              <w:t>Removes drudgery involved in manual kneading. Shortens processing time compared to manual kneading.</w:t>
            </w:r>
          </w:p>
          <w:p w14:paraId="05A28CBB" w14:textId="77777777" w:rsidR="00D0038F" w:rsidRPr="005A32AF" w:rsidRDefault="00D0038F" w:rsidP="00F708FE"/>
        </w:tc>
        <w:tc>
          <w:tcPr>
            <w:tcW w:w="5349" w:type="dxa"/>
          </w:tcPr>
          <w:p w14:paraId="47FD9290" w14:textId="77777777" w:rsidR="00D0038F" w:rsidRPr="005A32AF" w:rsidRDefault="00D0038F" w:rsidP="00F708FE">
            <w:r w:rsidRPr="005A32AF">
              <w:rPr>
                <w:noProof/>
              </w:rPr>
              <w:drawing>
                <wp:inline distT="0" distB="0" distL="0" distR="0" wp14:anchorId="6D01C9C2" wp14:editId="1790F76A">
                  <wp:extent cx="2941955" cy="1631950"/>
                  <wp:effectExtent l="0" t="0" r="0" b="6350"/>
                  <wp:docPr id="1496619291" name="Picture 1496619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6619291" name="Picture 1496619291"/>
                          <pic:cNvPicPr/>
                        </pic:nvPicPr>
                        <pic:blipFill>
                          <a:blip r:embed="rId305" cstate="print">
                            <a:extLst>
                              <a:ext uri="{28A0092B-C50C-407E-A947-70E740481C1C}">
                                <a14:useLocalDpi xmlns:a14="http://schemas.microsoft.com/office/drawing/2010/main" val="0"/>
                              </a:ext>
                            </a:extLst>
                          </a:blip>
                          <a:stretch>
                            <a:fillRect/>
                          </a:stretch>
                        </pic:blipFill>
                        <pic:spPr>
                          <a:xfrm>
                            <a:off x="0" y="0"/>
                            <a:ext cx="2956882" cy="1640230"/>
                          </a:xfrm>
                          <a:prstGeom prst="rect">
                            <a:avLst/>
                          </a:prstGeom>
                        </pic:spPr>
                      </pic:pic>
                    </a:graphicData>
                  </a:graphic>
                </wp:inline>
              </w:drawing>
            </w:r>
          </w:p>
        </w:tc>
      </w:tr>
    </w:tbl>
    <w:p w14:paraId="72274DD3" w14:textId="77777777" w:rsidR="00D0038F" w:rsidRDefault="00D0038F" w:rsidP="00D0038F">
      <w:pPr>
        <w:rPr>
          <w:lang w:val="en-GB" w:eastAsia="en-GB" w:bidi="en-GB"/>
        </w:rPr>
      </w:pPr>
    </w:p>
    <w:p w14:paraId="53800853" w14:textId="1E29FD32" w:rsidR="00D0038F" w:rsidRDefault="00D0038F"/>
    <w:p w14:paraId="4BE32A26" w14:textId="64D4DC7A" w:rsidR="00B13FCA" w:rsidRDefault="00B13FCA"/>
    <w:p w14:paraId="551B2B01" w14:textId="0E4DBAC7" w:rsidR="00B13FCA" w:rsidRDefault="00B13FCA"/>
    <w:p w14:paraId="57032FF8" w14:textId="30542878" w:rsidR="00B13FCA" w:rsidRDefault="00B13FCA"/>
    <w:p w14:paraId="27A1423C" w14:textId="7076CBF0" w:rsidR="00B13FCA" w:rsidRDefault="00B13FCA"/>
    <w:p w14:paraId="187AB5B8" w14:textId="77777777" w:rsidR="00B13FCA" w:rsidRDefault="00B13FCA"/>
    <w:p w14:paraId="7145F1FB" w14:textId="23611841" w:rsidR="00D0038F" w:rsidRDefault="00D0038F"/>
    <w:p w14:paraId="2CD75E58" w14:textId="6A8D7993" w:rsidR="00B13FCA" w:rsidRDefault="00B13FCA" w:rsidP="00B13FCA">
      <w:pPr>
        <w:shd w:val="clear" w:color="auto" w:fill="ED7D31" w:themeFill="accent2"/>
        <w:jc w:val="left"/>
        <w:rPr>
          <w:rFonts w:cs="Times New Roman"/>
          <w:b/>
          <w:bCs/>
          <w:color w:val="000000" w:themeColor="text1"/>
        </w:rPr>
      </w:pPr>
      <w:r>
        <w:rPr>
          <w:rFonts w:cs="Times New Roman"/>
          <w:b/>
          <w:bCs/>
          <w:color w:val="000000" w:themeColor="text1"/>
        </w:rPr>
        <w:lastRenderedPageBreak/>
        <w:t xml:space="preserve">3.0 </w:t>
      </w:r>
      <w:r>
        <w:rPr>
          <w:rFonts w:cs="Times New Roman"/>
          <w:b/>
          <w:bCs/>
          <w:color w:val="000000" w:themeColor="text1"/>
        </w:rPr>
        <w:t>PRODUCT CATALOG FOR CENTRE FOR PLANT MEDICINE</w:t>
      </w:r>
    </w:p>
    <w:tbl>
      <w:tblPr>
        <w:tblStyle w:val="TableGrid"/>
        <w:tblW w:w="12614" w:type="dxa"/>
        <w:tblInd w:w="-289" w:type="dxa"/>
        <w:tblLook w:val="04A0" w:firstRow="1" w:lastRow="0" w:firstColumn="1" w:lastColumn="0" w:noHBand="0" w:noVBand="1"/>
      </w:tblPr>
      <w:tblGrid>
        <w:gridCol w:w="2136"/>
        <w:gridCol w:w="5282"/>
        <w:gridCol w:w="5196"/>
      </w:tblGrid>
      <w:tr w:rsidR="00D0038F" w:rsidRPr="00705EA1" w14:paraId="3D2A9616" w14:textId="77777777" w:rsidTr="00D0038F">
        <w:trPr>
          <w:trHeight w:val="328"/>
        </w:trPr>
        <w:tc>
          <w:tcPr>
            <w:tcW w:w="2136" w:type="dxa"/>
          </w:tcPr>
          <w:p w14:paraId="79B7EE58" w14:textId="77777777" w:rsidR="00D0038F" w:rsidRPr="00705EA1" w:rsidRDefault="00D0038F" w:rsidP="00F708FE">
            <w:r w:rsidRPr="00705EA1">
              <w:t>Technology</w:t>
            </w:r>
          </w:p>
        </w:tc>
        <w:tc>
          <w:tcPr>
            <w:tcW w:w="5282" w:type="dxa"/>
          </w:tcPr>
          <w:p w14:paraId="203FAC64" w14:textId="77777777" w:rsidR="00D0038F" w:rsidRPr="00705EA1" w:rsidRDefault="00D0038F" w:rsidP="00F708FE">
            <w:r w:rsidRPr="00705EA1">
              <w:t>Description</w:t>
            </w:r>
          </w:p>
        </w:tc>
        <w:tc>
          <w:tcPr>
            <w:tcW w:w="5196" w:type="dxa"/>
          </w:tcPr>
          <w:p w14:paraId="45C54D12" w14:textId="77777777" w:rsidR="00D0038F" w:rsidRPr="00705EA1" w:rsidRDefault="00D0038F" w:rsidP="00F708FE">
            <w:r w:rsidRPr="00705EA1">
              <w:t>Picture</w:t>
            </w:r>
          </w:p>
        </w:tc>
      </w:tr>
      <w:tr w:rsidR="00D0038F" w:rsidRPr="00705EA1" w14:paraId="6C4804E1" w14:textId="77777777" w:rsidTr="00D0038F">
        <w:trPr>
          <w:trHeight w:val="328"/>
        </w:trPr>
        <w:tc>
          <w:tcPr>
            <w:tcW w:w="2136" w:type="dxa"/>
          </w:tcPr>
          <w:p w14:paraId="386520A7" w14:textId="77777777" w:rsidR="00D0038F" w:rsidRPr="00705EA1" w:rsidRDefault="00D0038F" w:rsidP="00F708FE">
            <w:r w:rsidRPr="00705EA1">
              <w:t>NIBIMA</w:t>
            </w:r>
          </w:p>
        </w:tc>
        <w:tc>
          <w:tcPr>
            <w:tcW w:w="5282" w:type="dxa"/>
          </w:tcPr>
          <w:p w14:paraId="1AA27BB7" w14:textId="77777777" w:rsidR="00D0038F" w:rsidRPr="00705EA1" w:rsidRDefault="00D0038F" w:rsidP="00F708FE">
            <w:r w:rsidRPr="00705EA1">
              <w:t>Indication:</w:t>
            </w:r>
            <w:r w:rsidRPr="00705EA1">
              <w:rPr>
                <w:rStyle w:val="apple-converted-space"/>
                <w:b/>
                <w:bCs/>
                <w:color w:val="000000" w:themeColor="text1"/>
              </w:rPr>
              <w:t> </w:t>
            </w:r>
            <w:r w:rsidRPr="00705EA1">
              <w:t>Treatment of malaria</w:t>
            </w:r>
          </w:p>
          <w:p w14:paraId="6670D52C" w14:textId="77777777" w:rsidR="00D0038F" w:rsidRPr="00705EA1" w:rsidRDefault="00D0038F" w:rsidP="00F708FE">
            <w:r w:rsidRPr="00705EA1">
              <w:t>Ingredients:</w:t>
            </w:r>
            <w:r w:rsidRPr="00705EA1">
              <w:rPr>
                <w:rStyle w:val="apple-converted-space"/>
                <w:b/>
                <w:bCs/>
                <w:color w:val="000000" w:themeColor="text1"/>
              </w:rPr>
              <w:t> </w:t>
            </w:r>
            <w:proofErr w:type="spellStart"/>
            <w:r w:rsidRPr="00705EA1">
              <w:rPr>
                <w:i/>
                <w:iCs/>
              </w:rPr>
              <w:t>Cryptolepis</w:t>
            </w:r>
            <w:proofErr w:type="spellEnd"/>
            <w:r w:rsidRPr="00705EA1">
              <w:rPr>
                <w:i/>
                <w:iCs/>
              </w:rPr>
              <w:t xml:space="preserve"> </w:t>
            </w:r>
            <w:proofErr w:type="spellStart"/>
            <w:r w:rsidRPr="00705EA1">
              <w:rPr>
                <w:i/>
                <w:iCs/>
              </w:rPr>
              <w:t>sanguinolenta</w:t>
            </w:r>
            <w:proofErr w:type="spellEnd"/>
          </w:p>
          <w:p w14:paraId="11AEF3F2" w14:textId="77777777" w:rsidR="00D0038F" w:rsidRPr="00705EA1" w:rsidRDefault="00D0038F" w:rsidP="00F708FE">
            <w:r w:rsidRPr="00705EA1">
              <w:t>Dosage:</w:t>
            </w:r>
            <w:r w:rsidRPr="00705EA1">
              <w:rPr>
                <w:rStyle w:val="apple-converted-space"/>
                <w:b/>
                <w:bCs/>
                <w:color w:val="000000" w:themeColor="text1"/>
              </w:rPr>
              <w:t> </w:t>
            </w:r>
            <w:r w:rsidRPr="00705EA1">
              <w:t>Adults – two tablespoonful (30ml) three times daily after meals</w:t>
            </w:r>
          </w:p>
          <w:p w14:paraId="7FD14129" w14:textId="77777777" w:rsidR="00D0038F" w:rsidRPr="00705EA1" w:rsidRDefault="00D0038F" w:rsidP="00F708FE">
            <w:r w:rsidRPr="00705EA1">
              <w:t>Children (6 – 12yrs) – one tablespoonful (15ml) three times daily after meals.</w:t>
            </w:r>
          </w:p>
          <w:p w14:paraId="19BDAF38" w14:textId="77777777" w:rsidR="00D0038F" w:rsidRPr="00705EA1" w:rsidRDefault="00D0038F" w:rsidP="00F708FE">
            <w:r w:rsidRPr="00705EA1">
              <w:t>Adverse reaction:</w:t>
            </w:r>
            <w:r w:rsidRPr="00705EA1">
              <w:rPr>
                <w:rStyle w:val="apple-converted-space"/>
                <w:b/>
                <w:bCs/>
                <w:color w:val="000000" w:themeColor="text1"/>
              </w:rPr>
              <w:t> </w:t>
            </w:r>
            <w:r w:rsidRPr="00705EA1">
              <w:t>None reported</w:t>
            </w:r>
          </w:p>
          <w:p w14:paraId="1CF7AB6C" w14:textId="77777777" w:rsidR="00D0038F" w:rsidRPr="00705EA1" w:rsidRDefault="00D0038F" w:rsidP="00F708FE"/>
        </w:tc>
        <w:tc>
          <w:tcPr>
            <w:tcW w:w="5196" w:type="dxa"/>
          </w:tcPr>
          <w:p w14:paraId="64780AED" w14:textId="77777777" w:rsidR="00D0038F" w:rsidRPr="00705EA1" w:rsidRDefault="00D0038F" w:rsidP="00F708FE">
            <w:r w:rsidRPr="00705EA1">
              <w:rPr>
                <w:noProof/>
              </w:rPr>
              <w:drawing>
                <wp:inline distT="0" distB="0" distL="0" distR="0" wp14:anchorId="714F12AF" wp14:editId="018CBB64">
                  <wp:extent cx="2968361" cy="2703514"/>
                  <wp:effectExtent l="0" t="0" r="3810" b="1905"/>
                  <wp:docPr id="1401046722" name="Picture 1401046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1046722" name=""/>
                          <pic:cNvPicPr/>
                        </pic:nvPicPr>
                        <pic:blipFill>
                          <a:blip r:embed="rId306"/>
                          <a:stretch>
                            <a:fillRect/>
                          </a:stretch>
                        </pic:blipFill>
                        <pic:spPr>
                          <a:xfrm>
                            <a:off x="0" y="0"/>
                            <a:ext cx="3017164" cy="2747963"/>
                          </a:xfrm>
                          <a:prstGeom prst="rect">
                            <a:avLst/>
                          </a:prstGeom>
                        </pic:spPr>
                      </pic:pic>
                    </a:graphicData>
                  </a:graphic>
                </wp:inline>
              </w:drawing>
            </w:r>
          </w:p>
        </w:tc>
      </w:tr>
      <w:tr w:rsidR="00D0038F" w:rsidRPr="00705EA1" w14:paraId="03E2180F" w14:textId="77777777" w:rsidTr="00D0038F">
        <w:trPr>
          <w:trHeight w:val="328"/>
        </w:trPr>
        <w:tc>
          <w:tcPr>
            <w:tcW w:w="2136" w:type="dxa"/>
          </w:tcPr>
          <w:p w14:paraId="1487FD19" w14:textId="77777777" w:rsidR="00D0038F" w:rsidRPr="00705EA1" w:rsidRDefault="00D0038F" w:rsidP="00F708FE">
            <w:pPr>
              <w:rPr>
                <w:szCs w:val="24"/>
              </w:rPr>
            </w:pPr>
            <w:r w:rsidRPr="00705EA1">
              <w:rPr>
                <w:szCs w:val="24"/>
              </w:rPr>
              <w:t>ENTERICA</w:t>
            </w:r>
          </w:p>
          <w:p w14:paraId="400568AC" w14:textId="77777777" w:rsidR="00D0038F" w:rsidRPr="00705EA1" w:rsidRDefault="00D0038F" w:rsidP="00F708FE"/>
        </w:tc>
        <w:tc>
          <w:tcPr>
            <w:tcW w:w="5282" w:type="dxa"/>
          </w:tcPr>
          <w:p w14:paraId="2A8D57FE" w14:textId="77777777" w:rsidR="00D0038F" w:rsidRPr="00705EA1" w:rsidRDefault="00D0038F" w:rsidP="00F708FE">
            <w:r w:rsidRPr="00705EA1">
              <w:t>Indication: </w:t>
            </w:r>
            <w:r w:rsidRPr="00705EA1">
              <w:rPr>
                <w:rStyle w:val="apple-converted-space"/>
                <w:b/>
                <w:bCs/>
                <w:color w:val="000000" w:themeColor="text1"/>
              </w:rPr>
              <w:t> </w:t>
            </w:r>
            <w:r w:rsidRPr="00705EA1">
              <w:t>Typhoid fever. </w:t>
            </w:r>
          </w:p>
          <w:p w14:paraId="0B756605" w14:textId="77777777" w:rsidR="00D0038F" w:rsidRPr="00705EA1" w:rsidRDefault="00D0038F" w:rsidP="00F708FE">
            <w:r w:rsidRPr="00705EA1">
              <w:t>Ingredients:</w:t>
            </w:r>
            <w:r w:rsidRPr="00705EA1">
              <w:rPr>
                <w:rStyle w:val="apple-converted-space"/>
                <w:b/>
                <w:bCs/>
                <w:color w:val="000000" w:themeColor="text1"/>
              </w:rPr>
              <w:t> </w:t>
            </w:r>
            <w:proofErr w:type="spellStart"/>
            <w:r w:rsidRPr="00705EA1">
              <w:rPr>
                <w:i/>
                <w:iCs/>
              </w:rPr>
              <w:t>Spondias</w:t>
            </w:r>
            <w:proofErr w:type="spellEnd"/>
            <w:r w:rsidRPr="00705EA1">
              <w:rPr>
                <w:i/>
                <w:iCs/>
              </w:rPr>
              <w:t xml:space="preserve"> </w:t>
            </w:r>
            <w:proofErr w:type="spellStart"/>
            <w:r w:rsidRPr="00705EA1">
              <w:rPr>
                <w:i/>
                <w:iCs/>
              </w:rPr>
              <w:t>mombin</w:t>
            </w:r>
            <w:proofErr w:type="spellEnd"/>
            <w:r w:rsidRPr="00705EA1">
              <w:rPr>
                <w:i/>
                <w:iCs/>
              </w:rPr>
              <w:t xml:space="preserve">, </w:t>
            </w:r>
            <w:proofErr w:type="spellStart"/>
            <w:r w:rsidRPr="00705EA1">
              <w:rPr>
                <w:i/>
                <w:iCs/>
              </w:rPr>
              <w:t>Persea</w:t>
            </w:r>
            <w:proofErr w:type="spellEnd"/>
            <w:r w:rsidRPr="00705EA1">
              <w:rPr>
                <w:i/>
                <w:iCs/>
              </w:rPr>
              <w:t xml:space="preserve"> Americana, Psidium guajava, </w:t>
            </w:r>
            <w:proofErr w:type="spellStart"/>
            <w:r w:rsidRPr="00705EA1">
              <w:rPr>
                <w:i/>
                <w:iCs/>
              </w:rPr>
              <w:t>trema</w:t>
            </w:r>
            <w:proofErr w:type="spellEnd"/>
            <w:r w:rsidRPr="00705EA1">
              <w:rPr>
                <w:i/>
                <w:iCs/>
              </w:rPr>
              <w:t xml:space="preserve"> </w:t>
            </w:r>
            <w:proofErr w:type="spellStart"/>
            <w:r w:rsidRPr="00705EA1">
              <w:rPr>
                <w:i/>
                <w:iCs/>
              </w:rPr>
              <w:t>orientalis</w:t>
            </w:r>
            <w:proofErr w:type="spellEnd"/>
            <w:r w:rsidRPr="00705EA1">
              <w:rPr>
                <w:i/>
                <w:iCs/>
              </w:rPr>
              <w:t xml:space="preserve">, </w:t>
            </w:r>
            <w:proofErr w:type="spellStart"/>
            <w:r w:rsidRPr="00705EA1">
              <w:rPr>
                <w:i/>
                <w:iCs/>
              </w:rPr>
              <w:t>Cnestis</w:t>
            </w:r>
            <w:proofErr w:type="spellEnd"/>
            <w:r w:rsidRPr="00705EA1">
              <w:rPr>
                <w:i/>
                <w:iCs/>
              </w:rPr>
              <w:t xml:space="preserve"> </w:t>
            </w:r>
            <w:proofErr w:type="spellStart"/>
            <w:r w:rsidRPr="00705EA1">
              <w:rPr>
                <w:i/>
                <w:iCs/>
              </w:rPr>
              <w:t>ferruginea</w:t>
            </w:r>
            <w:proofErr w:type="spellEnd"/>
            <w:r w:rsidRPr="00705EA1">
              <w:rPr>
                <w:i/>
                <w:iCs/>
              </w:rPr>
              <w:t xml:space="preserve">, Momordica </w:t>
            </w:r>
            <w:proofErr w:type="spellStart"/>
            <w:r w:rsidRPr="00705EA1">
              <w:rPr>
                <w:i/>
                <w:iCs/>
              </w:rPr>
              <w:t>charantia</w:t>
            </w:r>
            <w:proofErr w:type="spellEnd"/>
            <w:r w:rsidRPr="00705EA1">
              <w:rPr>
                <w:i/>
                <w:iCs/>
              </w:rPr>
              <w:t xml:space="preserve">, Vernonia amygdalina, Lantana camara, </w:t>
            </w:r>
            <w:proofErr w:type="spellStart"/>
            <w:r w:rsidRPr="00705EA1">
              <w:rPr>
                <w:i/>
                <w:iCs/>
              </w:rPr>
              <w:t>Paullinia</w:t>
            </w:r>
            <w:proofErr w:type="spellEnd"/>
            <w:r w:rsidRPr="00705EA1">
              <w:rPr>
                <w:i/>
                <w:iCs/>
              </w:rPr>
              <w:t xml:space="preserve"> pinnata, Citrus aurantifolia, </w:t>
            </w:r>
            <w:proofErr w:type="spellStart"/>
            <w:r w:rsidRPr="00705EA1">
              <w:rPr>
                <w:i/>
                <w:iCs/>
              </w:rPr>
              <w:t>Morinda</w:t>
            </w:r>
            <w:proofErr w:type="spellEnd"/>
            <w:r w:rsidRPr="00705EA1">
              <w:rPr>
                <w:i/>
                <w:iCs/>
              </w:rPr>
              <w:t xml:space="preserve"> lucida, Bidens </w:t>
            </w:r>
            <w:proofErr w:type="spellStart"/>
            <w:r w:rsidRPr="00705EA1">
              <w:rPr>
                <w:i/>
                <w:iCs/>
              </w:rPr>
              <w:t>pilosa</w:t>
            </w:r>
            <w:proofErr w:type="spellEnd"/>
          </w:p>
          <w:p w14:paraId="31D790E1" w14:textId="77777777" w:rsidR="00D0038F" w:rsidRPr="00705EA1" w:rsidRDefault="00D0038F" w:rsidP="00F708FE">
            <w:r w:rsidRPr="00705EA1">
              <w:t>Dosage:</w:t>
            </w:r>
            <w:r w:rsidRPr="00705EA1">
              <w:rPr>
                <w:rStyle w:val="apple-converted-space"/>
                <w:b/>
                <w:bCs/>
                <w:color w:val="000000" w:themeColor="text1"/>
              </w:rPr>
              <w:t> </w:t>
            </w:r>
            <w:r w:rsidRPr="00705EA1">
              <w:t>Adults – two tablespoonful (30ml) three times daily after meals</w:t>
            </w:r>
          </w:p>
          <w:p w14:paraId="35DDD105" w14:textId="77777777" w:rsidR="00D0038F" w:rsidRPr="00705EA1" w:rsidRDefault="00D0038F" w:rsidP="00F708FE">
            <w:r w:rsidRPr="00705EA1">
              <w:t>               Children</w:t>
            </w:r>
            <w:r w:rsidRPr="00705EA1">
              <w:rPr>
                <w:rStyle w:val="apple-converted-space"/>
                <w:b/>
                <w:bCs/>
                <w:color w:val="000000" w:themeColor="text1"/>
              </w:rPr>
              <w:t> </w:t>
            </w:r>
            <w:r w:rsidRPr="00705EA1">
              <w:t>–</w:t>
            </w:r>
            <w:r w:rsidRPr="00705EA1">
              <w:rPr>
                <w:rStyle w:val="apple-converted-space"/>
                <w:color w:val="000000" w:themeColor="text1"/>
              </w:rPr>
              <w:t> </w:t>
            </w:r>
            <w:r w:rsidRPr="00705EA1">
              <w:t>twelve years and above – one tablespoonful (15ml) three times daily after meals.</w:t>
            </w:r>
          </w:p>
          <w:p w14:paraId="19A87905" w14:textId="77777777" w:rsidR="00D0038F" w:rsidRPr="00705EA1" w:rsidRDefault="00D0038F" w:rsidP="00F708FE">
            <w:r w:rsidRPr="00705EA1">
              <w:t>Adverse reaction:</w:t>
            </w:r>
            <w:r w:rsidRPr="00705EA1">
              <w:rPr>
                <w:rStyle w:val="apple-converted-space"/>
                <w:color w:val="000000" w:themeColor="text1"/>
              </w:rPr>
              <w:t> </w:t>
            </w:r>
            <w:r w:rsidRPr="00705EA1">
              <w:t>None reported.</w:t>
            </w:r>
          </w:p>
          <w:p w14:paraId="6F37843D" w14:textId="77777777" w:rsidR="00D0038F" w:rsidRPr="00705EA1" w:rsidRDefault="00D0038F" w:rsidP="00F708FE"/>
        </w:tc>
        <w:tc>
          <w:tcPr>
            <w:tcW w:w="5196" w:type="dxa"/>
          </w:tcPr>
          <w:p w14:paraId="3FD906AE" w14:textId="77777777" w:rsidR="00D0038F" w:rsidRPr="00705EA1" w:rsidRDefault="00D0038F" w:rsidP="00F708FE">
            <w:r w:rsidRPr="00705EA1">
              <w:rPr>
                <w:noProof/>
              </w:rPr>
              <w:drawing>
                <wp:inline distT="0" distB="0" distL="0" distR="0" wp14:anchorId="0EFD8987" wp14:editId="536FE34F">
                  <wp:extent cx="2806006" cy="2235200"/>
                  <wp:effectExtent l="0" t="0" r="0" b="0"/>
                  <wp:docPr id="1605145134" name="Picture 1605145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5145134" name=""/>
                          <pic:cNvPicPr/>
                        </pic:nvPicPr>
                        <pic:blipFill>
                          <a:blip r:embed="rId307"/>
                          <a:stretch>
                            <a:fillRect/>
                          </a:stretch>
                        </pic:blipFill>
                        <pic:spPr>
                          <a:xfrm>
                            <a:off x="0" y="0"/>
                            <a:ext cx="2842862" cy="2264558"/>
                          </a:xfrm>
                          <a:prstGeom prst="rect">
                            <a:avLst/>
                          </a:prstGeom>
                        </pic:spPr>
                      </pic:pic>
                    </a:graphicData>
                  </a:graphic>
                </wp:inline>
              </w:drawing>
            </w:r>
          </w:p>
        </w:tc>
      </w:tr>
      <w:tr w:rsidR="00D0038F" w:rsidRPr="00705EA1" w14:paraId="2E463EE6" w14:textId="77777777" w:rsidTr="00D0038F">
        <w:trPr>
          <w:trHeight w:val="328"/>
        </w:trPr>
        <w:tc>
          <w:tcPr>
            <w:tcW w:w="2136" w:type="dxa"/>
          </w:tcPr>
          <w:p w14:paraId="0506D775" w14:textId="77777777" w:rsidR="00D0038F" w:rsidRPr="00705EA1" w:rsidRDefault="00D0038F" w:rsidP="00F708FE">
            <w:pPr>
              <w:rPr>
                <w:szCs w:val="24"/>
              </w:rPr>
            </w:pPr>
            <w:r w:rsidRPr="00705EA1">
              <w:rPr>
                <w:szCs w:val="24"/>
              </w:rPr>
              <w:lastRenderedPageBreak/>
              <w:t>ASENA</w:t>
            </w:r>
          </w:p>
          <w:p w14:paraId="728462BE" w14:textId="77777777" w:rsidR="00D0038F" w:rsidRPr="00705EA1" w:rsidRDefault="00D0038F" w:rsidP="00F708FE"/>
        </w:tc>
        <w:tc>
          <w:tcPr>
            <w:tcW w:w="5282" w:type="dxa"/>
          </w:tcPr>
          <w:p w14:paraId="5BCCF88D" w14:textId="77777777" w:rsidR="00D0038F" w:rsidRPr="00705EA1" w:rsidRDefault="00D0038F" w:rsidP="00F708FE">
            <w:r w:rsidRPr="00705EA1">
              <w:t>Indication:</w:t>
            </w:r>
            <w:r w:rsidRPr="00705EA1">
              <w:rPr>
                <w:rStyle w:val="apple-converted-space"/>
                <w:b/>
                <w:bCs/>
                <w:color w:val="000000" w:themeColor="text1"/>
              </w:rPr>
              <w:t> </w:t>
            </w:r>
            <w:r w:rsidRPr="00705EA1">
              <w:t xml:space="preserve">Management of arthritis, </w:t>
            </w:r>
            <w:proofErr w:type="gramStart"/>
            <w:r w:rsidRPr="00705EA1">
              <w:t>fever</w:t>
            </w:r>
            <w:proofErr w:type="gramEnd"/>
            <w:r w:rsidRPr="00705EA1">
              <w:t xml:space="preserve"> and general body pains.</w:t>
            </w:r>
          </w:p>
          <w:p w14:paraId="616817DB" w14:textId="77777777" w:rsidR="00D0038F" w:rsidRPr="00705EA1" w:rsidRDefault="00D0038F" w:rsidP="00F708FE">
            <w:r w:rsidRPr="00705EA1">
              <w:t>Ingredients:</w:t>
            </w:r>
            <w:r w:rsidRPr="00705EA1">
              <w:rPr>
                <w:rStyle w:val="apple-converted-space"/>
                <w:b/>
                <w:bCs/>
                <w:color w:val="000000" w:themeColor="text1"/>
              </w:rPr>
              <w:t> </w:t>
            </w:r>
            <w:r w:rsidRPr="00705EA1">
              <w:rPr>
                <w:i/>
                <w:iCs/>
              </w:rPr>
              <w:t xml:space="preserve">Khaya senegalensis, </w:t>
            </w:r>
            <w:proofErr w:type="spellStart"/>
            <w:r w:rsidRPr="00705EA1">
              <w:rPr>
                <w:i/>
                <w:iCs/>
              </w:rPr>
              <w:t>Kigelia</w:t>
            </w:r>
            <w:proofErr w:type="spellEnd"/>
            <w:r w:rsidRPr="00705EA1">
              <w:rPr>
                <w:i/>
                <w:iCs/>
              </w:rPr>
              <w:t xml:space="preserve"> </w:t>
            </w:r>
            <w:proofErr w:type="spellStart"/>
            <w:r w:rsidRPr="00705EA1">
              <w:rPr>
                <w:i/>
                <w:iCs/>
              </w:rPr>
              <w:t>africana</w:t>
            </w:r>
            <w:proofErr w:type="spellEnd"/>
            <w:r w:rsidRPr="00705EA1">
              <w:rPr>
                <w:i/>
                <w:iCs/>
              </w:rPr>
              <w:t xml:space="preserve">, </w:t>
            </w:r>
            <w:proofErr w:type="spellStart"/>
            <w:r w:rsidRPr="00705EA1">
              <w:rPr>
                <w:i/>
                <w:iCs/>
              </w:rPr>
              <w:t>Nauclea</w:t>
            </w:r>
            <w:proofErr w:type="spellEnd"/>
            <w:r w:rsidRPr="00705EA1">
              <w:rPr>
                <w:i/>
                <w:iCs/>
              </w:rPr>
              <w:t xml:space="preserve"> latifolia, </w:t>
            </w:r>
            <w:proofErr w:type="spellStart"/>
            <w:r w:rsidRPr="00705EA1">
              <w:rPr>
                <w:i/>
                <w:iCs/>
              </w:rPr>
              <w:t>Clausena</w:t>
            </w:r>
            <w:proofErr w:type="spellEnd"/>
            <w:r w:rsidRPr="00705EA1">
              <w:rPr>
                <w:i/>
                <w:iCs/>
              </w:rPr>
              <w:t xml:space="preserve"> anisate, </w:t>
            </w:r>
            <w:proofErr w:type="spellStart"/>
            <w:r w:rsidRPr="00705EA1">
              <w:rPr>
                <w:i/>
                <w:iCs/>
              </w:rPr>
              <w:t>Piliostigma</w:t>
            </w:r>
            <w:proofErr w:type="spellEnd"/>
            <w:r w:rsidRPr="00705EA1">
              <w:rPr>
                <w:i/>
                <w:iCs/>
              </w:rPr>
              <w:t xml:space="preserve"> </w:t>
            </w:r>
            <w:proofErr w:type="spellStart"/>
            <w:r w:rsidRPr="00705EA1">
              <w:rPr>
                <w:i/>
                <w:iCs/>
              </w:rPr>
              <w:t>thonningii</w:t>
            </w:r>
            <w:proofErr w:type="spellEnd"/>
            <w:r w:rsidRPr="00705EA1">
              <w:rPr>
                <w:i/>
                <w:iCs/>
              </w:rPr>
              <w:t xml:space="preserve">, </w:t>
            </w:r>
            <w:proofErr w:type="spellStart"/>
            <w:r w:rsidRPr="00705EA1">
              <w:rPr>
                <w:i/>
                <w:iCs/>
              </w:rPr>
              <w:t>Trichilia</w:t>
            </w:r>
            <w:proofErr w:type="spellEnd"/>
            <w:r w:rsidRPr="00705EA1">
              <w:rPr>
                <w:i/>
                <w:iCs/>
              </w:rPr>
              <w:t xml:space="preserve"> </w:t>
            </w:r>
            <w:proofErr w:type="spellStart"/>
            <w:r w:rsidRPr="00705EA1">
              <w:rPr>
                <w:i/>
                <w:iCs/>
              </w:rPr>
              <w:t>monoadelpha</w:t>
            </w:r>
            <w:proofErr w:type="spellEnd"/>
            <w:r w:rsidRPr="00705EA1">
              <w:rPr>
                <w:i/>
                <w:iCs/>
              </w:rPr>
              <w:t xml:space="preserve">, </w:t>
            </w:r>
            <w:proofErr w:type="spellStart"/>
            <w:r w:rsidRPr="00705EA1">
              <w:rPr>
                <w:i/>
                <w:iCs/>
              </w:rPr>
              <w:t>Strophantus</w:t>
            </w:r>
            <w:proofErr w:type="spellEnd"/>
            <w:r w:rsidRPr="00705EA1">
              <w:rPr>
                <w:i/>
                <w:iCs/>
              </w:rPr>
              <w:t xml:space="preserve"> </w:t>
            </w:r>
            <w:proofErr w:type="spellStart"/>
            <w:r w:rsidRPr="00705EA1">
              <w:rPr>
                <w:i/>
                <w:iCs/>
              </w:rPr>
              <w:t>hispidus</w:t>
            </w:r>
            <w:proofErr w:type="spellEnd"/>
          </w:p>
          <w:p w14:paraId="71681634" w14:textId="77777777" w:rsidR="00D0038F" w:rsidRPr="00705EA1" w:rsidRDefault="00D0038F" w:rsidP="00F708FE">
            <w:r w:rsidRPr="00705EA1">
              <w:t>Dosage:</w:t>
            </w:r>
            <w:r w:rsidRPr="00705EA1">
              <w:rPr>
                <w:rStyle w:val="apple-converted-space"/>
                <w:b/>
                <w:bCs/>
                <w:color w:val="000000" w:themeColor="text1"/>
              </w:rPr>
              <w:t> </w:t>
            </w:r>
            <w:r w:rsidRPr="00705EA1">
              <w:t>Adults – two tablespoonful (30ml) three times daily after meals.</w:t>
            </w:r>
          </w:p>
          <w:p w14:paraId="4128CD70" w14:textId="77777777" w:rsidR="00D0038F" w:rsidRPr="00705EA1" w:rsidRDefault="00D0038F" w:rsidP="00F708FE">
            <w:r w:rsidRPr="00705EA1">
              <w:t>               Children (6-12yrs) – one teaspoonful (15ml) three times daily</w:t>
            </w:r>
          </w:p>
          <w:p w14:paraId="555E27F7" w14:textId="77777777" w:rsidR="00D0038F" w:rsidRPr="00705EA1" w:rsidRDefault="00D0038F" w:rsidP="00F708FE">
            <w:r w:rsidRPr="00705EA1">
              <w:t>Adverse reaction:</w:t>
            </w:r>
            <w:r w:rsidRPr="00705EA1">
              <w:rPr>
                <w:rStyle w:val="apple-converted-space"/>
                <w:b/>
                <w:bCs/>
                <w:color w:val="000000" w:themeColor="text1"/>
              </w:rPr>
              <w:t> </w:t>
            </w:r>
            <w:r w:rsidRPr="00705EA1">
              <w:t>None reported.</w:t>
            </w:r>
          </w:p>
          <w:p w14:paraId="18300640" w14:textId="77777777" w:rsidR="00D0038F" w:rsidRPr="00705EA1" w:rsidRDefault="00D0038F" w:rsidP="00F708FE"/>
        </w:tc>
        <w:tc>
          <w:tcPr>
            <w:tcW w:w="5196" w:type="dxa"/>
          </w:tcPr>
          <w:p w14:paraId="056C7EB9" w14:textId="77777777" w:rsidR="00D0038F" w:rsidRPr="00705EA1" w:rsidRDefault="00D0038F" w:rsidP="00F708FE">
            <w:r w:rsidRPr="00705EA1">
              <w:rPr>
                <w:noProof/>
              </w:rPr>
              <w:drawing>
                <wp:inline distT="0" distB="0" distL="0" distR="0" wp14:anchorId="04C8E52C" wp14:editId="1451FF20">
                  <wp:extent cx="2816225" cy="2298700"/>
                  <wp:effectExtent l="0" t="0" r="3175" b="6350"/>
                  <wp:docPr id="1519432468" name="Picture 1519432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9432468" name=""/>
                          <pic:cNvPicPr/>
                        </pic:nvPicPr>
                        <pic:blipFill>
                          <a:blip r:embed="rId308"/>
                          <a:stretch>
                            <a:fillRect/>
                          </a:stretch>
                        </pic:blipFill>
                        <pic:spPr>
                          <a:xfrm>
                            <a:off x="0" y="0"/>
                            <a:ext cx="2833714" cy="2312975"/>
                          </a:xfrm>
                          <a:prstGeom prst="rect">
                            <a:avLst/>
                          </a:prstGeom>
                        </pic:spPr>
                      </pic:pic>
                    </a:graphicData>
                  </a:graphic>
                </wp:inline>
              </w:drawing>
            </w:r>
          </w:p>
        </w:tc>
      </w:tr>
      <w:tr w:rsidR="00D0038F" w:rsidRPr="00705EA1" w14:paraId="651F36DB" w14:textId="77777777" w:rsidTr="00D0038F">
        <w:trPr>
          <w:trHeight w:val="328"/>
        </w:trPr>
        <w:tc>
          <w:tcPr>
            <w:tcW w:w="2136" w:type="dxa"/>
          </w:tcPr>
          <w:p w14:paraId="70C3F774" w14:textId="77777777" w:rsidR="00D0038F" w:rsidRPr="00705EA1" w:rsidRDefault="00D0038F" w:rsidP="00F708FE">
            <w:pPr>
              <w:rPr>
                <w:caps/>
              </w:rPr>
            </w:pPr>
            <w:r w:rsidRPr="00705EA1">
              <w:rPr>
                <w:caps/>
              </w:rPr>
              <w:t>TONICA</w:t>
            </w:r>
          </w:p>
          <w:p w14:paraId="28F90212" w14:textId="77777777" w:rsidR="00D0038F" w:rsidRPr="00705EA1" w:rsidRDefault="00D0038F" w:rsidP="00F708FE"/>
        </w:tc>
        <w:tc>
          <w:tcPr>
            <w:tcW w:w="5282" w:type="dxa"/>
          </w:tcPr>
          <w:p w14:paraId="73D139CA" w14:textId="77777777" w:rsidR="00D0038F" w:rsidRPr="00705EA1" w:rsidRDefault="00D0038F" w:rsidP="00F708FE">
            <w:r w:rsidRPr="00705EA1">
              <w:t>Indication:</w:t>
            </w:r>
            <w:r w:rsidRPr="00705EA1">
              <w:rPr>
                <w:rStyle w:val="apple-converted-space"/>
                <w:b/>
                <w:bCs/>
                <w:color w:val="000000" w:themeColor="text1"/>
              </w:rPr>
              <w:t> </w:t>
            </w:r>
            <w:r w:rsidRPr="00705EA1">
              <w:t>Loss of appetite and management of anemia.</w:t>
            </w:r>
          </w:p>
          <w:p w14:paraId="3CA2DEA3" w14:textId="77777777" w:rsidR="00D0038F" w:rsidRPr="00705EA1" w:rsidRDefault="00D0038F" w:rsidP="00F708FE">
            <w:r w:rsidRPr="00705EA1">
              <w:t>Ingredients:</w:t>
            </w:r>
            <w:r w:rsidRPr="00705EA1">
              <w:rPr>
                <w:rStyle w:val="apple-converted-space"/>
                <w:b/>
                <w:bCs/>
                <w:color w:val="000000" w:themeColor="text1"/>
              </w:rPr>
              <w:t> </w:t>
            </w:r>
            <w:r w:rsidRPr="00705EA1">
              <w:rPr>
                <w:i/>
                <w:iCs/>
              </w:rPr>
              <w:t xml:space="preserve">Khaya senegalensis, </w:t>
            </w:r>
            <w:proofErr w:type="spellStart"/>
            <w:r w:rsidRPr="00705EA1">
              <w:rPr>
                <w:i/>
                <w:iCs/>
              </w:rPr>
              <w:t>Kigelia</w:t>
            </w:r>
            <w:proofErr w:type="spellEnd"/>
            <w:r w:rsidRPr="00705EA1">
              <w:rPr>
                <w:i/>
                <w:iCs/>
              </w:rPr>
              <w:t xml:space="preserve"> </w:t>
            </w:r>
            <w:proofErr w:type="spellStart"/>
            <w:r w:rsidRPr="00705EA1">
              <w:rPr>
                <w:i/>
                <w:iCs/>
              </w:rPr>
              <w:t>africana</w:t>
            </w:r>
            <w:proofErr w:type="spellEnd"/>
            <w:r w:rsidRPr="00705EA1">
              <w:rPr>
                <w:i/>
                <w:iCs/>
              </w:rPr>
              <w:t xml:space="preserve">, </w:t>
            </w:r>
            <w:proofErr w:type="spellStart"/>
            <w:r w:rsidRPr="00705EA1">
              <w:rPr>
                <w:i/>
                <w:iCs/>
              </w:rPr>
              <w:t>Mitragyna</w:t>
            </w:r>
            <w:proofErr w:type="spellEnd"/>
            <w:r w:rsidRPr="00705EA1">
              <w:rPr>
                <w:i/>
                <w:iCs/>
              </w:rPr>
              <w:t xml:space="preserve"> </w:t>
            </w:r>
            <w:proofErr w:type="spellStart"/>
            <w:r w:rsidRPr="00705EA1">
              <w:rPr>
                <w:i/>
                <w:iCs/>
              </w:rPr>
              <w:t>stipulosa</w:t>
            </w:r>
            <w:proofErr w:type="spellEnd"/>
          </w:p>
          <w:p w14:paraId="4F43EE8D" w14:textId="77777777" w:rsidR="00D0038F" w:rsidRPr="00705EA1" w:rsidRDefault="00D0038F" w:rsidP="00F708FE">
            <w:r w:rsidRPr="00705EA1">
              <w:t>Dosage: </w:t>
            </w:r>
          </w:p>
          <w:p w14:paraId="7C23812B" w14:textId="77777777" w:rsidR="00D0038F" w:rsidRPr="00705EA1" w:rsidRDefault="00D0038F" w:rsidP="00F708FE">
            <w:r w:rsidRPr="00705EA1">
              <w:t>Children (6 – 12yrs) – one tablespoonful (15ml) three times daily after meals.</w:t>
            </w:r>
          </w:p>
          <w:p w14:paraId="791F48AD" w14:textId="77777777" w:rsidR="00D0038F" w:rsidRPr="00705EA1" w:rsidRDefault="00D0038F" w:rsidP="00F708FE">
            <w:r w:rsidRPr="00705EA1">
              <w:t>Adverse reaction:</w:t>
            </w:r>
            <w:r w:rsidRPr="00705EA1">
              <w:rPr>
                <w:rStyle w:val="apple-converted-space"/>
                <w:b/>
                <w:bCs/>
                <w:color w:val="000000" w:themeColor="text1"/>
              </w:rPr>
              <w:t> </w:t>
            </w:r>
            <w:r w:rsidRPr="00705EA1">
              <w:t>None reported.</w:t>
            </w:r>
          </w:p>
          <w:p w14:paraId="40341101" w14:textId="77777777" w:rsidR="00D0038F" w:rsidRPr="00705EA1" w:rsidRDefault="00D0038F" w:rsidP="00F708FE"/>
        </w:tc>
        <w:tc>
          <w:tcPr>
            <w:tcW w:w="5196" w:type="dxa"/>
          </w:tcPr>
          <w:p w14:paraId="287D2C74" w14:textId="77777777" w:rsidR="00D0038F" w:rsidRPr="00705EA1" w:rsidRDefault="00D0038F" w:rsidP="00F708FE">
            <w:r w:rsidRPr="00705EA1">
              <w:rPr>
                <w:noProof/>
              </w:rPr>
              <w:drawing>
                <wp:inline distT="0" distB="0" distL="0" distR="0" wp14:anchorId="3DD1684D" wp14:editId="7C59EB04">
                  <wp:extent cx="2652395" cy="1968500"/>
                  <wp:effectExtent l="0" t="0" r="0" b="0"/>
                  <wp:docPr id="1486703315" name="Picture 1486703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6703315" name=""/>
                          <pic:cNvPicPr/>
                        </pic:nvPicPr>
                        <pic:blipFill>
                          <a:blip r:embed="rId309"/>
                          <a:stretch>
                            <a:fillRect/>
                          </a:stretch>
                        </pic:blipFill>
                        <pic:spPr>
                          <a:xfrm>
                            <a:off x="0" y="0"/>
                            <a:ext cx="2673215" cy="1983952"/>
                          </a:xfrm>
                          <a:prstGeom prst="rect">
                            <a:avLst/>
                          </a:prstGeom>
                        </pic:spPr>
                      </pic:pic>
                    </a:graphicData>
                  </a:graphic>
                </wp:inline>
              </w:drawing>
            </w:r>
          </w:p>
        </w:tc>
      </w:tr>
      <w:tr w:rsidR="00D0038F" w:rsidRPr="00705EA1" w14:paraId="67CE64B1" w14:textId="77777777" w:rsidTr="00D0038F">
        <w:trPr>
          <w:trHeight w:val="328"/>
        </w:trPr>
        <w:tc>
          <w:tcPr>
            <w:tcW w:w="2136" w:type="dxa"/>
          </w:tcPr>
          <w:p w14:paraId="7CD09B96" w14:textId="77777777" w:rsidR="00D0038F" w:rsidRPr="00705EA1" w:rsidRDefault="00D0038F" w:rsidP="00F708FE">
            <w:pPr>
              <w:rPr>
                <w:szCs w:val="24"/>
              </w:rPr>
            </w:pPr>
            <w:r w:rsidRPr="00705EA1">
              <w:rPr>
                <w:szCs w:val="24"/>
              </w:rPr>
              <w:lastRenderedPageBreak/>
              <w:t>AGETUM</w:t>
            </w:r>
          </w:p>
          <w:p w14:paraId="69EDB89C" w14:textId="77777777" w:rsidR="00D0038F" w:rsidRPr="00705EA1" w:rsidRDefault="00D0038F" w:rsidP="00F708FE"/>
        </w:tc>
        <w:tc>
          <w:tcPr>
            <w:tcW w:w="5282" w:type="dxa"/>
          </w:tcPr>
          <w:p w14:paraId="5FD020E5" w14:textId="77777777" w:rsidR="00D0038F" w:rsidRPr="00705EA1" w:rsidRDefault="00D0038F" w:rsidP="00F708FE">
            <w:r w:rsidRPr="00705EA1">
              <w:t>Indication:</w:t>
            </w:r>
            <w:r w:rsidRPr="00705EA1">
              <w:rPr>
                <w:rStyle w:val="apple-converted-space"/>
                <w:b/>
                <w:bCs/>
                <w:color w:val="000000" w:themeColor="text1"/>
              </w:rPr>
              <w:t> </w:t>
            </w:r>
            <w:r w:rsidRPr="00705EA1">
              <w:t>Herbal supplement for improvement of fertility in women.</w:t>
            </w:r>
          </w:p>
          <w:p w14:paraId="4E8AE46E" w14:textId="77777777" w:rsidR="00D0038F" w:rsidRPr="00705EA1" w:rsidRDefault="00D0038F" w:rsidP="00F708FE">
            <w:r w:rsidRPr="00705EA1">
              <w:t>Ingredients:</w:t>
            </w:r>
            <w:r w:rsidRPr="00705EA1">
              <w:rPr>
                <w:rStyle w:val="apple-converted-space"/>
                <w:b/>
                <w:bCs/>
                <w:color w:val="000000" w:themeColor="text1"/>
              </w:rPr>
              <w:t> </w:t>
            </w:r>
            <w:r w:rsidRPr="00705EA1">
              <w:rPr>
                <w:i/>
                <w:iCs/>
              </w:rPr>
              <w:t xml:space="preserve">Ageratum </w:t>
            </w:r>
            <w:proofErr w:type="spellStart"/>
            <w:r w:rsidRPr="00705EA1">
              <w:rPr>
                <w:i/>
                <w:iCs/>
              </w:rPr>
              <w:t>conyzoides</w:t>
            </w:r>
            <w:proofErr w:type="spellEnd"/>
          </w:p>
          <w:p w14:paraId="416A37BD" w14:textId="77777777" w:rsidR="00D0038F" w:rsidRPr="00705EA1" w:rsidRDefault="00D0038F" w:rsidP="00F708FE">
            <w:r w:rsidRPr="00705EA1">
              <w:t>Dosage:</w:t>
            </w:r>
            <w:r w:rsidRPr="00705EA1">
              <w:rPr>
                <w:rStyle w:val="apple-converted-space"/>
                <w:b/>
                <w:bCs/>
                <w:color w:val="000000" w:themeColor="text1"/>
              </w:rPr>
              <w:t> </w:t>
            </w:r>
            <w:r w:rsidRPr="00705EA1">
              <w:t>Adults – two tablespoonful (30ml) three times daily after meals.</w:t>
            </w:r>
          </w:p>
          <w:p w14:paraId="22E91718" w14:textId="77777777" w:rsidR="00D0038F" w:rsidRPr="00705EA1" w:rsidRDefault="00D0038F" w:rsidP="00F708FE">
            <w:r w:rsidRPr="00705EA1">
              <w:t>Adverse reaction:</w:t>
            </w:r>
            <w:r w:rsidRPr="00705EA1">
              <w:rPr>
                <w:rStyle w:val="apple-converted-space"/>
                <w:b/>
                <w:bCs/>
                <w:color w:val="000000" w:themeColor="text1"/>
              </w:rPr>
              <w:t> </w:t>
            </w:r>
            <w:r w:rsidRPr="00705EA1">
              <w:t>None reported.</w:t>
            </w:r>
          </w:p>
          <w:p w14:paraId="6327A77E" w14:textId="77777777" w:rsidR="00D0038F" w:rsidRPr="00705EA1" w:rsidRDefault="00D0038F" w:rsidP="00F708FE"/>
        </w:tc>
        <w:tc>
          <w:tcPr>
            <w:tcW w:w="5196" w:type="dxa"/>
          </w:tcPr>
          <w:p w14:paraId="03517A53" w14:textId="77777777" w:rsidR="00D0038F" w:rsidRPr="00705EA1" w:rsidRDefault="00D0038F" w:rsidP="00F708FE">
            <w:r w:rsidRPr="00705EA1">
              <w:rPr>
                <w:noProof/>
              </w:rPr>
              <w:drawing>
                <wp:inline distT="0" distB="0" distL="0" distR="0" wp14:anchorId="4B10E19A" wp14:editId="602DFB96">
                  <wp:extent cx="2591263" cy="2025650"/>
                  <wp:effectExtent l="0" t="0" r="0" b="0"/>
                  <wp:docPr id="807104117" name="Picture 807104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7104117" name=""/>
                          <pic:cNvPicPr/>
                        </pic:nvPicPr>
                        <pic:blipFill>
                          <a:blip r:embed="rId310"/>
                          <a:stretch>
                            <a:fillRect/>
                          </a:stretch>
                        </pic:blipFill>
                        <pic:spPr>
                          <a:xfrm>
                            <a:off x="0" y="0"/>
                            <a:ext cx="2610859" cy="2040968"/>
                          </a:xfrm>
                          <a:prstGeom prst="rect">
                            <a:avLst/>
                          </a:prstGeom>
                        </pic:spPr>
                      </pic:pic>
                    </a:graphicData>
                  </a:graphic>
                </wp:inline>
              </w:drawing>
            </w:r>
          </w:p>
        </w:tc>
      </w:tr>
      <w:tr w:rsidR="00D0038F" w:rsidRPr="00705EA1" w14:paraId="11648EA3" w14:textId="77777777" w:rsidTr="00D0038F">
        <w:trPr>
          <w:trHeight w:val="328"/>
        </w:trPr>
        <w:tc>
          <w:tcPr>
            <w:tcW w:w="2136" w:type="dxa"/>
          </w:tcPr>
          <w:p w14:paraId="51BC60FF" w14:textId="77777777" w:rsidR="00D0038F" w:rsidRPr="00705EA1" w:rsidRDefault="00D0038F" w:rsidP="00F708FE">
            <w:r w:rsidRPr="00705EA1">
              <w:t>ANTIARIS</w:t>
            </w:r>
          </w:p>
          <w:p w14:paraId="42E1FA5E" w14:textId="77777777" w:rsidR="00D0038F" w:rsidRPr="00705EA1" w:rsidRDefault="00D0038F" w:rsidP="00F708FE"/>
        </w:tc>
        <w:tc>
          <w:tcPr>
            <w:tcW w:w="5282" w:type="dxa"/>
          </w:tcPr>
          <w:p w14:paraId="724EB8EB" w14:textId="77777777" w:rsidR="00D0038F" w:rsidRPr="00705EA1" w:rsidRDefault="00D0038F" w:rsidP="00F708FE">
            <w:r w:rsidRPr="00705EA1">
              <w:t>Indication:</w:t>
            </w:r>
            <w:r w:rsidRPr="00705EA1">
              <w:rPr>
                <w:rStyle w:val="apple-converted-space"/>
                <w:b/>
                <w:bCs/>
                <w:color w:val="000000" w:themeColor="text1"/>
              </w:rPr>
              <w:t> </w:t>
            </w:r>
            <w:r w:rsidRPr="00705EA1">
              <w:t>Management of nervous disorders.</w:t>
            </w:r>
          </w:p>
          <w:p w14:paraId="5119083B" w14:textId="77777777" w:rsidR="00D0038F" w:rsidRPr="00705EA1" w:rsidRDefault="00D0038F" w:rsidP="00F708FE">
            <w:r w:rsidRPr="00705EA1">
              <w:t>Ingredients:</w:t>
            </w:r>
            <w:r w:rsidRPr="00705EA1">
              <w:rPr>
                <w:rStyle w:val="apple-converted-space"/>
                <w:b/>
                <w:bCs/>
                <w:color w:val="000000" w:themeColor="text1"/>
              </w:rPr>
              <w:t> </w:t>
            </w:r>
            <w:proofErr w:type="spellStart"/>
            <w:r w:rsidRPr="00705EA1">
              <w:rPr>
                <w:i/>
                <w:iCs/>
              </w:rPr>
              <w:t>Antiaris</w:t>
            </w:r>
            <w:proofErr w:type="spellEnd"/>
            <w:r w:rsidRPr="00705EA1">
              <w:rPr>
                <w:i/>
                <w:iCs/>
              </w:rPr>
              <w:t xml:space="preserve"> </w:t>
            </w:r>
            <w:proofErr w:type="spellStart"/>
            <w:r w:rsidRPr="00705EA1">
              <w:rPr>
                <w:i/>
                <w:iCs/>
              </w:rPr>
              <w:t>africana</w:t>
            </w:r>
            <w:proofErr w:type="spellEnd"/>
          </w:p>
          <w:p w14:paraId="485D98D3" w14:textId="77777777" w:rsidR="00D0038F" w:rsidRPr="00705EA1" w:rsidRDefault="00D0038F" w:rsidP="00F708FE">
            <w:r w:rsidRPr="00705EA1">
              <w:t>Dosage:</w:t>
            </w:r>
            <w:r w:rsidRPr="00705EA1">
              <w:rPr>
                <w:rStyle w:val="apple-converted-space"/>
                <w:b/>
                <w:bCs/>
                <w:color w:val="000000" w:themeColor="text1"/>
              </w:rPr>
              <w:t> </w:t>
            </w:r>
            <w:r w:rsidRPr="00705EA1">
              <w:t>Adults – two tablespoonful (30ml) three times daily after meals.</w:t>
            </w:r>
          </w:p>
          <w:p w14:paraId="49BCA4E1" w14:textId="77777777" w:rsidR="00D0038F" w:rsidRPr="00705EA1" w:rsidRDefault="00D0038F" w:rsidP="00F708FE">
            <w:r w:rsidRPr="00705EA1">
              <w:t>Adverse reaction:</w:t>
            </w:r>
            <w:r w:rsidRPr="00705EA1">
              <w:rPr>
                <w:rStyle w:val="apple-converted-space"/>
                <w:b/>
                <w:bCs/>
                <w:color w:val="000000" w:themeColor="text1"/>
              </w:rPr>
              <w:t> </w:t>
            </w:r>
            <w:r w:rsidRPr="00705EA1">
              <w:t>None reported.</w:t>
            </w:r>
          </w:p>
          <w:p w14:paraId="650E177D" w14:textId="77777777" w:rsidR="00D0038F" w:rsidRPr="00705EA1" w:rsidRDefault="00D0038F" w:rsidP="00F708FE"/>
        </w:tc>
        <w:tc>
          <w:tcPr>
            <w:tcW w:w="5196" w:type="dxa"/>
          </w:tcPr>
          <w:p w14:paraId="68A808C0" w14:textId="77777777" w:rsidR="00D0038F" w:rsidRPr="00705EA1" w:rsidRDefault="00D0038F" w:rsidP="00F708FE">
            <w:r w:rsidRPr="00705EA1">
              <w:rPr>
                <w:noProof/>
              </w:rPr>
              <w:drawing>
                <wp:inline distT="0" distB="0" distL="0" distR="0" wp14:anchorId="0FE6882A" wp14:editId="0A3532DE">
                  <wp:extent cx="2633345" cy="2000250"/>
                  <wp:effectExtent l="0" t="0" r="0" b="0"/>
                  <wp:docPr id="1453507244" name="Picture 1453507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3507244" name=""/>
                          <pic:cNvPicPr/>
                        </pic:nvPicPr>
                        <pic:blipFill>
                          <a:blip r:embed="rId311"/>
                          <a:stretch>
                            <a:fillRect/>
                          </a:stretch>
                        </pic:blipFill>
                        <pic:spPr>
                          <a:xfrm>
                            <a:off x="0" y="0"/>
                            <a:ext cx="2676696" cy="2033179"/>
                          </a:xfrm>
                          <a:prstGeom prst="rect">
                            <a:avLst/>
                          </a:prstGeom>
                        </pic:spPr>
                      </pic:pic>
                    </a:graphicData>
                  </a:graphic>
                </wp:inline>
              </w:drawing>
            </w:r>
          </w:p>
        </w:tc>
      </w:tr>
      <w:tr w:rsidR="00D0038F" w:rsidRPr="00705EA1" w14:paraId="4315EB59" w14:textId="77777777" w:rsidTr="00D0038F">
        <w:trPr>
          <w:trHeight w:val="328"/>
        </w:trPr>
        <w:tc>
          <w:tcPr>
            <w:tcW w:w="2136" w:type="dxa"/>
          </w:tcPr>
          <w:p w14:paraId="50615F27" w14:textId="77777777" w:rsidR="00D0038F" w:rsidRPr="00705EA1" w:rsidRDefault="00D0038F" w:rsidP="00F708FE">
            <w:pPr>
              <w:rPr>
                <w:szCs w:val="24"/>
              </w:rPr>
            </w:pPr>
            <w:r w:rsidRPr="00705EA1">
              <w:rPr>
                <w:szCs w:val="24"/>
              </w:rPr>
              <w:lastRenderedPageBreak/>
              <w:t>APHRODISIA POWDER</w:t>
            </w:r>
          </w:p>
          <w:p w14:paraId="428C4C9C" w14:textId="77777777" w:rsidR="00D0038F" w:rsidRPr="00705EA1" w:rsidRDefault="00D0038F" w:rsidP="00F708FE"/>
        </w:tc>
        <w:tc>
          <w:tcPr>
            <w:tcW w:w="5282" w:type="dxa"/>
          </w:tcPr>
          <w:p w14:paraId="1B63D6AA" w14:textId="77777777" w:rsidR="00D0038F" w:rsidRPr="00705EA1" w:rsidRDefault="00D0038F" w:rsidP="00F708FE">
            <w:r w:rsidRPr="00705EA1">
              <w:t>Indication: Herbal medicine for oligospermia (low sperm count)</w:t>
            </w:r>
          </w:p>
          <w:p w14:paraId="602EF100" w14:textId="77777777" w:rsidR="00D0038F" w:rsidRPr="0076797C" w:rsidRDefault="00D0038F" w:rsidP="00F708FE">
            <w:pPr>
              <w:rPr>
                <w:lang w:val="fr-FR"/>
              </w:rPr>
            </w:pPr>
            <w:proofErr w:type="spellStart"/>
            <w:proofErr w:type="gramStart"/>
            <w:r w:rsidRPr="0076797C">
              <w:rPr>
                <w:lang w:val="fr-FR"/>
              </w:rPr>
              <w:t>Ingredients</w:t>
            </w:r>
            <w:proofErr w:type="spellEnd"/>
            <w:r w:rsidRPr="0076797C">
              <w:rPr>
                <w:lang w:val="fr-FR"/>
              </w:rPr>
              <w:t>:</w:t>
            </w:r>
            <w:proofErr w:type="gramEnd"/>
            <w:r w:rsidRPr="0076797C">
              <w:rPr>
                <w:rStyle w:val="apple-converted-space"/>
                <w:color w:val="000000" w:themeColor="text1"/>
                <w:lang w:val="fr-FR"/>
              </w:rPr>
              <w:t> </w:t>
            </w:r>
            <w:proofErr w:type="spellStart"/>
            <w:r w:rsidRPr="0076797C">
              <w:rPr>
                <w:i/>
                <w:iCs/>
                <w:lang w:val="fr-FR"/>
              </w:rPr>
              <w:t>Cissus</w:t>
            </w:r>
            <w:proofErr w:type="spellEnd"/>
            <w:r w:rsidRPr="0076797C">
              <w:rPr>
                <w:i/>
                <w:iCs/>
                <w:lang w:val="fr-FR"/>
              </w:rPr>
              <w:t xml:space="preserve"> </w:t>
            </w:r>
            <w:proofErr w:type="spellStart"/>
            <w:r w:rsidRPr="0076797C">
              <w:rPr>
                <w:i/>
                <w:iCs/>
                <w:lang w:val="fr-FR"/>
              </w:rPr>
              <w:t>populnea</w:t>
            </w:r>
            <w:proofErr w:type="spellEnd"/>
            <w:r w:rsidRPr="0076797C">
              <w:rPr>
                <w:i/>
                <w:iCs/>
                <w:lang w:val="fr-FR"/>
              </w:rPr>
              <w:t xml:space="preserve">, </w:t>
            </w:r>
            <w:proofErr w:type="spellStart"/>
            <w:r w:rsidRPr="0076797C">
              <w:rPr>
                <w:i/>
                <w:iCs/>
                <w:lang w:val="fr-FR"/>
              </w:rPr>
              <w:t>Mondia</w:t>
            </w:r>
            <w:proofErr w:type="spellEnd"/>
            <w:r w:rsidRPr="0076797C">
              <w:rPr>
                <w:i/>
                <w:iCs/>
                <w:lang w:val="fr-FR"/>
              </w:rPr>
              <w:t xml:space="preserve"> </w:t>
            </w:r>
            <w:proofErr w:type="spellStart"/>
            <w:r w:rsidRPr="0076797C">
              <w:rPr>
                <w:i/>
                <w:iCs/>
                <w:lang w:val="fr-FR"/>
              </w:rPr>
              <w:t>whitei</w:t>
            </w:r>
            <w:proofErr w:type="spellEnd"/>
            <w:r w:rsidRPr="0076797C">
              <w:rPr>
                <w:i/>
                <w:iCs/>
                <w:lang w:val="fr-FR"/>
              </w:rPr>
              <w:t xml:space="preserve">, Cyperus </w:t>
            </w:r>
            <w:proofErr w:type="spellStart"/>
            <w:r w:rsidRPr="0076797C">
              <w:rPr>
                <w:i/>
                <w:iCs/>
                <w:lang w:val="fr-FR"/>
              </w:rPr>
              <w:t>esculentus</w:t>
            </w:r>
            <w:proofErr w:type="spellEnd"/>
          </w:p>
          <w:p w14:paraId="03E08484" w14:textId="77777777" w:rsidR="00D0038F" w:rsidRPr="00705EA1" w:rsidRDefault="00D0038F" w:rsidP="00F708FE">
            <w:r w:rsidRPr="00705EA1">
              <w:t>Dosage: Take one teaspoonful two times daily.</w:t>
            </w:r>
          </w:p>
          <w:p w14:paraId="57486490" w14:textId="77777777" w:rsidR="00D0038F" w:rsidRPr="00705EA1" w:rsidRDefault="00D0038F" w:rsidP="00F708FE">
            <w:r w:rsidRPr="00705EA1">
              <w:t>Direction for use:</w:t>
            </w:r>
            <w:r w:rsidRPr="00705EA1">
              <w:rPr>
                <w:rStyle w:val="apple-converted-space"/>
                <w:b/>
                <w:bCs/>
                <w:color w:val="000000" w:themeColor="text1"/>
              </w:rPr>
              <w:t> </w:t>
            </w:r>
            <w:r w:rsidRPr="00705EA1">
              <w:t xml:space="preserve">Add one dessertspoonful of powder to any beverage, </w:t>
            </w:r>
            <w:proofErr w:type="gramStart"/>
            <w:r w:rsidRPr="00705EA1">
              <w:t>porridge</w:t>
            </w:r>
            <w:proofErr w:type="gramEnd"/>
            <w:r w:rsidRPr="00705EA1">
              <w:t xml:space="preserve"> or soup.</w:t>
            </w:r>
          </w:p>
          <w:p w14:paraId="0F46D363" w14:textId="77777777" w:rsidR="00D0038F" w:rsidRPr="00705EA1" w:rsidRDefault="00D0038F" w:rsidP="00F708FE"/>
        </w:tc>
        <w:tc>
          <w:tcPr>
            <w:tcW w:w="5196" w:type="dxa"/>
          </w:tcPr>
          <w:p w14:paraId="2B284619" w14:textId="77777777" w:rsidR="00D0038F" w:rsidRPr="00705EA1" w:rsidRDefault="00D0038F" w:rsidP="00F708FE">
            <w:r w:rsidRPr="00705EA1">
              <w:rPr>
                <w:noProof/>
              </w:rPr>
              <w:drawing>
                <wp:inline distT="0" distB="0" distL="0" distR="0" wp14:anchorId="682397DD" wp14:editId="40173F21">
                  <wp:extent cx="2942431" cy="1911350"/>
                  <wp:effectExtent l="0" t="0" r="0" b="0"/>
                  <wp:docPr id="1137540363" name="Picture 1137540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7540363" name=""/>
                          <pic:cNvPicPr/>
                        </pic:nvPicPr>
                        <pic:blipFill>
                          <a:blip r:embed="rId312"/>
                          <a:stretch>
                            <a:fillRect/>
                          </a:stretch>
                        </pic:blipFill>
                        <pic:spPr>
                          <a:xfrm>
                            <a:off x="0" y="0"/>
                            <a:ext cx="2974174" cy="1931970"/>
                          </a:xfrm>
                          <a:prstGeom prst="rect">
                            <a:avLst/>
                          </a:prstGeom>
                        </pic:spPr>
                      </pic:pic>
                    </a:graphicData>
                  </a:graphic>
                </wp:inline>
              </w:drawing>
            </w:r>
          </w:p>
        </w:tc>
      </w:tr>
      <w:tr w:rsidR="00D0038F" w:rsidRPr="00705EA1" w14:paraId="0129E6F7" w14:textId="77777777" w:rsidTr="00D0038F">
        <w:trPr>
          <w:trHeight w:val="328"/>
        </w:trPr>
        <w:tc>
          <w:tcPr>
            <w:tcW w:w="2136" w:type="dxa"/>
          </w:tcPr>
          <w:p w14:paraId="06180069" w14:textId="77777777" w:rsidR="00D0038F" w:rsidRPr="00705EA1" w:rsidRDefault="00D0038F" w:rsidP="00F708FE">
            <w:pPr>
              <w:rPr>
                <w:szCs w:val="24"/>
              </w:rPr>
            </w:pPr>
            <w:r w:rsidRPr="00705EA1">
              <w:rPr>
                <w:szCs w:val="24"/>
              </w:rPr>
              <w:t>ASMODIUM</w:t>
            </w:r>
          </w:p>
          <w:p w14:paraId="61D47397" w14:textId="77777777" w:rsidR="00D0038F" w:rsidRPr="00705EA1" w:rsidRDefault="00D0038F" w:rsidP="00F708FE"/>
        </w:tc>
        <w:tc>
          <w:tcPr>
            <w:tcW w:w="5282" w:type="dxa"/>
          </w:tcPr>
          <w:p w14:paraId="2E635195" w14:textId="77777777" w:rsidR="00D0038F" w:rsidRPr="00705EA1" w:rsidRDefault="00D0038F" w:rsidP="00F708FE">
            <w:r w:rsidRPr="00705EA1">
              <w:t>Indication: Supporting immune system</w:t>
            </w:r>
          </w:p>
          <w:p w14:paraId="333D7FEC" w14:textId="77777777" w:rsidR="00D0038F" w:rsidRPr="00705EA1" w:rsidRDefault="00D0038F" w:rsidP="00F708FE">
            <w:r w:rsidRPr="00705EA1">
              <w:t>            Dosage: Adults- Two tablespoonful (30 ml) three times daily after meals</w:t>
            </w:r>
          </w:p>
          <w:p w14:paraId="59613C73" w14:textId="77777777" w:rsidR="00D0038F" w:rsidRPr="00705EA1" w:rsidRDefault="00D0038F" w:rsidP="00F708FE">
            <w:r w:rsidRPr="00705EA1">
              <w:t>Children- Twelve years and above, one tablespoonful (15 ml) three times daily after meals</w:t>
            </w:r>
          </w:p>
          <w:p w14:paraId="0258FF11" w14:textId="77777777" w:rsidR="00D0038F" w:rsidRPr="00705EA1" w:rsidRDefault="00D0038F" w:rsidP="00F708FE"/>
        </w:tc>
        <w:tc>
          <w:tcPr>
            <w:tcW w:w="5196" w:type="dxa"/>
          </w:tcPr>
          <w:p w14:paraId="2B3DE93F" w14:textId="77777777" w:rsidR="00D0038F" w:rsidRPr="00705EA1" w:rsidRDefault="00D0038F" w:rsidP="00F708FE">
            <w:r w:rsidRPr="00705EA1">
              <w:rPr>
                <w:noProof/>
              </w:rPr>
              <w:drawing>
                <wp:inline distT="0" distB="0" distL="0" distR="0" wp14:anchorId="06034A9F" wp14:editId="47526C3C">
                  <wp:extent cx="2829560" cy="1884459"/>
                  <wp:effectExtent l="0" t="0" r="8890" b="1905"/>
                  <wp:docPr id="1184082361" name="Picture 1184082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082361" name=""/>
                          <pic:cNvPicPr/>
                        </pic:nvPicPr>
                        <pic:blipFill>
                          <a:blip r:embed="rId313"/>
                          <a:stretch>
                            <a:fillRect/>
                          </a:stretch>
                        </pic:blipFill>
                        <pic:spPr>
                          <a:xfrm>
                            <a:off x="0" y="0"/>
                            <a:ext cx="2861908" cy="1906003"/>
                          </a:xfrm>
                          <a:prstGeom prst="rect">
                            <a:avLst/>
                          </a:prstGeom>
                        </pic:spPr>
                      </pic:pic>
                    </a:graphicData>
                  </a:graphic>
                </wp:inline>
              </w:drawing>
            </w:r>
          </w:p>
        </w:tc>
      </w:tr>
      <w:tr w:rsidR="00D0038F" w:rsidRPr="00705EA1" w14:paraId="0FCECE23" w14:textId="77777777" w:rsidTr="00D0038F">
        <w:trPr>
          <w:trHeight w:val="328"/>
        </w:trPr>
        <w:tc>
          <w:tcPr>
            <w:tcW w:w="2136" w:type="dxa"/>
          </w:tcPr>
          <w:p w14:paraId="50C82B01" w14:textId="77777777" w:rsidR="00D0038F" w:rsidRPr="00705EA1" w:rsidRDefault="00D0038F" w:rsidP="00F708FE">
            <w:pPr>
              <w:rPr>
                <w:szCs w:val="24"/>
              </w:rPr>
            </w:pPr>
            <w:r w:rsidRPr="00705EA1">
              <w:rPr>
                <w:szCs w:val="24"/>
              </w:rPr>
              <w:t>BRIDELIA TEA</w:t>
            </w:r>
          </w:p>
          <w:p w14:paraId="2A269A69" w14:textId="77777777" w:rsidR="00D0038F" w:rsidRPr="00705EA1" w:rsidRDefault="00D0038F" w:rsidP="00F708FE"/>
        </w:tc>
        <w:tc>
          <w:tcPr>
            <w:tcW w:w="5282" w:type="dxa"/>
          </w:tcPr>
          <w:p w14:paraId="25FE67D7" w14:textId="77777777" w:rsidR="00D0038F" w:rsidRPr="00705EA1" w:rsidRDefault="00D0038F" w:rsidP="00F708FE">
            <w:r w:rsidRPr="00705EA1">
              <w:t>Indication:</w:t>
            </w:r>
            <w:r w:rsidRPr="00705EA1">
              <w:rPr>
                <w:rStyle w:val="apple-converted-space"/>
                <w:b/>
                <w:bCs/>
                <w:color w:val="000000" w:themeColor="text1"/>
              </w:rPr>
              <w:t> </w:t>
            </w:r>
            <w:r w:rsidRPr="00705EA1">
              <w:t>Herbal medicine for improvement in sugar level.</w:t>
            </w:r>
          </w:p>
          <w:p w14:paraId="2BE277B3" w14:textId="77777777" w:rsidR="00D0038F" w:rsidRPr="00705EA1" w:rsidRDefault="00D0038F" w:rsidP="00F708FE">
            <w:r w:rsidRPr="00705EA1">
              <w:t>Dosage:</w:t>
            </w:r>
            <w:r w:rsidRPr="00705EA1">
              <w:rPr>
                <w:rStyle w:val="apple-converted-space"/>
                <w:b/>
                <w:bCs/>
                <w:color w:val="000000" w:themeColor="text1"/>
              </w:rPr>
              <w:t> </w:t>
            </w:r>
            <w:r w:rsidRPr="00705EA1">
              <w:t>Drink one prepared cup of tea two times daily</w:t>
            </w:r>
          </w:p>
          <w:p w14:paraId="2A16EAA4" w14:textId="77777777" w:rsidR="00D0038F" w:rsidRPr="00705EA1" w:rsidRDefault="00D0038F" w:rsidP="00F708FE"/>
        </w:tc>
        <w:tc>
          <w:tcPr>
            <w:tcW w:w="5196" w:type="dxa"/>
          </w:tcPr>
          <w:p w14:paraId="4C345C89" w14:textId="77777777" w:rsidR="00D0038F" w:rsidRPr="00705EA1" w:rsidRDefault="00D0038F" w:rsidP="00F708FE">
            <w:r w:rsidRPr="00705EA1">
              <w:rPr>
                <w:noProof/>
              </w:rPr>
              <w:drawing>
                <wp:inline distT="0" distB="0" distL="0" distR="0" wp14:anchorId="400F15A9" wp14:editId="1DBEC266">
                  <wp:extent cx="2852955" cy="1462872"/>
                  <wp:effectExtent l="0" t="0" r="5080" b="0"/>
                  <wp:docPr id="1495258576" name="Picture 1495258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5258576" name=""/>
                          <pic:cNvPicPr/>
                        </pic:nvPicPr>
                        <pic:blipFill>
                          <a:blip r:embed="rId314"/>
                          <a:stretch>
                            <a:fillRect/>
                          </a:stretch>
                        </pic:blipFill>
                        <pic:spPr>
                          <a:xfrm>
                            <a:off x="0" y="0"/>
                            <a:ext cx="2927974" cy="1501338"/>
                          </a:xfrm>
                          <a:prstGeom prst="rect">
                            <a:avLst/>
                          </a:prstGeom>
                        </pic:spPr>
                      </pic:pic>
                    </a:graphicData>
                  </a:graphic>
                </wp:inline>
              </w:drawing>
            </w:r>
          </w:p>
        </w:tc>
      </w:tr>
      <w:tr w:rsidR="00D0038F" w:rsidRPr="00705EA1" w14:paraId="5D4E581E" w14:textId="77777777" w:rsidTr="00D0038F">
        <w:trPr>
          <w:trHeight w:val="328"/>
        </w:trPr>
        <w:tc>
          <w:tcPr>
            <w:tcW w:w="2136" w:type="dxa"/>
          </w:tcPr>
          <w:p w14:paraId="64510D97" w14:textId="77777777" w:rsidR="00D0038F" w:rsidRPr="00705EA1" w:rsidRDefault="00D0038F" w:rsidP="00F708FE">
            <w:pPr>
              <w:rPr>
                <w:szCs w:val="24"/>
              </w:rPr>
            </w:pPr>
            <w:r w:rsidRPr="00705EA1">
              <w:rPr>
                <w:szCs w:val="24"/>
              </w:rPr>
              <w:lastRenderedPageBreak/>
              <w:t>BLIGHIA POWDER</w:t>
            </w:r>
          </w:p>
          <w:p w14:paraId="14835112" w14:textId="77777777" w:rsidR="00D0038F" w:rsidRPr="00705EA1" w:rsidRDefault="00D0038F" w:rsidP="00F708FE"/>
        </w:tc>
        <w:tc>
          <w:tcPr>
            <w:tcW w:w="5282" w:type="dxa"/>
          </w:tcPr>
          <w:p w14:paraId="0CC9D2A5" w14:textId="77777777" w:rsidR="00D0038F" w:rsidRPr="00705EA1" w:rsidRDefault="00D0038F" w:rsidP="00F708FE">
            <w:r w:rsidRPr="00705EA1">
              <w:t>Indication: Herbal medicine for diarrhea and bleeding piles</w:t>
            </w:r>
          </w:p>
          <w:p w14:paraId="35A2B2C6" w14:textId="77777777" w:rsidR="00D0038F" w:rsidRPr="00705EA1" w:rsidRDefault="00D0038F" w:rsidP="00F708FE">
            <w:r w:rsidRPr="00705EA1">
              <w:t>Ingredient:</w:t>
            </w:r>
            <w:r w:rsidRPr="00705EA1">
              <w:rPr>
                <w:rStyle w:val="apple-converted-space"/>
                <w:color w:val="000000" w:themeColor="text1"/>
              </w:rPr>
              <w:t> </w:t>
            </w:r>
            <w:proofErr w:type="spellStart"/>
            <w:r w:rsidRPr="00705EA1">
              <w:rPr>
                <w:i/>
                <w:iCs/>
              </w:rPr>
              <w:t>Blighia</w:t>
            </w:r>
            <w:proofErr w:type="spellEnd"/>
            <w:r w:rsidRPr="00705EA1">
              <w:rPr>
                <w:i/>
                <w:iCs/>
              </w:rPr>
              <w:t xml:space="preserve"> </w:t>
            </w:r>
            <w:proofErr w:type="spellStart"/>
            <w:r w:rsidRPr="00705EA1">
              <w:rPr>
                <w:i/>
                <w:iCs/>
              </w:rPr>
              <w:t>sapida</w:t>
            </w:r>
            <w:proofErr w:type="spellEnd"/>
          </w:p>
          <w:p w14:paraId="3DB11D90" w14:textId="77777777" w:rsidR="00D0038F" w:rsidRPr="00705EA1" w:rsidRDefault="00D0038F" w:rsidP="00F708FE">
            <w:r w:rsidRPr="00705EA1">
              <w:t>Dosage: Adults – take one prepared glass two times daily.</w:t>
            </w:r>
          </w:p>
          <w:p w14:paraId="4EC7E9AA" w14:textId="77777777" w:rsidR="00D0038F" w:rsidRPr="00705EA1" w:rsidRDefault="00D0038F" w:rsidP="00F708FE">
            <w:r w:rsidRPr="00705EA1">
              <w:t>               Children – (twelve years and above) take half prepared glass two times daily.</w:t>
            </w:r>
          </w:p>
          <w:p w14:paraId="665BFC1E" w14:textId="77777777" w:rsidR="00D0038F" w:rsidRPr="00705EA1" w:rsidRDefault="00D0038F" w:rsidP="00F708FE">
            <w:r w:rsidRPr="00705EA1">
              <w:t>Direction for use: mix one dessertspoonful of powder into one glass of water.</w:t>
            </w:r>
          </w:p>
          <w:p w14:paraId="71E3F12C" w14:textId="77777777" w:rsidR="00D0038F" w:rsidRPr="00705EA1" w:rsidRDefault="00D0038F" w:rsidP="00F708FE"/>
        </w:tc>
        <w:tc>
          <w:tcPr>
            <w:tcW w:w="5196" w:type="dxa"/>
          </w:tcPr>
          <w:p w14:paraId="50A822DD" w14:textId="77777777" w:rsidR="00D0038F" w:rsidRPr="00705EA1" w:rsidRDefault="00D0038F" w:rsidP="00F708FE">
            <w:r w:rsidRPr="00705EA1">
              <w:rPr>
                <w:noProof/>
              </w:rPr>
              <w:drawing>
                <wp:inline distT="0" distB="0" distL="0" distR="0" wp14:anchorId="3A3479E7" wp14:editId="7EDE8789">
                  <wp:extent cx="2753995" cy="2038350"/>
                  <wp:effectExtent l="0" t="0" r="8255" b="0"/>
                  <wp:docPr id="850225569" name="Picture 850225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225569" name=""/>
                          <pic:cNvPicPr/>
                        </pic:nvPicPr>
                        <pic:blipFill>
                          <a:blip r:embed="rId315"/>
                          <a:stretch>
                            <a:fillRect/>
                          </a:stretch>
                        </pic:blipFill>
                        <pic:spPr>
                          <a:xfrm>
                            <a:off x="0" y="0"/>
                            <a:ext cx="2796821" cy="2070047"/>
                          </a:xfrm>
                          <a:prstGeom prst="rect">
                            <a:avLst/>
                          </a:prstGeom>
                        </pic:spPr>
                      </pic:pic>
                    </a:graphicData>
                  </a:graphic>
                </wp:inline>
              </w:drawing>
            </w:r>
          </w:p>
        </w:tc>
      </w:tr>
      <w:tr w:rsidR="00D0038F" w:rsidRPr="00705EA1" w14:paraId="5CC32A74" w14:textId="77777777" w:rsidTr="00D0038F">
        <w:trPr>
          <w:trHeight w:val="328"/>
        </w:trPr>
        <w:tc>
          <w:tcPr>
            <w:tcW w:w="2136" w:type="dxa"/>
          </w:tcPr>
          <w:p w14:paraId="46D5BF40" w14:textId="77777777" w:rsidR="00D0038F" w:rsidRPr="00705EA1" w:rsidRDefault="00D0038F" w:rsidP="00F708FE">
            <w:pPr>
              <w:rPr>
                <w:szCs w:val="24"/>
              </w:rPr>
            </w:pPr>
            <w:r w:rsidRPr="00705EA1">
              <w:rPr>
                <w:szCs w:val="24"/>
              </w:rPr>
              <w:t>CAMPA – T</w:t>
            </w:r>
          </w:p>
          <w:p w14:paraId="1116E673" w14:textId="77777777" w:rsidR="00D0038F" w:rsidRPr="00705EA1" w:rsidRDefault="00D0038F" w:rsidP="00F708FE"/>
        </w:tc>
        <w:tc>
          <w:tcPr>
            <w:tcW w:w="5282" w:type="dxa"/>
          </w:tcPr>
          <w:p w14:paraId="36938858" w14:textId="77777777" w:rsidR="00D0038F" w:rsidRPr="00705EA1" w:rsidRDefault="00D0038F" w:rsidP="00F708FE">
            <w:r w:rsidRPr="00705EA1">
              <w:t>Indication:</w:t>
            </w:r>
            <w:r w:rsidRPr="00705EA1">
              <w:rPr>
                <w:rStyle w:val="apple-converted-space"/>
                <w:b/>
                <w:bCs/>
                <w:color w:val="000000" w:themeColor="text1"/>
              </w:rPr>
              <w:t> </w:t>
            </w:r>
            <w:r w:rsidRPr="00705EA1">
              <w:t>Herbal medicine for male vitality and waist pains</w:t>
            </w:r>
          </w:p>
          <w:p w14:paraId="54E26525" w14:textId="77777777" w:rsidR="00D0038F" w:rsidRPr="00705EA1" w:rsidRDefault="00D0038F" w:rsidP="00F708FE">
            <w:r w:rsidRPr="00705EA1">
              <w:t>Ingredients:</w:t>
            </w:r>
            <w:r w:rsidRPr="00705EA1">
              <w:rPr>
                <w:rStyle w:val="apple-converted-space"/>
                <w:b/>
                <w:bCs/>
                <w:color w:val="000000" w:themeColor="text1"/>
              </w:rPr>
              <w:t> </w:t>
            </w:r>
            <w:proofErr w:type="spellStart"/>
            <w:r w:rsidRPr="00705EA1">
              <w:rPr>
                <w:i/>
                <w:iCs/>
              </w:rPr>
              <w:t>Thonningia</w:t>
            </w:r>
            <w:proofErr w:type="spellEnd"/>
            <w:r w:rsidRPr="00705EA1">
              <w:rPr>
                <w:i/>
                <w:iCs/>
              </w:rPr>
              <w:t xml:space="preserve"> </w:t>
            </w:r>
            <w:proofErr w:type="spellStart"/>
            <w:r w:rsidRPr="00705EA1">
              <w:rPr>
                <w:i/>
                <w:iCs/>
              </w:rPr>
              <w:t>sanguinea</w:t>
            </w:r>
            <w:proofErr w:type="spellEnd"/>
          </w:p>
          <w:p w14:paraId="0C4F19BB" w14:textId="77777777" w:rsidR="00D0038F" w:rsidRPr="00705EA1" w:rsidRDefault="00D0038F" w:rsidP="00F708FE">
            <w:r w:rsidRPr="00705EA1">
              <w:t>Dosage:</w:t>
            </w:r>
            <w:r w:rsidRPr="00705EA1">
              <w:rPr>
                <w:rStyle w:val="apple-converted-space"/>
                <w:b/>
                <w:bCs/>
                <w:color w:val="000000" w:themeColor="text1"/>
              </w:rPr>
              <w:t> </w:t>
            </w:r>
            <w:r w:rsidRPr="00705EA1">
              <w:t>Adults – two tablespoonful (30ml) three times daily after meals.</w:t>
            </w:r>
          </w:p>
          <w:p w14:paraId="519AD3E1" w14:textId="77777777" w:rsidR="00D0038F" w:rsidRPr="00705EA1" w:rsidRDefault="00D0038F" w:rsidP="00F708FE">
            <w:r w:rsidRPr="00705EA1">
              <w:t>Adverse reaction:</w:t>
            </w:r>
            <w:r w:rsidRPr="00705EA1">
              <w:rPr>
                <w:rStyle w:val="apple-converted-space"/>
                <w:b/>
                <w:bCs/>
                <w:color w:val="000000" w:themeColor="text1"/>
              </w:rPr>
              <w:t> </w:t>
            </w:r>
            <w:r w:rsidRPr="00705EA1">
              <w:t>None reported.</w:t>
            </w:r>
          </w:p>
          <w:p w14:paraId="3BBF3A60" w14:textId="77777777" w:rsidR="00D0038F" w:rsidRPr="00705EA1" w:rsidRDefault="00D0038F" w:rsidP="00F708FE"/>
        </w:tc>
        <w:tc>
          <w:tcPr>
            <w:tcW w:w="5196" w:type="dxa"/>
          </w:tcPr>
          <w:p w14:paraId="322F5456" w14:textId="77777777" w:rsidR="00D0038F" w:rsidRPr="00705EA1" w:rsidRDefault="00D0038F" w:rsidP="00F708FE">
            <w:r w:rsidRPr="00705EA1">
              <w:rPr>
                <w:noProof/>
              </w:rPr>
              <w:drawing>
                <wp:inline distT="0" distB="0" distL="0" distR="0" wp14:anchorId="3E60A2BC" wp14:editId="40DE0D70">
                  <wp:extent cx="2888070" cy="1778000"/>
                  <wp:effectExtent l="0" t="0" r="7620" b="0"/>
                  <wp:docPr id="905512933" name="Picture 905512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5512933" name=""/>
                          <pic:cNvPicPr/>
                        </pic:nvPicPr>
                        <pic:blipFill>
                          <a:blip r:embed="rId316"/>
                          <a:stretch>
                            <a:fillRect/>
                          </a:stretch>
                        </pic:blipFill>
                        <pic:spPr>
                          <a:xfrm>
                            <a:off x="0" y="0"/>
                            <a:ext cx="2915203" cy="1794704"/>
                          </a:xfrm>
                          <a:prstGeom prst="rect">
                            <a:avLst/>
                          </a:prstGeom>
                        </pic:spPr>
                      </pic:pic>
                    </a:graphicData>
                  </a:graphic>
                </wp:inline>
              </w:drawing>
            </w:r>
          </w:p>
        </w:tc>
      </w:tr>
      <w:tr w:rsidR="00D0038F" w:rsidRPr="00705EA1" w14:paraId="70CB3CF6" w14:textId="77777777" w:rsidTr="00D0038F">
        <w:trPr>
          <w:trHeight w:val="328"/>
        </w:trPr>
        <w:tc>
          <w:tcPr>
            <w:tcW w:w="2136" w:type="dxa"/>
          </w:tcPr>
          <w:p w14:paraId="32C93C62" w14:textId="77777777" w:rsidR="00D0038F" w:rsidRPr="00705EA1" w:rsidRDefault="00D0038F" w:rsidP="00F708FE">
            <w:pPr>
              <w:rPr>
                <w:szCs w:val="24"/>
              </w:rPr>
            </w:pPr>
            <w:r w:rsidRPr="00705EA1">
              <w:rPr>
                <w:szCs w:val="24"/>
              </w:rPr>
              <w:t>CHARDICA</w:t>
            </w:r>
          </w:p>
          <w:p w14:paraId="6D1E4BC6" w14:textId="77777777" w:rsidR="00D0038F" w:rsidRPr="00705EA1" w:rsidRDefault="00D0038F" w:rsidP="00F708FE"/>
        </w:tc>
        <w:tc>
          <w:tcPr>
            <w:tcW w:w="5282" w:type="dxa"/>
          </w:tcPr>
          <w:p w14:paraId="3E4DD268" w14:textId="77777777" w:rsidR="00D0038F" w:rsidRPr="00705EA1" w:rsidRDefault="00D0038F" w:rsidP="00F708FE">
            <w:r w:rsidRPr="00705EA1">
              <w:t>Indication:</w:t>
            </w:r>
            <w:r w:rsidRPr="00705EA1">
              <w:rPr>
                <w:rStyle w:val="apple-converted-space"/>
                <w:b/>
                <w:bCs/>
                <w:color w:val="000000" w:themeColor="text1"/>
              </w:rPr>
              <w:t> </w:t>
            </w:r>
            <w:r w:rsidRPr="00705EA1">
              <w:t>Herbal medicine for Detoxification.</w:t>
            </w:r>
          </w:p>
          <w:p w14:paraId="4A8DB3C7" w14:textId="77777777" w:rsidR="00D0038F" w:rsidRPr="00705EA1" w:rsidRDefault="00D0038F" w:rsidP="00F708FE">
            <w:r w:rsidRPr="00705EA1">
              <w:t>Ingredient:</w:t>
            </w:r>
            <w:r w:rsidRPr="00705EA1">
              <w:rPr>
                <w:rStyle w:val="apple-converted-space"/>
                <w:color w:val="000000" w:themeColor="text1"/>
              </w:rPr>
              <w:t> </w:t>
            </w:r>
            <w:r w:rsidRPr="00705EA1">
              <w:rPr>
                <w:i/>
                <w:iCs/>
              </w:rPr>
              <w:t xml:space="preserve">Momordica </w:t>
            </w:r>
            <w:proofErr w:type="spellStart"/>
            <w:r w:rsidRPr="00705EA1">
              <w:rPr>
                <w:i/>
                <w:iCs/>
              </w:rPr>
              <w:t>charantia</w:t>
            </w:r>
            <w:proofErr w:type="spellEnd"/>
          </w:p>
          <w:p w14:paraId="3936A486" w14:textId="77777777" w:rsidR="00D0038F" w:rsidRPr="00705EA1" w:rsidRDefault="00D0038F" w:rsidP="00F708FE">
            <w:r w:rsidRPr="00705EA1">
              <w:t>Dosage:</w:t>
            </w:r>
            <w:r w:rsidRPr="00705EA1">
              <w:rPr>
                <w:rStyle w:val="apple-converted-space"/>
                <w:b/>
                <w:bCs/>
                <w:color w:val="000000" w:themeColor="text1"/>
              </w:rPr>
              <w:t> </w:t>
            </w:r>
            <w:r w:rsidRPr="00705EA1">
              <w:t>Drink a prepared half glass two times daily.</w:t>
            </w:r>
          </w:p>
          <w:p w14:paraId="00526A3F" w14:textId="77777777" w:rsidR="00D0038F" w:rsidRPr="00705EA1" w:rsidRDefault="00D0038F" w:rsidP="00F708FE">
            <w:r w:rsidRPr="00705EA1">
              <w:t>Direction for use:</w:t>
            </w:r>
            <w:r w:rsidRPr="00705EA1">
              <w:rPr>
                <w:rStyle w:val="apple-converted-space"/>
                <w:b/>
                <w:bCs/>
                <w:color w:val="000000" w:themeColor="text1"/>
              </w:rPr>
              <w:t> </w:t>
            </w:r>
            <w:r w:rsidRPr="00705EA1">
              <w:t>Mix one teaspoonful of powder into half glass of water (150mls)</w:t>
            </w:r>
          </w:p>
          <w:p w14:paraId="74C2A3E3" w14:textId="77777777" w:rsidR="00D0038F" w:rsidRPr="00705EA1" w:rsidRDefault="00D0038F" w:rsidP="00F708FE"/>
        </w:tc>
        <w:tc>
          <w:tcPr>
            <w:tcW w:w="5196" w:type="dxa"/>
          </w:tcPr>
          <w:p w14:paraId="6A1633B9" w14:textId="77777777" w:rsidR="00D0038F" w:rsidRPr="00705EA1" w:rsidRDefault="00D0038F" w:rsidP="00F708FE">
            <w:r w:rsidRPr="00705EA1">
              <w:rPr>
                <w:noProof/>
              </w:rPr>
              <w:drawing>
                <wp:inline distT="0" distB="0" distL="0" distR="0" wp14:anchorId="401FA756" wp14:editId="196353B4">
                  <wp:extent cx="2849245" cy="2075290"/>
                  <wp:effectExtent l="0" t="0" r="8255" b="1270"/>
                  <wp:docPr id="741055836" name="Picture 741055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1055836" name=""/>
                          <pic:cNvPicPr/>
                        </pic:nvPicPr>
                        <pic:blipFill>
                          <a:blip r:embed="rId317"/>
                          <a:stretch>
                            <a:fillRect/>
                          </a:stretch>
                        </pic:blipFill>
                        <pic:spPr>
                          <a:xfrm>
                            <a:off x="0" y="0"/>
                            <a:ext cx="2895986" cy="2109335"/>
                          </a:xfrm>
                          <a:prstGeom prst="rect">
                            <a:avLst/>
                          </a:prstGeom>
                        </pic:spPr>
                      </pic:pic>
                    </a:graphicData>
                  </a:graphic>
                </wp:inline>
              </w:drawing>
            </w:r>
          </w:p>
        </w:tc>
      </w:tr>
      <w:tr w:rsidR="00D0038F" w:rsidRPr="00705EA1" w14:paraId="246F184E" w14:textId="77777777" w:rsidTr="00D0038F">
        <w:trPr>
          <w:trHeight w:val="328"/>
        </w:trPr>
        <w:tc>
          <w:tcPr>
            <w:tcW w:w="2136" w:type="dxa"/>
          </w:tcPr>
          <w:p w14:paraId="3EA79D58" w14:textId="77777777" w:rsidR="00D0038F" w:rsidRPr="00705EA1" w:rsidRDefault="00D0038F" w:rsidP="00F708FE">
            <w:pPr>
              <w:rPr>
                <w:szCs w:val="24"/>
              </w:rPr>
            </w:pPr>
            <w:r w:rsidRPr="00705EA1">
              <w:rPr>
                <w:szCs w:val="24"/>
              </w:rPr>
              <w:lastRenderedPageBreak/>
              <w:t>COUGH MIXTURE</w:t>
            </w:r>
          </w:p>
          <w:p w14:paraId="3F4C1C53" w14:textId="77777777" w:rsidR="00D0038F" w:rsidRPr="00705EA1" w:rsidRDefault="00D0038F" w:rsidP="00F708FE"/>
        </w:tc>
        <w:tc>
          <w:tcPr>
            <w:tcW w:w="5282" w:type="dxa"/>
          </w:tcPr>
          <w:p w14:paraId="65E77072" w14:textId="77777777" w:rsidR="00D0038F" w:rsidRPr="00705EA1" w:rsidRDefault="00D0038F" w:rsidP="00F708FE">
            <w:r w:rsidRPr="00705EA1">
              <w:t>Indication:</w:t>
            </w:r>
            <w:r w:rsidRPr="00705EA1">
              <w:rPr>
                <w:rStyle w:val="apple-converted-space"/>
                <w:b/>
                <w:bCs/>
                <w:color w:val="000000" w:themeColor="text1"/>
              </w:rPr>
              <w:t> </w:t>
            </w:r>
            <w:r w:rsidRPr="00705EA1">
              <w:t>Cough</w:t>
            </w:r>
          </w:p>
          <w:p w14:paraId="7AD1AC83" w14:textId="77777777" w:rsidR="00D0038F" w:rsidRPr="00705EA1" w:rsidRDefault="00D0038F" w:rsidP="00F708FE">
            <w:r w:rsidRPr="00705EA1">
              <w:t>Ingredients:</w:t>
            </w:r>
            <w:r w:rsidRPr="00705EA1">
              <w:rPr>
                <w:rStyle w:val="apple-converted-space"/>
                <w:b/>
                <w:bCs/>
                <w:color w:val="000000" w:themeColor="text1"/>
              </w:rPr>
              <w:t> </w:t>
            </w:r>
            <w:proofErr w:type="spellStart"/>
            <w:r w:rsidRPr="00705EA1">
              <w:rPr>
                <w:i/>
                <w:iCs/>
              </w:rPr>
              <w:t>Cnestis</w:t>
            </w:r>
            <w:proofErr w:type="spellEnd"/>
            <w:r w:rsidRPr="00705EA1">
              <w:rPr>
                <w:i/>
                <w:iCs/>
              </w:rPr>
              <w:t xml:space="preserve"> </w:t>
            </w:r>
            <w:proofErr w:type="spellStart"/>
            <w:r w:rsidRPr="00705EA1">
              <w:rPr>
                <w:i/>
                <w:iCs/>
              </w:rPr>
              <w:t>ferruginea</w:t>
            </w:r>
            <w:proofErr w:type="spellEnd"/>
            <w:r w:rsidRPr="00705EA1">
              <w:rPr>
                <w:i/>
                <w:iCs/>
              </w:rPr>
              <w:t xml:space="preserve">, </w:t>
            </w:r>
            <w:proofErr w:type="spellStart"/>
            <w:r w:rsidRPr="00705EA1">
              <w:rPr>
                <w:i/>
                <w:iCs/>
              </w:rPr>
              <w:t>Pachypodanthium</w:t>
            </w:r>
            <w:proofErr w:type="spellEnd"/>
            <w:r w:rsidRPr="00705EA1">
              <w:rPr>
                <w:i/>
                <w:iCs/>
              </w:rPr>
              <w:t xml:space="preserve"> </w:t>
            </w:r>
            <w:proofErr w:type="spellStart"/>
            <w:r w:rsidRPr="00705EA1">
              <w:rPr>
                <w:i/>
                <w:iCs/>
              </w:rPr>
              <w:t>staudtii</w:t>
            </w:r>
            <w:proofErr w:type="spellEnd"/>
            <w:r w:rsidRPr="00705EA1">
              <w:rPr>
                <w:i/>
                <w:iCs/>
              </w:rPr>
              <w:t xml:space="preserve">, </w:t>
            </w:r>
            <w:proofErr w:type="spellStart"/>
            <w:r w:rsidRPr="00705EA1">
              <w:rPr>
                <w:i/>
                <w:iCs/>
              </w:rPr>
              <w:t>Paullinia</w:t>
            </w:r>
            <w:proofErr w:type="spellEnd"/>
            <w:r w:rsidRPr="00705EA1">
              <w:rPr>
                <w:i/>
                <w:iCs/>
              </w:rPr>
              <w:t xml:space="preserve"> pinnata</w:t>
            </w:r>
          </w:p>
          <w:p w14:paraId="58D41B65" w14:textId="77777777" w:rsidR="00D0038F" w:rsidRPr="00705EA1" w:rsidRDefault="00D0038F" w:rsidP="00F708FE">
            <w:r w:rsidRPr="00705EA1">
              <w:t>Dosage:</w:t>
            </w:r>
            <w:r w:rsidRPr="00705EA1">
              <w:rPr>
                <w:rStyle w:val="apple-converted-space"/>
                <w:b/>
                <w:bCs/>
                <w:color w:val="000000" w:themeColor="text1"/>
              </w:rPr>
              <w:t> </w:t>
            </w:r>
            <w:r w:rsidRPr="00705EA1">
              <w:t>Adults – two tablespoonful (30ml) three times daily after meals.</w:t>
            </w:r>
          </w:p>
          <w:p w14:paraId="5C2BCAA1" w14:textId="77777777" w:rsidR="00D0038F" w:rsidRPr="00705EA1" w:rsidRDefault="00D0038F" w:rsidP="00F708FE">
            <w:r w:rsidRPr="00705EA1">
              <w:t>               Children (6-12yrs) – one teaspoonful (15ml) three times daily.</w:t>
            </w:r>
          </w:p>
          <w:p w14:paraId="170973A2" w14:textId="77777777" w:rsidR="00D0038F" w:rsidRPr="00705EA1" w:rsidRDefault="00D0038F" w:rsidP="00F708FE">
            <w:r w:rsidRPr="00705EA1">
              <w:t>Adverse reaction:</w:t>
            </w:r>
            <w:r w:rsidRPr="00705EA1">
              <w:rPr>
                <w:rStyle w:val="apple-converted-space"/>
                <w:b/>
                <w:bCs/>
                <w:color w:val="000000" w:themeColor="text1"/>
              </w:rPr>
              <w:t> </w:t>
            </w:r>
            <w:r w:rsidRPr="00705EA1">
              <w:t>None reported</w:t>
            </w:r>
          </w:p>
          <w:p w14:paraId="60A5CBF7" w14:textId="77777777" w:rsidR="00D0038F" w:rsidRPr="00705EA1" w:rsidRDefault="00D0038F" w:rsidP="00F708FE"/>
        </w:tc>
        <w:tc>
          <w:tcPr>
            <w:tcW w:w="5196" w:type="dxa"/>
          </w:tcPr>
          <w:p w14:paraId="538EB2D3" w14:textId="77777777" w:rsidR="00D0038F" w:rsidRPr="00705EA1" w:rsidRDefault="00D0038F" w:rsidP="00F708FE">
            <w:r w:rsidRPr="00705EA1">
              <w:rPr>
                <w:noProof/>
              </w:rPr>
              <w:drawing>
                <wp:inline distT="0" distB="0" distL="0" distR="0" wp14:anchorId="128EE27B" wp14:editId="5B63AC84">
                  <wp:extent cx="2765752" cy="2260600"/>
                  <wp:effectExtent l="0" t="0" r="0" b="6350"/>
                  <wp:docPr id="1204500431" name="Picture 1204500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500431" name=""/>
                          <pic:cNvPicPr/>
                        </pic:nvPicPr>
                        <pic:blipFill>
                          <a:blip r:embed="rId318"/>
                          <a:stretch>
                            <a:fillRect/>
                          </a:stretch>
                        </pic:blipFill>
                        <pic:spPr>
                          <a:xfrm>
                            <a:off x="0" y="0"/>
                            <a:ext cx="2787412" cy="2278304"/>
                          </a:xfrm>
                          <a:prstGeom prst="rect">
                            <a:avLst/>
                          </a:prstGeom>
                        </pic:spPr>
                      </pic:pic>
                    </a:graphicData>
                  </a:graphic>
                </wp:inline>
              </w:drawing>
            </w:r>
          </w:p>
        </w:tc>
      </w:tr>
      <w:tr w:rsidR="00D0038F" w:rsidRPr="00705EA1" w14:paraId="3112AFBD" w14:textId="77777777" w:rsidTr="00D0038F">
        <w:trPr>
          <w:trHeight w:val="328"/>
        </w:trPr>
        <w:tc>
          <w:tcPr>
            <w:tcW w:w="2136" w:type="dxa"/>
          </w:tcPr>
          <w:p w14:paraId="1A2766AD" w14:textId="77777777" w:rsidR="00D0038F" w:rsidRPr="00705EA1" w:rsidRDefault="00D0038F" w:rsidP="00F708FE">
            <w:pPr>
              <w:rPr>
                <w:szCs w:val="24"/>
              </w:rPr>
            </w:pPr>
            <w:r w:rsidRPr="00705EA1">
              <w:rPr>
                <w:szCs w:val="24"/>
              </w:rPr>
              <w:t>FEFE POWDER</w:t>
            </w:r>
          </w:p>
          <w:p w14:paraId="749ABC7B" w14:textId="77777777" w:rsidR="00D0038F" w:rsidRPr="00705EA1" w:rsidRDefault="00D0038F" w:rsidP="00F708FE"/>
        </w:tc>
        <w:tc>
          <w:tcPr>
            <w:tcW w:w="5282" w:type="dxa"/>
          </w:tcPr>
          <w:p w14:paraId="6F3DBF61" w14:textId="77777777" w:rsidR="00D0038F" w:rsidRPr="00705EA1" w:rsidRDefault="00D0038F" w:rsidP="00F708FE">
            <w:r w:rsidRPr="00705EA1">
              <w:t>Indication:</w:t>
            </w:r>
            <w:r w:rsidRPr="00705EA1">
              <w:rPr>
                <w:rStyle w:val="apple-converted-space"/>
                <w:b/>
                <w:bCs/>
                <w:color w:val="000000" w:themeColor="text1"/>
              </w:rPr>
              <w:t> </w:t>
            </w:r>
            <w:r w:rsidRPr="00705EA1">
              <w:t>Herbal medicine for improvement in heart palpitation control.</w:t>
            </w:r>
          </w:p>
          <w:p w14:paraId="2EE3E074" w14:textId="77777777" w:rsidR="00D0038F" w:rsidRPr="00705EA1" w:rsidRDefault="00D0038F" w:rsidP="00F708FE">
            <w:r w:rsidRPr="00705EA1">
              <w:t>Ingredient:</w:t>
            </w:r>
            <w:r w:rsidRPr="00705EA1">
              <w:rPr>
                <w:rStyle w:val="apple-converted-space"/>
                <w:b/>
                <w:bCs/>
                <w:color w:val="000000" w:themeColor="text1"/>
              </w:rPr>
              <w:t> </w:t>
            </w:r>
            <w:r w:rsidRPr="00705EA1">
              <w:rPr>
                <w:i/>
                <w:iCs/>
              </w:rPr>
              <w:t xml:space="preserve">Gardenia </w:t>
            </w:r>
            <w:proofErr w:type="spellStart"/>
            <w:r w:rsidRPr="00705EA1">
              <w:rPr>
                <w:i/>
                <w:iCs/>
              </w:rPr>
              <w:t>ternuifolia</w:t>
            </w:r>
            <w:proofErr w:type="spellEnd"/>
            <w:r w:rsidRPr="00705EA1">
              <w:t> </w:t>
            </w:r>
          </w:p>
          <w:p w14:paraId="7726917D" w14:textId="77777777" w:rsidR="00D0038F" w:rsidRPr="00705EA1" w:rsidRDefault="00D0038F" w:rsidP="00F708FE">
            <w:r w:rsidRPr="00705EA1">
              <w:t>Dosage: Adults –</w:t>
            </w:r>
            <w:r w:rsidRPr="00705EA1">
              <w:rPr>
                <w:rStyle w:val="apple-converted-space"/>
                <w:b/>
                <w:bCs/>
                <w:color w:val="000000" w:themeColor="text1"/>
              </w:rPr>
              <w:t> </w:t>
            </w:r>
            <w:r w:rsidRPr="00705EA1">
              <w:t>take one prepared half glass two times daily.</w:t>
            </w:r>
          </w:p>
          <w:p w14:paraId="1DA84FF7" w14:textId="77777777" w:rsidR="00D0038F" w:rsidRPr="00705EA1" w:rsidRDefault="00D0038F" w:rsidP="00F708FE">
            <w:r w:rsidRPr="00705EA1">
              <w:t>Direction for use:</w:t>
            </w:r>
            <w:r w:rsidRPr="00705EA1">
              <w:rPr>
                <w:rStyle w:val="apple-converted-space"/>
                <w:b/>
                <w:bCs/>
                <w:color w:val="000000" w:themeColor="text1"/>
              </w:rPr>
              <w:t> </w:t>
            </w:r>
            <w:r w:rsidRPr="00705EA1">
              <w:t>Mix one teaspoonful of powder into half glass of water.</w:t>
            </w:r>
          </w:p>
          <w:p w14:paraId="5D106B67" w14:textId="77777777" w:rsidR="00D0038F" w:rsidRPr="00705EA1" w:rsidRDefault="00D0038F" w:rsidP="00F708FE"/>
        </w:tc>
        <w:tc>
          <w:tcPr>
            <w:tcW w:w="5196" w:type="dxa"/>
          </w:tcPr>
          <w:p w14:paraId="59F542DB" w14:textId="77777777" w:rsidR="00D0038F" w:rsidRPr="00705EA1" w:rsidRDefault="00D0038F" w:rsidP="00F708FE">
            <w:r w:rsidRPr="00705EA1">
              <w:rPr>
                <w:noProof/>
              </w:rPr>
              <w:drawing>
                <wp:inline distT="0" distB="0" distL="0" distR="0" wp14:anchorId="42A874DC" wp14:editId="5397E67A">
                  <wp:extent cx="2813050" cy="2345635"/>
                  <wp:effectExtent l="0" t="0" r="6350" b="0"/>
                  <wp:docPr id="1118711880" name="Picture 1118711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8711880" name=""/>
                          <pic:cNvPicPr/>
                        </pic:nvPicPr>
                        <pic:blipFill>
                          <a:blip r:embed="rId319"/>
                          <a:stretch>
                            <a:fillRect/>
                          </a:stretch>
                        </pic:blipFill>
                        <pic:spPr>
                          <a:xfrm>
                            <a:off x="0" y="0"/>
                            <a:ext cx="2842706" cy="2370363"/>
                          </a:xfrm>
                          <a:prstGeom prst="rect">
                            <a:avLst/>
                          </a:prstGeom>
                        </pic:spPr>
                      </pic:pic>
                    </a:graphicData>
                  </a:graphic>
                </wp:inline>
              </w:drawing>
            </w:r>
          </w:p>
        </w:tc>
      </w:tr>
      <w:tr w:rsidR="00D0038F" w:rsidRPr="00705EA1" w14:paraId="19989CCD" w14:textId="77777777" w:rsidTr="00D0038F">
        <w:trPr>
          <w:trHeight w:val="328"/>
        </w:trPr>
        <w:tc>
          <w:tcPr>
            <w:tcW w:w="2136" w:type="dxa"/>
          </w:tcPr>
          <w:p w14:paraId="78A3CCDE" w14:textId="77777777" w:rsidR="00D0038F" w:rsidRPr="00705EA1" w:rsidRDefault="00D0038F" w:rsidP="00F708FE">
            <w:pPr>
              <w:rPr>
                <w:szCs w:val="24"/>
              </w:rPr>
            </w:pPr>
            <w:r w:rsidRPr="00705EA1">
              <w:rPr>
                <w:szCs w:val="24"/>
              </w:rPr>
              <w:lastRenderedPageBreak/>
              <w:t>DIODIA</w:t>
            </w:r>
          </w:p>
          <w:p w14:paraId="3EF76293" w14:textId="77777777" w:rsidR="00D0038F" w:rsidRPr="00705EA1" w:rsidRDefault="00D0038F" w:rsidP="00F708FE"/>
        </w:tc>
        <w:tc>
          <w:tcPr>
            <w:tcW w:w="5282" w:type="dxa"/>
          </w:tcPr>
          <w:p w14:paraId="338D7A0B" w14:textId="77777777" w:rsidR="00D0038F" w:rsidRPr="00705EA1" w:rsidRDefault="00D0038F" w:rsidP="00F708FE">
            <w:r w:rsidRPr="00705EA1">
              <w:t>Indication:</w:t>
            </w:r>
            <w:r w:rsidRPr="00705EA1">
              <w:rPr>
                <w:rStyle w:val="apple-converted-space"/>
                <w:b/>
                <w:bCs/>
                <w:color w:val="000000" w:themeColor="text1"/>
              </w:rPr>
              <w:t> </w:t>
            </w:r>
            <w:r w:rsidRPr="00705EA1">
              <w:t>Herbal medicine for improvement in urine flow in both men and women.</w:t>
            </w:r>
          </w:p>
          <w:p w14:paraId="558FCD43" w14:textId="77777777" w:rsidR="00D0038F" w:rsidRPr="00705EA1" w:rsidRDefault="00D0038F" w:rsidP="00F708FE">
            <w:r w:rsidRPr="00705EA1">
              <w:t>Ingredients:</w:t>
            </w:r>
            <w:r w:rsidRPr="00705EA1">
              <w:rPr>
                <w:rStyle w:val="apple-converted-space"/>
                <w:b/>
                <w:bCs/>
                <w:color w:val="000000" w:themeColor="text1"/>
              </w:rPr>
              <w:t> </w:t>
            </w:r>
            <w:proofErr w:type="spellStart"/>
            <w:r w:rsidRPr="00705EA1">
              <w:rPr>
                <w:i/>
                <w:iCs/>
              </w:rPr>
              <w:t>Diodia</w:t>
            </w:r>
            <w:proofErr w:type="spellEnd"/>
            <w:r w:rsidRPr="00705EA1">
              <w:rPr>
                <w:i/>
                <w:iCs/>
              </w:rPr>
              <w:t xml:space="preserve"> scandens</w:t>
            </w:r>
          </w:p>
          <w:p w14:paraId="08C2784E" w14:textId="77777777" w:rsidR="00D0038F" w:rsidRPr="00705EA1" w:rsidRDefault="00D0038F" w:rsidP="00F708FE">
            <w:r w:rsidRPr="00705EA1">
              <w:t>Dosage:</w:t>
            </w:r>
            <w:r w:rsidRPr="00705EA1">
              <w:rPr>
                <w:rStyle w:val="apple-converted-space"/>
                <w:b/>
                <w:bCs/>
                <w:color w:val="000000" w:themeColor="text1"/>
              </w:rPr>
              <w:t> </w:t>
            </w:r>
            <w:r w:rsidRPr="00705EA1">
              <w:t>Adults – two tablespoonful (30ml) three times daily after meals</w:t>
            </w:r>
          </w:p>
          <w:p w14:paraId="278E1092" w14:textId="77777777" w:rsidR="00D0038F" w:rsidRPr="00705EA1" w:rsidRDefault="00D0038F" w:rsidP="00F708FE">
            <w:r w:rsidRPr="00705EA1">
              <w:t>                Children (twelve years and above) – one tablespoonful (15ml) three times daily</w:t>
            </w:r>
          </w:p>
          <w:p w14:paraId="101E686A" w14:textId="77777777" w:rsidR="00D0038F" w:rsidRPr="00705EA1" w:rsidRDefault="00D0038F" w:rsidP="00F708FE">
            <w:r w:rsidRPr="00705EA1">
              <w:t> Adverse reaction:</w:t>
            </w:r>
            <w:r w:rsidRPr="00705EA1">
              <w:rPr>
                <w:rStyle w:val="apple-converted-space"/>
                <w:b/>
                <w:bCs/>
                <w:color w:val="000000" w:themeColor="text1"/>
              </w:rPr>
              <w:t> </w:t>
            </w:r>
            <w:r w:rsidRPr="00705EA1">
              <w:t>None reported.</w:t>
            </w:r>
          </w:p>
          <w:p w14:paraId="799866E6" w14:textId="77777777" w:rsidR="00D0038F" w:rsidRPr="00705EA1" w:rsidRDefault="00D0038F" w:rsidP="00F708FE"/>
        </w:tc>
        <w:tc>
          <w:tcPr>
            <w:tcW w:w="5196" w:type="dxa"/>
          </w:tcPr>
          <w:p w14:paraId="66B06ED4" w14:textId="77777777" w:rsidR="00D0038F" w:rsidRPr="00705EA1" w:rsidRDefault="00D0038F" w:rsidP="00F708FE">
            <w:r w:rsidRPr="00705EA1">
              <w:rPr>
                <w:noProof/>
              </w:rPr>
              <w:drawing>
                <wp:inline distT="0" distB="0" distL="0" distR="0" wp14:anchorId="0571A5E6" wp14:editId="49E669AE">
                  <wp:extent cx="2860207" cy="1511300"/>
                  <wp:effectExtent l="0" t="0" r="0" b="0"/>
                  <wp:docPr id="388527554" name="Picture 388527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8527554" name=""/>
                          <pic:cNvPicPr/>
                        </pic:nvPicPr>
                        <pic:blipFill>
                          <a:blip r:embed="rId320"/>
                          <a:stretch>
                            <a:fillRect/>
                          </a:stretch>
                        </pic:blipFill>
                        <pic:spPr>
                          <a:xfrm>
                            <a:off x="0" y="0"/>
                            <a:ext cx="2882332" cy="1522991"/>
                          </a:xfrm>
                          <a:prstGeom prst="rect">
                            <a:avLst/>
                          </a:prstGeom>
                        </pic:spPr>
                      </pic:pic>
                    </a:graphicData>
                  </a:graphic>
                </wp:inline>
              </w:drawing>
            </w:r>
          </w:p>
        </w:tc>
      </w:tr>
      <w:tr w:rsidR="00D0038F" w:rsidRPr="00705EA1" w14:paraId="203350E0" w14:textId="77777777" w:rsidTr="00D0038F">
        <w:trPr>
          <w:trHeight w:val="328"/>
        </w:trPr>
        <w:tc>
          <w:tcPr>
            <w:tcW w:w="2136" w:type="dxa"/>
          </w:tcPr>
          <w:p w14:paraId="1413F43D" w14:textId="77777777" w:rsidR="00D0038F" w:rsidRPr="00705EA1" w:rsidRDefault="00D0038F" w:rsidP="00F708FE">
            <w:pPr>
              <w:rPr>
                <w:szCs w:val="24"/>
              </w:rPr>
            </w:pPr>
            <w:r w:rsidRPr="00705EA1">
              <w:rPr>
                <w:szCs w:val="24"/>
              </w:rPr>
              <w:t>GARIBE OINTMENT</w:t>
            </w:r>
          </w:p>
          <w:p w14:paraId="5C8D715F" w14:textId="77777777" w:rsidR="00D0038F" w:rsidRPr="00705EA1" w:rsidRDefault="00D0038F" w:rsidP="00F708FE"/>
        </w:tc>
        <w:tc>
          <w:tcPr>
            <w:tcW w:w="5282" w:type="dxa"/>
          </w:tcPr>
          <w:p w14:paraId="39431F9B" w14:textId="77777777" w:rsidR="00D0038F" w:rsidRPr="00705EA1" w:rsidRDefault="00D0038F" w:rsidP="00F708FE">
            <w:r w:rsidRPr="00705EA1">
              <w:t>Indication: For skin infection.</w:t>
            </w:r>
          </w:p>
          <w:p w14:paraId="5F204BD5" w14:textId="77777777" w:rsidR="00D0038F" w:rsidRPr="00705EA1" w:rsidRDefault="00D0038F" w:rsidP="00F708FE">
            <w:r w:rsidRPr="00705EA1">
              <w:t> Direction: Apply to affected part two times daily</w:t>
            </w:r>
          </w:p>
          <w:p w14:paraId="750A1200" w14:textId="77777777" w:rsidR="00D0038F" w:rsidRPr="00705EA1" w:rsidRDefault="00D0038F" w:rsidP="00F708FE"/>
        </w:tc>
        <w:tc>
          <w:tcPr>
            <w:tcW w:w="5196" w:type="dxa"/>
          </w:tcPr>
          <w:p w14:paraId="1E619239" w14:textId="77777777" w:rsidR="00D0038F" w:rsidRPr="00705EA1" w:rsidRDefault="00D0038F" w:rsidP="00F708FE">
            <w:r w:rsidRPr="00705EA1">
              <w:rPr>
                <w:noProof/>
              </w:rPr>
              <w:drawing>
                <wp:inline distT="0" distB="0" distL="0" distR="0" wp14:anchorId="430E770B" wp14:editId="1CF9C8A0">
                  <wp:extent cx="2741001" cy="1260475"/>
                  <wp:effectExtent l="0" t="0" r="2540" b="0"/>
                  <wp:docPr id="1054176582" name="Picture 1054176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176582" name=""/>
                          <pic:cNvPicPr/>
                        </pic:nvPicPr>
                        <pic:blipFill>
                          <a:blip r:embed="rId321"/>
                          <a:stretch>
                            <a:fillRect/>
                          </a:stretch>
                        </pic:blipFill>
                        <pic:spPr>
                          <a:xfrm>
                            <a:off x="0" y="0"/>
                            <a:ext cx="2771847" cy="1274660"/>
                          </a:xfrm>
                          <a:prstGeom prst="rect">
                            <a:avLst/>
                          </a:prstGeom>
                        </pic:spPr>
                      </pic:pic>
                    </a:graphicData>
                  </a:graphic>
                </wp:inline>
              </w:drawing>
            </w:r>
          </w:p>
        </w:tc>
      </w:tr>
      <w:tr w:rsidR="00D0038F" w:rsidRPr="00705EA1" w14:paraId="582D8DBE" w14:textId="77777777" w:rsidTr="00D0038F">
        <w:trPr>
          <w:trHeight w:val="328"/>
        </w:trPr>
        <w:tc>
          <w:tcPr>
            <w:tcW w:w="2136" w:type="dxa"/>
          </w:tcPr>
          <w:p w14:paraId="385BE818" w14:textId="77777777" w:rsidR="00D0038F" w:rsidRPr="00705EA1" w:rsidRDefault="00D0038F" w:rsidP="00F708FE">
            <w:pPr>
              <w:rPr>
                <w:szCs w:val="24"/>
              </w:rPr>
            </w:pPr>
            <w:r w:rsidRPr="00705EA1">
              <w:rPr>
                <w:szCs w:val="24"/>
              </w:rPr>
              <w:t>HEPTONICA</w:t>
            </w:r>
          </w:p>
          <w:p w14:paraId="38E3B41D" w14:textId="77777777" w:rsidR="00D0038F" w:rsidRPr="00705EA1" w:rsidRDefault="00D0038F" w:rsidP="00F708FE"/>
        </w:tc>
        <w:tc>
          <w:tcPr>
            <w:tcW w:w="5282" w:type="dxa"/>
          </w:tcPr>
          <w:p w14:paraId="12819CBF" w14:textId="77777777" w:rsidR="00D0038F" w:rsidRPr="00705EA1" w:rsidRDefault="00D0038F" w:rsidP="00F708FE">
            <w:r w:rsidRPr="00705EA1">
              <w:t>Indication:</w:t>
            </w:r>
            <w:r w:rsidRPr="00705EA1">
              <w:rPr>
                <w:rStyle w:val="apple-converted-space"/>
                <w:b/>
                <w:bCs/>
                <w:color w:val="000000" w:themeColor="text1"/>
              </w:rPr>
              <w:t> </w:t>
            </w:r>
            <w:r w:rsidRPr="00705EA1">
              <w:t>Herbal liver tonic</w:t>
            </w:r>
          </w:p>
          <w:p w14:paraId="1167078F" w14:textId="77777777" w:rsidR="00D0038F" w:rsidRPr="00705EA1" w:rsidRDefault="00D0038F" w:rsidP="00F708FE">
            <w:r w:rsidRPr="00705EA1">
              <w:t>Ingredients:</w:t>
            </w:r>
            <w:r w:rsidRPr="00705EA1">
              <w:rPr>
                <w:rStyle w:val="apple-converted-space"/>
                <w:b/>
                <w:bCs/>
                <w:color w:val="000000" w:themeColor="text1"/>
              </w:rPr>
              <w:t> </w:t>
            </w:r>
            <w:r w:rsidRPr="00705EA1">
              <w:rPr>
                <w:i/>
                <w:iCs/>
              </w:rPr>
              <w:t xml:space="preserve">Bidens </w:t>
            </w:r>
            <w:proofErr w:type="spellStart"/>
            <w:r w:rsidRPr="00705EA1">
              <w:rPr>
                <w:i/>
                <w:iCs/>
              </w:rPr>
              <w:t>pilosa</w:t>
            </w:r>
            <w:proofErr w:type="spellEnd"/>
            <w:r w:rsidRPr="00705EA1">
              <w:rPr>
                <w:i/>
                <w:iCs/>
              </w:rPr>
              <w:t xml:space="preserve">, Citrus aurantifolia, Trema </w:t>
            </w:r>
            <w:proofErr w:type="spellStart"/>
            <w:r w:rsidRPr="00705EA1">
              <w:rPr>
                <w:i/>
                <w:iCs/>
              </w:rPr>
              <w:t>orientalis</w:t>
            </w:r>
            <w:proofErr w:type="spellEnd"/>
          </w:p>
          <w:p w14:paraId="3899A6F5" w14:textId="77777777" w:rsidR="00D0038F" w:rsidRPr="00705EA1" w:rsidRDefault="00D0038F" w:rsidP="00F708FE">
            <w:r w:rsidRPr="00705EA1">
              <w:t>Dosage:</w:t>
            </w:r>
            <w:r w:rsidRPr="00705EA1">
              <w:rPr>
                <w:rStyle w:val="apple-converted-space"/>
                <w:b/>
                <w:bCs/>
                <w:color w:val="000000" w:themeColor="text1"/>
              </w:rPr>
              <w:t> </w:t>
            </w:r>
            <w:r w:rsidRPr="00705EA1">
              <w:t>Adults – two tablespoonful (30ml) three times daily after meals.</w:t>
            </w:r>
          </w:p>
          <w:p w14:paraId="79A6CCB5" w14:textId="77777777" w:rsidR="00D0038F" w:rsidRPr="00705EA1" w:rsidRDefault="00D0038F" w:rsidP="00F708FE">
            <w:r w:rsidRPr="00705EA1">
              <w:t>Children (6 – 12yrs) – one tablespoonful (15ml) three times daily after meals.</w:t>
            </w:r>
          </w:p>
          <w:p w14:paraId="0F083571" w14:textId="77777777" w:rsidR="00D0038F" w:rsidRPr="00705EA1" w:rsidRDefault="00D0038F" w:rsidP="00F708FE">
            <w:r w:rsidRPr="00705EA1">
              <w:t>Adverse reaction:</w:t>
            </w:r>
            <w:r w:rsidRPr="00705EA1">
              <w:rPr>
                <w:rStyle w:val="apple-converted-space"/>
                <w:color w:val="000000" w:themeColor="text1"/>
              </w:rPr>
              <w:t> </w:t>
            </w:r>
            <w:r w:rsidRPr="00705EA1">
              <w:t>None reported.</w:t>
            </w:r>
          </w:p>
          <w:p w14:paraId="48F6E2ED" w14:textId="77777777" w:rsidR="00D0038F" w:rsidRPr="00705EA1" w:rsidRDefault="00D0038F" w:rsidP="00F708FE"/>
        </w:tc>
        <w:tc>
          <w:tcPr>
            <w:tcW w:w="5196" w:type="dxa"/>
          </w:tcPr>
          <w:p w14:paraId="426C84C0" w14:textId="77777777" w:rsidR="00D0038F" w:rsidRPr="00705EA1" w:rsidRDefault="00D0038F" w:rsidP="00F708FE">
            <w:r w:rsidRPr="00705EA1">
              <w:rPr>
                <w:noProof/>
              </w:rPr>
              <w:drawing>
                <wp:inline distT="0" distB="0" distL="0" distR="0" wp14:anchorId="35925D9E" wp14:editId="57913A72">
                  <wp:extent cx="2677523" cy="1460500"/>
                  <wp:effectExtent l="0" t="0" r="8890" b="6350"/>
                  <wp:docPr id="1254539412" name="Picture 1254539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4539412" name=""/>
                          <pic:cNvPicPr/>
                        </pic:nvPicPr>
                        <pic:blipFill>
                          <a:blip r:embed="rId322"/>
                          <a:stretch>
                            <a:fillRect/>
                          </a:stretch>
                        </pic:blipFill>
                        <pic:spPr>
                          <a:xfrm>
                            <a:off x="0" y="0"/>
                            <a:ext cx="2721455" cy="1484463"/>
                          </a:xfrm>
                          <a:prstGeom prst="rect">
                            <a:avLst/>
                          </a:prstGeom>
                        </pic:spPr>
                      </pic:pic>
                    </a:graphicData>
                  </a:graphic>
                </wp:inline>
              </w:drawing>
            </w:r>
          </w:p>
        </w:tc>
      </w:tr>
      <w:tr w:rsidR="00D0038F" w:rsidRPr="00705EA1" w14:paraId="6B700A4A" w14:textId="77777777" w:rsidTr="00D0038F">
        <w:trPr>
          <w:trHeight w:val="328"/>
        </w:trPr>
        <w:tc>
          <w:tcPr>
            <w:tcW w:w="2136" w:type="dxa"/>
          </w:tcPr>
          <w:p w14:paraId="2EC8A5F6" w14:textId="77777777" w:rsidR="00D0038F" w:rsidRPr="00705EA1" w:rsidRDefault="00D0038F" w:rsidP="00F708FE">
            <w:pPr>
              <w:rPr>
                <w:szCs w:val="24"/>
              </w:rPr>
            </w:pPr>
            <w:r w:rsidRPr="00705EA1">
              <w:rPr>
                <w:szCs w:val="24"/>
              </w:rPr>
              <w:lastRenderedPageBreak/>
              <w:t>MEMBRANA</w:t>
            </w:r>
          </w:p>
          <w:p w14:paraId="6293A5BB" w14:textId="77777777" w:rsidR="00D0038F" w:rsidRPr="00705EA1" w:rsidRDefault="00D0038F" w:rsidP="00F708FE"/>
        </w:tc>
        <w:tc>
          <w:tcPr>
            <w:tcW w:w="5282" w:type="dxa"/>
          </w:tcPr>
          <w:p w14:paraId="5549EF31" w14:textId="77777777" w:rsidR="00D0038F" w:rsidRPr="00705EA1" w:rsidRDefault="00D0038F" w:rsidP="00F708FE">
            <w:r w:rsidRPr="00705EA1">
              <w:t>Indication:</w:t>
            </w:r>
            <w:r w:rsidRPr="00705EA1">
              <w:rPr>
                <w:rStyle w:val="apple-converted-space"/>
                <w:b/>
                <w:bCs/>
                <w:color w:val="000000" w:themeColor="text1"/>
              </w:rPr>
              <w:t> </w:t>
            </w:r>
            <w:r w:rsidRPr="00705EA1">
              <w:t>Maintenance of prostate health and improvement.</w:t>
            </w:r>
          </w:p>
          <w:p w14:paraId="106A1919" w14:textId="77777777" w:rsidR="00D0038F" w:rsidRPr="00705EA1" w:rsidRDefault="00D0038F" w:rsidP="00F708FE">
            <w:r w:rsidRPr="00705EA1">
              <w:t>Ingredients:</w:t>
            </w:r>
            <w:r w:rsidRPr="00705EA1">
              <w:rPr>
                <w:rStyle w:val="apple-converted-space"/>
                <w:color w:val="000000" w:themeColor="text1"/>
              </w:rPr>
              <w:t> </w:t>
            </w:r>
            <w:r w:rsidRPr="00705EA1">
              <w:rPr>
                <w:i/>
                <w:iCs/>
              </w:rPr>
              <w:t xml:space="preserve">Croton </w:t>
            </w:r>
            <w:proofErr w:type="spellStart"/>
            <w:r w:rsidRPr="00705EA1">
              <w:rPr>
                <w:i/>
                <w:iCs/>
              </w:rPr>
              <w:t>membranaceous</w:t>
            </w:r>
            <w:proofErr w:type="spellEnd"/>
            <w:r w:rsidRPr="00705EA1">
              <w:rPr>
                <w:i/>
                <w:iCs/>
              </w:rPr>
              <w:t> </w:t>
            </w:r>
          </w:p>
          <w:p w14:paraId="515195F1" w14:textId="77777777" w:rsidR="00D0038F" w:rsidRPr="00705EA1" w:rsidRDefault="00D0038F" w:rsidP="00F708FE">
            <w:r w:rsidRPr="00705EA1">
              <w:t>Dosage:</w:t>
            </w:r>
            <w:r w:rsidRPr="00705EA1">
              <w:rPr>
                <w:rStyle w:val="apple-converted-space"/>
                <w:color w:val="000000" w:themeColor="text1"/>
              </w:rPr>
              <w:t> </w:t>
            </w:r>
            <w:r w:rsidRPr="00705EA1">
              <w:t>Adult men: two tablespoonful (30ml) three times daily after meals.</w:t>
            </w:r>
          </w:p>
          <w:p w14:paraId="41F231CA" w14:textId="77777777" w:rsidR="00D0038F" w:rsidRPr="00705EA1" w:rsidRDefault="00D0038F" w:rsidP="00F708FE">
            <w:r w:rsidRPr="00705EA1">
              <w:t>Adverse reaction:</w:t>
            </w:r>
            <w:r w:rsidRPr="00705EA1">
              <w:rPr>
                <w:rStyle w:val="apple-converted-space"/>
                <w:color w:val="000000" w:themeColor="text1"/>
              </w:rPr>
              <w:t> </w:t>
            </w:r>
            <w:r w:rsidRPr="00705EA1">
              <w:t>None reported.</w:t>
            </w:r>
          </w:p>
          <w:p w14:paraId="036CFA2A" w14:textId="77777777" w:rsidR="00D0038F" w:rsidRPr="00705EA1" w:rsidRDefault="00D0038F" w:rsidP="00F708FE"/>
        </w:tc>
        <w:tc>
          <w:tcPr>
            <w:tcW w:w="5196" w:type="dxa"/>
          </w:tcPr>
          <w:p w14:paraId="06C5C054" w14:textId="77777777" w:rsidR="00D0038F" w:rsidRPr="00705EA1" w:rsidRDefault="00D0038F" w:rsidP="00F708FE">
            <w:r w:rsidRPr="00705EA1">
              <w:rPr>
                <w:noProof/>
              </w:rPr>
              <w:drawing>
                <wp:inline distT="0" distB="0" distL="0" distR="0" wp14:anchorId="6640B716" wp14:editId="3A46398A">
                  <wp:extent cx="3111500" cy="1542725"/>
                  <wp:effectExtent l="0" t="0" r="0" b="635"/>
                  <wp:docPr id="342582601" name="Picture 342582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582601" name=""/>
                          <pic:cNvPicPr/>
                        </pic:nvPicPr>
                        <pic:blipFill>
                          <a:blip r:embed="rId323"/>
                          <a:stretch>
                            <a:fillRect/>
                          </a:stretch>
                        </pic:blipFill>
                        <pic:spPr>
                          <a:xfrm>
                            <a:off x="0" y="0"/>
                            <a:ext cx="3173183" cy="1573308"/>
                          </a:xfrm>
                          <a:prstGeom prst="rect">
                            <a:avLst/>
                          </a:prstGeom>
                        </pic:spPr>
                      </pic:pic>
                    </a:graphicData>
                  </a:graphic>
                </wp:inline>
              </w:drawing>
            </w:r>
          </w:p>
        </w:tc>
      </w:tr>
      <w:tr w:rsidR="00D0038F" w:rsidRPr="00705EA1" w14:paraId="156AADA4" w14:textId="77777777" w:rsidTr="00D0038F">
        <w:trPr>
          <w:trHeight w:val="328"/>
        </w:trPr>
        <w:tc>
          <w:tcPr>
            <w:tcW w:w="2136" w:type="dxa"/>
          </w:tcPr>
          <w:p w14:paraId="0BC89305" w14:textId="77777777" w:rsidR="00D0038F" w:rsidRPr="00705EA1" w:rsidRDefault="00D0038F" w:rsidP="00F708FE">
            <w:pPr>
              <w:rPr>
                <w:szCs w:val="24"/>
              </w:rPr>
            </w:pPr>
            <w:r w:rsidRPr="00705EA1">
              <w:rPr>
                <w:szCs w:val="24"/>
              </w:rPr>
              <w:t>NINGER MIXTURE</w:t>
            </w:r>
          </w:p>
          <w:p w14:paraId="28BCDE1E" w14:textId="77777777" w:rsidR="00D0038F" w:rsidRPr="00705EA1" w:rsidRDefault="00D0038F" w:rsidP="00F708FE"/>
        </w:tc>
        <w:tc>
          <w:tcPr>
            <w:tcW w:w="5282" w:type="dxa"/>
          </w:tcPr>
          <w:p w14:paraId="70A1DA52" w14:textId="77777777" w:rsidR="00D0038F" w:rsidRPr="00705EA1" w:rsidRDefault="00D0038F" w:rsidP="00F708FE">
            <w:r w:rsidRPr="00705EA1">
              <w:t>Indication:</w:t>
            </w:r>
            <w:r w:rsidRPr="00705EA1">
              <w:rPr>
                <w:rStyle w:val="apple-converted-space"/>
                <w:b/>
                <w:bCs/>
                <w:color w:val="000000" w:themeColor="text1"/>
              </w:rPr>
              <w:t> </w:t>
            </w:r>
            <w:proofErr w:type="spellStart"/>
            <w:r w:rsidRPr="00705EA1">
              <w:t>Dysmenorrhoea</w:t>
            </w:r>
            <w:proofErr w:type="spellEnd"/>
          </w:p>
          <w:p w14:paraId="0C416930" w14:textId="77777777" w:rsidR="00D0038F" w:rsidRPr="00705EA1" w:rsidRDefault="00D0038F" w:rsidP="00F708FE">
            <w:r w:rsidRPr="00705EA1">
              <w:t>Ingredients:</w:t>
            </w:r>
            <w:r w:rsidRPr="00705EA1">
              <w:rPr>
                <w:rStyle w:val="apple-converted-space"/>
                <w:b/>
                <w:bCs/>
                <w:color w:val="000000" w:themeColor="text1"/>
              </w:rPr>
              <w:t> </w:t>
            </w:r>
            <w:proofErr w:type="spellStart"/>
            <w:r w:rsidRPr="00705EA1">
              <w:rPr>
                <w:i/>
                <w:iCs/>
              </w:rPr>
              <w:t>Thonningia</w:t>
            </w:r>
            <w:proofErr w:type="spellEnd"/>
            <w:r w:rsidRPr="00705EA1">
              <w:rPr>
                <w:i/>
                <w:iCs/>
              </w:rPr>
              <w:t xml:space="preserve"> </w:t>
            </w:r>
            <w:proofErr w:type="spellStart"/>
            <w:r w:rsidRPr="00705EA1">
              <w:rPr>
                <w:i/>
                <w:iCs/>
              </w:rPr>
              <w:t>sanguinea</w:t>
            </w:r>
            <w:proofErr w:type="spellEnd"/>
          </w:p>
          <w:p w14:paraId="446D1168" w14:textId="77777777" w:rsidR="00D0038F" w:rsidRPr="00705EA1" w:rsidRDefault="00D0038F" w:rsidP="00F708FE">
            <w:r w:rsidRPr="00705EA1">
              <w:t>Dosage:</w:t>
            </w:r>
            <w:r w:rsidRPr="00705EA1">
              <w:rPr>
                <w:rStyle w:val="apple-converted-space"/>
                <w:b/>
                <w:bCs/>
                <w:color w:val="000000" w:themeColor="text1"/>
              </w:rPr>
              <w:t> </w:t>
            </w:r>
            <w:r w:rsidRPr="00705EA1">
              <w:t>Adults</w:t>
            </w:r>
            <w:r w:rsidRPr="00705EA1">
              <w:rPr>
                <w:rStyle w:val="apple-converted-space"/>
                <w:b/>
                <w:bCs/>
                <w:color w:val="000000" w:themeColor="text1"/>
              </w:rPr>
              <w:t> </w:t>
            </w:r>
            <w:r w:rsidRPr="00705EA1">
              <w:t>–</w:t>
            </w:r>
            <w:r w:rsidRPr="00705EA1">
              <w:rPr>
                <w:rStyle w:val="apple-converted-space"/>
                <w:b/>
                <w:bCs/>
                <w:color w:val="000000" w:themeColor="text1"/>
              </w:rPr>
              <w:t> </w:t>
            </w:r>
            <w:r w:rsidRPr="00705EA1">
              <w:t>two tablespoonful (30ml) three times daily.</w:t>
            </w:r>
          </w:p>
          <w:p w14:paraId="27419AC0" w14:textId="77777777" w:rsidR="00D0038F" w:rsidRPr="00705EA1" w:rsidRDefault="00D0038F" w:rsidP="00F708FE">
            <w:r w:rsidRPr="00705EA1">
              <w:t>Adverse reaction:</w:t>
            </w:r>
            <w:r w:rsidRPr="00705EA1">
              <w:rPr>
                <w:rStyle w:val="apple-converted-space"/>
                <w:b/>
                <w:bCs/>
                <w:color w:val="000000" w:themeColor="text1"/>
              </w:rPr>
              <w:t> </w:t>
            </w:r>
            <w:r w:rsidRPr="00705EA1">
              <w:t>None reported.</w:t>
            </w:r>
          </w:p>
          <w:p w14:paraId="1ADA74AB" w14:textId="77777777" w:rsidR="00D0038F" w:rsidRPr="00705EA1" w:rsidRDefault="00D0038F" w:rsidP="00F708FE"/>
        </w:tc>
        <w:tc>
          <w:tcPr>
            <w:tcW w:w="5196" w:type="dxa"/>
          </w:tcPr>
          <w:p w14:paraId="49BA9172" w14:textId="77777777" w:rsidR="00D0038F" w:rsidRPr="00705EA1" w:rsidRDefault="00D0038F" w:rsidP="00F708FE">
            <w:r w:rsidRPr="00705EA1">
              <w:rPr>
                <w:noProof/>
              </w:rPr>
              <w:drawing>
                <wp:inline distT="0" distB="0" distL="0" distR="0" wp14:anchorId="72B72BE7" wp14:editId="67209516">
                  <wp:extent cx="2997200" cy="1857327"/>
                  <wp:effectExtent l="0" t="0" r="0" b="0"/>
                  <wp:docPr id="2115264225" name="Picture 2115264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5264225" name=""/>
                          <pic:cNvPicPr/>
                        </pic:nvPicPr>
                        <pic:blipFill>
                          <a:blip r:embed="rId324"/>
                          <a:stretch>
                            <a:fillRect/>
                          </a:stretch>
                        </pic:blipFill>
                        <pic:spPr>
                          <a:xfrm>
                            <a:off x="0" y="0"/>
                            <a:ext cx="3039523" cy="1883554"/>
                          </a:xfrm>
                          <a:prstGeom prst="rect">
                            <a:avLst/>
                          </a:prstGeom>
                        </pic:spPr>
                      </pic:pic>
                    </a:graphicData>
                  </a:graphic>
                </wp:inline>
              </w:drawing>
            </w:r>
          </w:p>
        </w:tc>
      </w:tr>
      <w:tr w:rsidR="00D0038F" w:rsidRPr="00705EA1" w14:paraId="1FB72267" w14:textId="77777777" w:rsidTr="00D0038F">
        <w:trPr>
          <w:trHeight w:val="328"/>
        </w:trPr>
        <w:tc>
          <w:tcPr>
            <w:tcW w:w="2136" w:type="dxa"/>
          </w:tcPr>
          <w:p w14:paraId="25342F8B" w14:textId="77777777" w:rsidR="00D0038F" w:rsidRPr="00705EA1" w:rsidRDefault="00D0038F" w:rsidP="00F708FE">
            <w:pPr>
              <w:rPr>
                <w:szCs w:val="24"/>
              </w:rPr>
            </w:pPr>
            <w:r w:rsidRPr="00705EA1">
              <w:rPr>
                <w:szCs w:val="24"/>
              </w:rPr>
              <w:t>LIPPIA TEA</w:t>
            </w:r>
          </w:p>
          <w:p w14:paraId="5E10BFE9" w14:textId="77777777" w:rsidR="00D0038F" w:rsidRPr="00705EA1" w:rsidRDefault="00D0038F" w:rsidP="00F708FE"/>
        </w:tc>
        <w:tc>
          <w:tcPr>
            <w:tcW w:w="5282" w:type="dxa"/>
          </w:tcPr>
          <w:p w14:paraId="439F345F" w14:textId="77777777" w:rsidR="00D0038F" w:rsidRPr="00705EA1" w:rsidRDefault="00D0038F" w:rsidP="00F708FE">
            <w:r w:rsidRPr="00705EA1">
              <w:t> Indication: Stress relief</w:t>
            </w:r>
          </w:p>
          <w:p w14:paraId="4DA8FB79" w14:textId="77777777" w:rsidR="00D0038F" w:rsidRPr="00705EA1" w:rsidRDefault="00D0038F" w:rsidP="00F708FE">
            <w:r w:rsidRPr="00705EA1">
              <w:t>Dosage: Drink one prepared cup in morning and repeat same in evening</w:t>
            </w:r>
          </w:p>
          <w:p w14:paraId="66C43E6D" w14:textId="77777777" w:rsidR="00D0038F" w:rsidRPr="00705EA1" w:rsidRDefault="00D0038F" w:rsidP="00F708FE"/>
        </w:tc>
        <w:tc>
          <w:tcPr>
            <w:tcW w:w="5196" w:type="dxa"/>
          </w:tcPr>
          <w:p w14:paraId="119BC3E7" w14:textId="77777777" w:rsidR="00D0038F" w:rsidRPr="00705EA1" w:rsidRDefault="00D0038F" w:rsidP="00F708FE">
            <w:r w:rsidRPr="00705EA1">
              <w:rPr>
                <w:noProof/>
              </w:rPr>
              <w:drawing>
                <wp:inline distT="0" distB="0" distL="0" distR="0" wp14:anchorId="6F58D4E2" wp14:editId="2FDFC672">
                  <wp:extent cx="3054350" cy="1135326"/>
                  <wp:effectExtent l="0" t="0" r="0" b="8255"/>
                  <wp:docPr id="486140249" name="Picture 486140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140249" name=""/>
                          <pic:cNvPicPr/>
                        </pic:nvPicPr>
                        <pic:blipFill>
                          <a:blip r:embed="rId325"/>
                          <a:stretch>
                            <a:fillRect/>
                          </a:stretch>
                        </pic:blipFill>
                        <pic:spPr>
                          <a:xfrm>
                            <a:off x="0" y="0"/>
                            <a:ext cx="3112557" cy="1156962"/>
                          </a:xfrm>
                          <a:prstGeom prst="rect">
                            <a:avLst/>
                          </a:prstGeom>
                        </pic:spPr>
                      </pic:pic>
                    </a:graphicData>
                  </a:graphic>
                </wp:inline>
              </w:drawing>
            </w:r>
          </w:p>
        </w:tc>
      </w:tr>
      <w:tr w:rsidR="00D0038F" w:rsidRPr="00705EA1" w14:paraId="2906EAC6" w14:textId="77777777" w:rsidTr="00D0038F">
        <w:trPr>
          <w:trHeight w:val="328"/>
        </w:trPr>
        <w:tc>
          <w:tcPr>
            <w:tcW w:w="2136" w:type="dxa"/>
          </w:tcPr>
          <w:p w14:paraId="1BCFBDED" w14:textId="77777777" w:rsidR="00D0038F" w:rsidRPr="00705EA1" w:rsidRDefault="00D0038F" w:rsidP="00F708FE">
            <w:pPr>
              <w:rPr>
                <w:szCs w:val="24"/>
              </w:rPr>
            </w:pPr>
            <w:r w:rsidRPr="00705EA1">
              <w:rPr>
                <w:szCs w:val="24"/>
              </w:rPr>
              <w:lastRenderedPageBreak/>
              <w:t>MORAZIA</w:t>
            </w:r>
          </w:p>
          <w:p w14:paraId="0BB5DD5B" w14:textId="77777777" w:rsidR="00D0038F" w:rsidRPr="00705EA1" w:rsidRDefault="00D0038F" w:rsidP="00F708FE"/>
        </w:tc>
        <w:tc>
          <w:tcPr>
            <w:tcW w:w="5282" w:type="dxa"/>
          </w:tcPr>
          <w:p w14:paraId="5AF99EA2" w14:textId="77777777" w:rsidR="00D0038F" w:rsidRPr="00705EA1" w:rsidRDefault="00D0038F" w:rsidP="00F708FE">
            <w:r w:rsidRPr="00705EA1">
              <w:t>Indication:</w:t>
            </w:r>
            <w:r w:rsidRPr="00705EA1">
              <w:rPr>
                <w:rStyle w:val="apple-converted-space"/>
                <w:b/>
                <w:bCs/>
                <w:color w:val="000000" w:themeColor="text1"/>
              </w:rPr>
              <w:t> </w:t>
            </w:r>
            <w:r w:rsidRPr="00705EA1">
              <w:t>Herbal medicine for management of sickle-cell.</w:t>
            </w:r>
          </w:p>
          <w:p w14:paraId="35479DFF" w14:textId="77777777" w:rsidR="00D0038F" w:rsidRPr="00705EA1" w:rsidRDefault="00D0038F" w:rsidP="00F708FE">
            <w:r w:rsidRPr="00705EA1">
              <w:t>Ingredients</w:t>
            </w:r>
            <w:r w:rsidRPr="00705EA1">
              <w:rPr>
                <w:i/>
                <w:iCs/>
              </w:rPr>
              <w:t xml:space="preserve">: </w:t>
            </w:r>
            <w:proofErr w:type="spellStart"/>
            <w:r w:rsidRPr="00705EA1">
              <w:rPr>
                <w:i/>
                <w:iCs/>
              </w:rPr>
              <w:t>Mornda</w:t>
            </w:r>
            <w:proofErr w:type="spellEnd"/>
            <w:r w:rsidRPr="00705EA1">
              <w:rPr>
                <w:i/>
                <w:iCs/>
              </w:rPr>
              <w:t xml:space="preserve"> lucida, Terminalia </w:t>
            </w:r>
            <w:proofErr w:type="spellStart"/>
            <w:r w:rsidRPr="00705EA1">
              <w:rPr>
                <w:i/>
                <w:iCs/>
              </w:rPr>
              <w:t>glaucen</w:t>
            </w:r>
            <w:proofErr w:type="spellEnd"/>
            <w:r w:rsidRPr="00705EA1">
              <w:rPr>
                <w:i/>
                <w:iCs/>
              </w:rPr>
              <w:t xml:space="preserve">, Albizia </w:t>
            </w:r>
            <w:proofErr w:type="spellStart"/>
            <w:r w:rsidRPr="00705EA1">
              <w:rPr>
                <w:i/>
                <w:iCs/>
              </w:rPr>
              <w:t>ferruginea</w:t>
            </w:r>
            <w:proofErr w:type="spellEnd"/>
            <w:r w:rsidRPr="00705EA1">
              <w:rPr>
                <w:i/>
                <w:iCs/>
              </w:rPr>
              <w:t xml:space="preserve">, </w:t>
            </w:r>
            <w:proofErr w:type="spellStart"/>
            <w:r w:rsidRPr="00705EA1">
              <w:rPr>
                <w:i/>
                <w:iCs/>
              </w:rPr>
              <w:t>Bosqueia</w:t>
            </w:r>
            <w:proofErr w:type="spellEnd"/>
            <w:r w:rsidRPr="00705EA1">
              <w:rPr>
                <w:i/>
                <w:iCs/>
              </w:rPr>
              <w:t xml:space="preserve"> </w:t>
            </w:r>
            <w:proofErr w:type="spellStart"/>
            <w:r w:rsidRPr="00705EA1">
              <w:rPr>
                <w:i/>
                <w:iCs/>
              </w:rPr>
              <w:t>angolensis</w:t>
            </w:r>
            <w:proofErr w:type="spellEnd"/>
            <w:r w:rsidRPr="00705EA1">
              <w:rPr>
                <w:i/>
                <w:iCs/>
              </w:rPr>
              <w:t xml:space="preserve">, </w:t>
            </w:r>
            <w:proofErr w:type="spellStart"/>
            <w:r w:rsidRPr="00705EA1">
              <w:rPr>
                <w:i/>
                <w:iCs/>
              </w:rPr>
              <w:t>Trilepesium</w:t>
            </w:r>
            <w:proofErr w:type="spellEnd"/>
            <w:r w:rsidRPr="00705EA1">
              <w:rPr>
                <w:i/>
                <w:iCs/>
              </w:rPr>
              <w:t xml:space="preserve"> </w:t>
            </w:r>
            <w:proofErr w:type="spellStart"/>
            <w:r w:rsidRPr="00705EA1">
              <w:rPr>
                <w:i/>
                <w:iCs/>
              </w:rPr>
              <w:t>madagascariensis</w:t>
            </w:r>
            <w:proofErr w:type="spellEnd"/>
            <w:r w:rsidRPr="00705EA1">
              <w:rPr>
                <w:i/>
                <w:iCs/>
              </w:rPr>
              <w:t>.</w:t>
            </w:r>
          </w:p>
          <w:p w14:paraId="1784FDC1" w14:textId="77777777" w:rsidR="00D0038F" w:rsidRPr="00705EA1" w:rsidRDefault="00D0038F" w:rsidP="00F708FE">
            <w:r w:rsidRPr="00705EA1">
              <w:t>Dosage: </w:t>
            </w:r>
            <w:r w:rsidRPr="00705EA1">
              <w:rPr>
                <w:rStyle w:val="apple-converted-space"/>
                <w:b/>
                <w:bCs/>
                <w:color w:val="000000" w:themeColor="text1"/>
              </w:rPr>
              <w:t> </w:t>
            </w:r>
            <w:r w:rsidRPr="00705EA1">
              <w:t>Adults – two tablespoonful (30ml) three times daily after meals</w:t>
            </w:r>
          </w:p>
          <w:p w14:paraId="64079ED7" w14:textId="77777777" w:rsidR="00D0038F" w:rsidRPr="00705EA1" w:rsidRDefault="00D0038F" w:rsidP="00F708FE">
            <w:r w:rsidRPr="00705EA1">
              <w:t>Children (6 – 12yrs) – one tablespoonful (15ml) three times daily after meals.</w:t>
            </w:r>
          </w:p>
          <w:p w14:paraId="1365941F" w14:textId="77777777" w:rsidR="00D0038F" w:rsidRPr="00705EA1" w:rsidRDefault="00D0038F" w:rsidP="00F708FE"/>
        </w:tc>
        <w:tc>
          <w:tcPr>
            <w:tcW w:w="5196" w:type="dxa"/>
          </w:tcPr>
          <w:p w14:paraId="3AF01FF6" w14:textId="77777777" w:rsidR="00D0038F" w:rsidRPr="00705EA1" w:rsidRDefault="00D0038F" w:rsidP="00F708FE">
            <w:r w:rsidRPr="00705EA1">
              <w:rPr>
                <w:noProof/>
              </w:rPr>
              <w:drawing>
                <wp:inline distT="0" distB="0" distL="0" distR="0" wp14:anchorId="1CF3E07B" wp14:editId="0AE2D203">
                  <wp:extent cx="3054350" cy="1689100"/>
                  <wp:effectExtent l="0" t="0" r="0" b="6350"/>
                  <wp:docPr id="1023640478" name="Picture 1023640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3640478" name=""/>
                          <pic:cNvPicPr/>
                        </pic:nvPicPr>
                        <pic:blipFill>
                          <a:blip r:embed="rId326"/>
                          <a:stretch>
                            <a:fillRect/>
                          </a:stretch>
                        </pic:blipFill>
                        <pic:spPr>
                          <a:xfrm>
                            <a:off x="0" y="0"/>
                            <a:ext cx="3072391" cy="1699077"/>
                          </a:xfrm>
                          <a:prstGeom prst="rect">
                            <a:avLst/>
                          </a:prstGeom>
                        </pic:spPr>
                      </pic:pic>
                    </a:graphicData>
                  </a:graphic>
                </wp:inline>
              </w:drawing>
            </w:r>
          </w:p>
        </w:tc>
      </w:tr>
      <w:tr w:rsidR="00D0038F" w:rsidRPr="00705EA1" w14:paraId="6B36ED67" w14:textId="77777777" w:rsidTr="00D0038F">
        <w:trPr>
          <w:trHeight w:val="328"/>
        </w:trPr>
        <w:tc>
          <w:tcPr>
            <w:tcW w:w="2136" w:type="dxa"/>
          </w:tcPr>
          <w:p w14:paraId="2CE9EC03" w14:textId="77777777" w:rsidR="00D0038F" w:rsidRPr="00705EA1" w:rsidRDefault="00D0038F" w:rsidP="00F708FE">
            <w:pPr>
              <w:rPr>
                <w:szCs w:val="24"/>
              </w:rPr>
            </w:pPr>
            <w:r w:rsidRPr="00705EA1">
              <w:rPr>
                <w:szCs w:val="24"/>
              </w:rPr>
              <w:t>NPK</w:t>
            </w:r>
          </w:p>
          <w:p w14:paraId="250FFCDE" w14:textId="77777777" w:rsidR="00D0038F" w:rsidRPr="00705EA1" w:rsidRDefault="00D0038F" w:rsidP="00F708FE"/>
        </w:tc>
        <w:tc>
          <w:tcPr>
            <w:tcW w:w="5282" w:type="dxa"/>
          </w:tcPr>
          <w:p w14:paraId="716498F4" w14:textId="77777777" w:rsidR="00D0038F" w:rsidRPr="00705EA1" w:rsidRDefault="00D0038F" w:rsidP="00F708FE">
            <w:r w:rsidRPr="00705EA1">
              <w:t>Indication: Pain relief for stomach ulcer and menstruation.</w:t>
            </w:r>
          </w:p>
          <w:p w14:paraId="3B4CAD58" w14:textId="77777777" w:rsidR="00D0038F" w:rsidRPr="00705EA1" w:rsidRDefault="00D0038F" w:rsidP="00F708FE">
            <w:r w:rsidRPr="00705EA1">
              <w:t> Dosage: One capsules three times daily.</w:t>
            </w:r>
          </w:p>
          <w:p w14:paraId="07A2E79B" w14:textId="77777777" w:rsidR="00D0038F" w:rsidRPr="00705EA1" w:rsidRDefault="00D0038F" w:rsidP="00F708FE"/>
        </w:tc>
        <w:tc>
          <w:tcPr>
            <w:tcW w:w="5196" w:type="dxa"/>
          </w:tcPr>
          <w:p w14:paraId="0F9BE899" w14:textId="77777777" w:rsidR="00D0038F" w:rsidRPr="00705EA1" w:rsidRDefault="00D0038F" w:rsidP="00F708FE">
            <w:r w:rsidRPr="00705EA1">
              <w:rPr>
                <w:noProof/>
              </w:rPr>
              <w:drawing>
                <wp:inline distT="0" distB="0" distL="0" distR="0" wp14:anchorId="01035A20" wp14:editId="78A52808">
                  <wp:extent cx="3157087" cy="1202690"/>
                  <wp:effectExtent l="0" t="0" r="5715" b="3810"/>
                  <wp:docPr id="300282715" name="Picture 300282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282715" name=""/>
                          <pic:cNvPicPr/>
                        </pic:nvPicPr>
                        <pic:blipFill>
                          <a:blip r:embed="rId327"/>
                          <a:stretch>
                            <a:fillRect/>
                          </a:stretch>
                        </pic:blipFill>
                        <pic:spPr>
                          <a:xfrm>
                            <a:off x="0" y="0"/>
                            <a:ext cx="3223194" cy="1227873"/>
                          </a:xfrm>
                          <a:prstGeom prst="rect">
                            <a:avLst/>
                          </a:prstGeom>
                        </pic:spPr>
                      </pic:pic>
                    </a:graphicData>
                  </a:graphic>
                </wp:inline>
              </w:drawing>
            </w:r>
          </w:p>
        </w:tc>
      </w:tr>
      <w:tr w:rsidR="00D0038F" w:rsidRPr="00705EA1" w14:paraId="70EC4958" w14:textId="77777777" w:rsidTr="00D0038F">
        <w:trPr>
          <w:trHeight w:val="328"/>
        </w:trPr>
        <w:tc>
          <w:tcPr>
            <w:tcW w:w="2136" w:type="dxa"/>
          </w:tcPr>
          <w:p w14:paraId="37269A4F" w14:textId="77777777" w:rsidR="00D0038F" w:rsidRPr="00705EA1" w:rsidRDefault="00D0038F" w:rsidP="00F708FE">
            <w:pPr>
              <w:rPr>
                <w:szCs w:val="24"/>
              </w:rPr>
            </w:pPr>
            <w:r w:rsidRPr="00705EA1">
              <w:rPr>
                <w:szCs w:val="24"/>
              </w:rPr>
              <w:t>OLAX POWDER</w:t>
            </w:r>
          </w:p>
          <w:p w14:paraId="5EFAACA7" w14:textId="77777777" w:rsidR="00D0038F" w:rsidRPr="00705EA1" w:rsidRDefault="00D0038F" w:rsidP="00F708FE"/>
        </w:tc>
        <w:tc>
          <w:tcPr>
            <w:tcW w:w="5282" w:type="dxa"/>
          </w:tcPr>
          <w:p w14:paraId="51BE6858" w14:textId="77777777" w:rsidR="00D0038F" w:rsidRPr="00705EA1" w:rsidRDefault="00D0038F" w:rsidP="00F708FE">
            <w:r w:rsidRPr="00705EA1">
              <w:t>Indication:</w:t>
            </w:r>
            <w:r w:rsidRPr="00705EA1">
              <w:rPr>
                <w:rStyle w:val="apple-converted-space"/>
                <w:b/>
                <w:bCs/>
                <w:color w:val="000000" w:themeColor="text1"/>
              </w:rPr>
              <w:t> </w:t>
            </w:r>
            <w:r w:rsidRPr="00705EA1">
              <w:t>Herbal medicine for waist pains</w:t>
            </w:r>
          </w:p>
          <w:p w14:paraId="10B5E478" w14:textId="77777777" w:rsidR="00D0038F" w:rsidRPr="00705EA1" w:rsidRDefault="00D0038F" w:rsidP="00F708FE">
            <w:r w:rsidRPr="00705EA1">
              <w:t>Ingredients:</w:t>
            </w:r>
            <w:r w:rsidRPr="00705EA1">
              <w:rPr>
                <w:rStyle w:val="apple-converted-space"/>
                <w:b/>
                <w:bCs/>
                <w:color w:val="000000" w:themeColor="text1"/>
              </w:rPr>
              <w:t> </w:t>
            </w:r>
            <w:proofErr w:type="spellStart"/>
            <w:r w:rsidRPr="00705EA1">
              <w:rPr>
                <w:i/>
                <w:iCs/>
              </w:rPr>
              <w:t>Mitragyna</w:t>
            </w:r>
            <w:proofErr w:type="spellEnd"/>
            <w:r w:rsidRPr="00705EA1">
              <w:rPr>
                <w:i/>
                <w:iCs/>
              </w:rPr>
              <w:t xml:space="preserve"> </w:t>
            </w:r>
            <w:proofErr w:type="spellStart"/>
            <w:r w:rsidRPr="00705EA1">
              <w:rPr>
                <w:i/>
                <w:iCs/>
              </w:rPr>
              <w:t>stipulosa</w:t>
            </w:r>
            <w:proofErr w:type="spellEnd"/>
            <w:r w:rsidRPr="00705EA1">
              <w:t>,</w:t>
            </w:r>
            <w:r w:rsidRPr="00705EA1">
              <w:rPr>
                <w:rStyle w:val="apple-converted-space"/>
                <w:b/>
                <w:bCs/>
                <w:color w:val="000000" w:themeColor="text1"/>
              </w:rPr>
              <w:t> </w:t>
            </w:r>
            <w:proofErr w:type="spellStart"/>
            <w:r w:rsidRPr="00705EA1">
              <w:rPr>
                <w:i/>
                <w:iCs/>
              </w:rPr>
              <w:t>Olax</w:t>
            </w:r>
            <w:proofErr w:type="spellEnd"/>
            <w:r w:rsidRPr="00705EA1">
              <w:rPr>
                <w:i/>
                <w:iCs/>
              </w:rPr>
              <w:t xml:space="preserve"> </w:t>
            </w:r>
            <w:proofErr w:type="spellStart"/>
            <w:r w:rsidRPr="00705EA1">
              <w:rPr>
                <w:i/>
                <w:iCs/>
              </w:rPr>
              <w:t>subscorpioidea</w:t>
            </w:r>
            <w:proofErr w:type="spellEnd"/>
            <w:r w:rsidRPr="00705EA1">
              <w:rPr>
                <w:i/>
                <w:iCs/>
              </w:rPr>
              <w:t xml:space="preserve">, </w:t>
            </w:r>
            <w:proofErr w:type="spellStart"/>
            <w:r w:rsidRPr="00705EA1">
              <w:rPr>
                <w:i/>
                <w:iCs/>
              </w:rPr>
              <w:t>Clausena</w:t>
            </w:r>
            <w:proofErr w:type="spellEnd"/>
            <w:r w:rsidRPr="00705EA1">
              <w:rPr>
                <w:i/>
                <w:iCs/>
              </w:rPr>
              <w:t xml:space="preserve"> </w:t>
            </w:r>
            <w:proofErr w:type="spellStart"/>
            <w:r w:rsidRPr="00705EA1">
              <w:rPr>
                <w:i/>
                <w:iCs/>
              </w:rPr>
              <w:t>anisata</w:t>
            </w:r>
            <w:proofErr w:type="spellEnd"/>
          </w:p>
          <w:p w14:paraId="2D0A83AC" w14:textId="77777777" w:rsidR="00D0038F" w:rsidRPr="00705EA1" w:rsidRDefault="00D0038F" w:rsidP="00F708FE">
            <w:r w:rsidRPr="00705EA1">
              <w:t>Dosage:</w:t>
            </w:r>
            <w:r w:rsidRPr="00705EA1">
              <w:rPr>
                <w:rStyle w:val="apple-converted-space"/>
                <w:b/>
                <w:bCs/>
                <w:color w:val="000000" w:themeColor="text1"/>
              </w:rPr>
              <w:t> </w:t>
            </w:r>
            <w:r w:rsidRPr="00705EA1">
              <w:t>Use preparation as enema and repeat after five days.</w:t>
            </w:r>
          </w:p>
          <w:p w14:paraId="076A1A2E" w14:textId="77777777" w:rsidR="00D0038F" w:rsidRPr="00705EA1" w:rsidRDefault="00D0038F" w:rsidP="00F708FE">
            <w:r w:rsidRPr="00705EA1">
              <w:t>Direction for use:</w:t>
            </w:r>
            <w:r w:rsidRPr="00705EA1">
              <w:rPr>
                <w:rStyle w:val="apple-converted-space"/>
                <w:color w:val="000000" w:themeColor="text1"/>
              </w:rPr>
              <w:t> </w:t>
            </w:r>
            <w:r w:rsidRPr="00705EA1">
              <w:t xml:space="preserve">Mix about six </w:t>
            </w:r>
            <w:proofErr w:type="gramStart"/>
            <w:r w:rsidRPr="00705EA1">
              <w:t>teaspoonful</w:t>
            </w:r>
            <w:proofErr w:type="gramEnd"/>
            <w:r w:rsidRPr="00705EA1">
              <w:t xml:space="preserve"> of powder into 600ml (1 beer bottle) of warm water, shake, allow to cool and strain or mix about six teaspoonful into 600ml (1 beer bottle) of cold water and allow to stand overnight and strain.</w:t>
            </w:r>
          </w:p>
          <w:p w14:paraId="0C7B0F23" w14:textId="77777777" w:rsidR="00D0038F" w:rsidRPr="00705EA1" w:rsidRDefault="00D0038F" w:rsidP="00F708FE"/>
        </w:tc>
        <w:tc>
          <w:tcPr>
            <w:tcW w:w="5196" w:type="dxa"/>
          </w:tcPr>
          <w:p w14:paraId="68005C92" w14:textId="77777777" w:rsidR="00D0038F" w:rsidRPr="00705EA1" w:rsidRDefault="00D0038F" w:rsidP="00F708FE">
            <w:r w:rsidRPr="00705EA1">
              <w:rPr>
                <w:noProof/>
              </w:rPr>
              <w:drawing>
                <wp:inline distT="0" distB="0" distL="0" distR="0" wp14:anchorId="72FDB3C4" wp14:editId="1D1B1164">
                  <wp:extent cx="3141029" cy="1746250"/>
                  <wp:effectExtent l="0" t="0" r="2540" b="6350"/>
                  <wp:docPr id="1985854686" name="Picture 1985854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5854686" name=""/>
                          <pic:cNvPicPr/>
                        </pic:nvPicPr>
                        <pic:blipFill>
                          <a:blip r:embed="rId328"/>
                          <a:stretch>
                            <a:fillRect/>
                          </a:stretch>
                        </pic:blipFill>
                        <pic:spPr>
                          <a:xfrm>
                            <a:off x="0" y="0"/>
                            <a:ext cx="3171163" cy="1763003"/>
                          </a:xfrm>
                          <a:prstGeom prst="rect">
                            <a:avLst/>
                          </a:prstGeom>
                        </pic:spPr>
                      </pic:pic>
                    </a:graphicData>
                  </a:graphic>
                </wp:inline>
              </w:drawing>
            </w:r>
          </w:p>
        </w:tc>
      </w:tr>
      <w:tr w:rsidR="00D0038F" w:rsidRPr="00705EA1" w14:paraId="7CB87949" w14:textId="77777777" w:rsidTr="00D0038F">
        <w:trPr>
          <w:trHeight w:val="328"/>
        </w:trPr>
        <w:tc>
          <w:tcPr>
            <w:tcW w:w="2136" w:type="dxa"/>
          </w:tcPr>
          <w:p w14:paraId="65587663" w14:textId="77777777" w:rsidR="00D0038F" w:rsidRPr="00705EA1" w:rsidRDefault="00D0038F" w:rsidP="00F708FE">
            <w:pPr>
              <w:rPr>
                <w:szCs w:val="24"/>
              </w:rPr>
            </w:pPr>
            <w:r w:rsidRPr="00705EA1">
              <w:rPr>
                <w:szCs w:val="24"/>
              </w:rPr>
              <w:lastRenderedPageBreak/>
              <w:t>PILE MIXTURE</w:t>
            </w:r>
          </w:p>
          <w:p w14:paraId="0DC2A303" w14:textId="77777777" w:rsidR="00D0038F" w:rsidRPr="00705EA1" w:rsidRDefault="00D0038F" w:rsidP="00F708FE"/>
        </w:tc>
        <w:tc>
          <w:tcPr>
            <w:tcW w:w="5282" w:type="dxa"/>
          </w:tcPr>
          <w:p w14:paraId="7EF464E8" w14:textId="77777777" w:rsidR="00D0038F" w:rsidRPr="00705EA1" w:rsidRDefault="00D0038F" w:rsidP="00F708FE">
            <w:r w:rsidRPr="00705EA1">
              <w:t>Indication:</w:t>
            </w:r>
            <w:r w:rsidRPr="00705EA1">
              <w:rPr>
                <w:rStyle w:val="apple-converted-space"/>
                <w:b/>
                <w:bCs/>
                <w:color w:val="000000" w:themeColor="text1"/>
              </w:rPr>
              <w:t> </w:t>
            </w:r>
            <w:r w:rsidRPr="00705EA1">
              <w:t>Herbal medicine for piles</w:t>
            </w:r>
          </w:p>
          <w:p w14:paraId="00D008AE" w14:textId="77777777" w:rsidR="00D0038F" w:rsidRPr="00705EA1" w:rsidRDefault="00D0038F" w:rsidP="00F708FE">
            <w:r w:rsidRPr="00705EA1">
              <w:t>Ingredients:</w:t>
            </w:r>
            <w:r w:rsidRPr="00705EA1">
              <w:rPr>
                <w:rStyle w:val="apple-converted-space"/>
                <w:b/>
                <w:bCs/>
                <w:color w:val="000000" w:themeColor="text1"/>
              </w:rPr>
              <w:t> </w:t>
            </w:r>
            <w:proofErr w:type="spellStart"/>
            <w:r w:rsidRPr="00705EA1">
              <w:rPr>
                <w:i/>
                <w:iCs/>
              </w:rPr>
              <w:t>Anthocleista</w:t>
            </w:r>
            <w:proofErr w:type="spellEnd"/>
            <w:r w:rsidRPr="00705EA1">
              <w:rPr>
                <w:i/>
                <w:iCs/>
              </w:rPr>
              <w:t xml:space="preserve"> nobilis, </w:t>
            </w:r>
            <w:proofErr w:type="spellStart"/>
            <w:r w:rsidRPr="00705EA1">
              <w:rPr>
                <w:i/>
                <w:iCs/>
              </w:rPr>
              <w:t>Lecaniododiscus</w:t>
            </w:r>
            <w:proofErr w:type="spellEnd"/>
            <w:r w:rsidRPr="00705EA1">
              <w:rPr>
                <w:i/>
                <w:iCs/>
              </w:rPr>
              <w:t xml:space="preserve"> </w:t>
            </w:r>
            <w:proofErr w:type="spellStart"/>
            <w:r w:rsidRPr="00705EA1">
              <w:rPr>
                <w:i/>
                <w:iCs/>
              </w:rPr>
              <w:t>cupanioides</w:t>
            </w:r>
            <w:proofErr w:type="spellEnd"/>
            <w:r w:rsidRPr="00705EA1">
              <w:rPr>
                <w:i/>
                <w:iCs/>
              </w:rPr>
              <w:t xml:space="preserve">, </w:t>
            </w:r>
            <w:proofErr w:type="spellStart"/>
            <w:r w:rsidRPr="00705EA1">
              <w:rPr>
                <w:i/>
                <w:iCs/>
              </w:rPr>
              <w:t>Dialium</w:t>
            </w:r>
            <w:proofErr w:type="spellEnd"/>
            <w:r w:rsidRPr="00705EA1">
              <w:rPr>
                <w:i/>
                <w:iCs/>
              </w:rPr>
              <w:t xml:space="preserve"> </w:t>
            </w:r>
            <w:proofErr w:type="spellStart"/>
            <w:r w:rsidRPr="00705EA1">
              <w:rPr>
                <w:i/>
                <w:iCs/>
              </w:rPr>
              <w:t>guineense</w:t>
            </w:r>
            <w:proofErr w:type="spellEnd"/>
            <w:r w:rsidRPr="00705EA1">
              <w:rPr>
                <w:i/>
                <w:iCs/>
              </w:rPr>
              <w:t xml:space="preserve">, </w:t>
            </w:r>
            <w:proofErr w:type="spellStart"/>
            <w:r w:rsidRPr="00705EA1">
              <w:rPr>
                <w:i/>
                <w:iCs/>
              </w:rPr>
              <w:t>treculia</w:t>
            </w:r>
            <w:proofErr w:type="spellEnd"/>
            <w:r w:rsidRPr="00705EA1">
              <w:rPr>
                <w:i/>
                <w:iCs/>
              </w:rPr>
              <w:t xml:space="preserve"> </w:t>
            </w:r>
            <w:proofErr w:type="spellStart"/>
            <w:r w:rsidRPr="00705EA1">
              <w:rPr>
                <w:i/>
                <w:iCs/>
              </w:rPr>
              <w:t>africana</w:t>
            </w:r>
            <w:proofErr w:type="spellEnd"/>
          </w:p>
          <w:p w14:paraId="47E99A02" w14:textId="77777777" w:rsidR="00D0038F" w:rsidRPr="00705EA1" w:rsidRDefault="00D0038F" w:rsidP="00F708FE">
            <w:r w:rsidRPr="00705EA1">
              <w:t>Dosage:</w:t>
            </w:r>
            <w:r w:rsidRPr="00705EA1">
              <w:rPr>
                <w:rStyle w:val="apple-converted-space"/>
                <w:b/>
                <w:bCs/>
                <w:color w:val="000000" w:themeColor="text1"/>
              </w:rPr>
              <w:t> </w:t>
            </w:r>
            <w:r w:rsidRPr="00705EA1">
              <w:t>Adults – two tablespoonful (30ml) three times daily after meals.</w:t>
            </w:r>
          </w:p>
          <w:p w14:paraId="67C60B4D" w14:textId="77777777" w:rsidR="00D0038F" w:rsidRPr="00705EA1" w:rsidRDefault="00D0038F" w:rsidP="00F708FE">
            <w:r w:rsidRPr="00705EA1">
              <w:t>Adverse reaction:</w:t>
            </w:r>
            <w:r w:rsidRPr="00705EA1">
              <w:rPr>
                <w:rStyle w:val="apple-converted-space"/>
                <w:b/>
                <w:bCs/>
                <w:color w:val="000000" w:themeColor="text1"/>
              </w:rPr>
              <w:t> </w:t>
            </w:r>
            <w:r w:rsidRPr="00705EA1">
              <w:t>None reported.</w:t>
            </w:r>
          </w:p>
        </w:tc>
        <w:tc>
          <w:tcPr>
            <w:tcW w:w="5196" w:type="dxa"/>
          </w:tcPr>
          <w:p w14:paraId="33AC86B4" w14:textId="77777777" w:rsidR="00D0038F" w:rsidRPr="00705EA1" w:rsidRDefault="00D0038F" w:rsidP="00F708FE">
            <w:r w:rsidRPr="00705EA1">
              <w:rPr>
                <w:noProof/>
              </w:rPr>
              <w:drawing>
                <wp:inline distT="0" distB="0" distL="0" distR="0" wp14:anchorId="62DD249A" wp14:editId="10C91EF6">
                  <wp:extent cx="3067050" cy="1663700"/>
                  <wp:effectExtent l="0" t="0" r="0" b="0"/>
                  <wp:docPr id="1359843327" name="Picture 1359843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9843327" name=""/>
                          <pic:cNvPicPr/>
                        </pic:nvPicPr>
                        <pic:blipFill>
                          <a:blip r:embed="rId329"/>
                          <a:stretch>
                            <a:fillRect/>
                          </a:stretch>
                        </pic:blipFill>
                        <pic:spPr>
                          <a:xfrm>
                            <a:off x="0" y="0"/>
                            <a:ext cx="3090393" cy="1676362"/>
                          </a:xfrm>
                          <a:prstGeom prst="rect">
                            <a:avLst/>
                          </a:prstGeom>
                        </pic:spPr>
                      </pic:pic>
                    </a:graphicData>
                  </a:graphic>
                </wp:inline>
              </w:drawing>
            </w:r>
          </w:p>
        </w:tc>
      </w:tr>
      <w:tr w:rsidR="00D0038F" w:rsidRPr="00705EA1" w14:paraId="304D51AB" w14:textId="77777777" w:rsidTr="00D0038F">
        <w:trPr>
          <w:trHeight w:val="328"/>
        </w:trPr>
        <w:tc>
          <w:tcPr>
            <w:tcW w:w="2136" w:type="dxa"/>
          </w:tcPr>
          <w:p w14:paraId="62F7BAC9" w14:textId="77777777" w:rsidR="00D0038F" w:rsidRPr="00705EA1" w:rsidRDefault="00D0038F" w:rsidP="00F708FE">
            <w:pPr>
              <w:rPr>
                <w:szCs w:val="24"/>
              </w:rPr>
            </w:pPr>
            <w:r w:rsidRPr="00705EA1">
              <w:rPr>
                <w:szCs w:val="24"/>
              </w:rPr>
              <w:t>SIRRAPAC POWDER</w:t>
            </w:r>
          </w:p>
          <w:p w14:paraId="54C5A442" w14:textId="77777777" w:rsidR="00D0038F" w:rsidRPr="00705EA1" w:rsidRDefault="00D0038F" w:rsidP="00F708FE"/>
        </w:tc>
        <w:tc>
          <w:tcPr>
            <w:tcW w:w="5282" w:type="dxa"/>
          </w:tcPr>
          <w:p w14:paraId="3D3B5FC1" w14:textId="77777777" w:rsidR="00D0038F" w:rsidRPr="00705EA1" w:rsidRDefault="00D0038F" w:rsidP="00F708FE">
            <w:r w:rsidRPr="00705EA1">
              <w:t>Indication: Herbal medicine for arthritis</w:t>
            </w:r>
          </w:p>
          <w:p w14:paraId="29D5388B" w14:textId="77777777" w:rsidR="00D0038F" w:rsidRPr="00705EA1" w:rsidRDefault="00D0038F" w:rsidP="00F708FE">
            <w:r w:rsidRPr="00705EA1">
              <w:t>Ingredient:</w:t>
            </w:r>
            <w:r w:rsidRPr="00705EA1">
              <w:rPr>
                <w:rStyle w:val="apple-converted-space"/>
                <w:color w:val="000000" w:themeColor="text1"/>
              </w:rPr>
              <w:t> </w:t>
            </w:r>
            <w:proofErr w:type="spellStart"/>
            <w:r w:rsidRPr="00705EA1">
              <w:rPr>
                <w:i/>
                <w:iCs/>
              </w:rPr>
              <w:t>Bridelia</w:t>
            </w:r>
            <w:proofErr w:type="spellEnd"/>
            <w:r w:rsidRPr="00705EA1">
              <w:rPr>
                <w:i/>
                <w:iCs/>
              </w:rPr>
              <w:t xml:space="preserve"> </w:t>
            </w:r>
            <w:proofErr w:type="spellStart"/>
            <w:r w:rsidRPr="00705EA1">
              <w:rPr>
                <w:i/>
                <w:iCs/>
              </w:rPr>
              <w:t>ferruginea</w:t>
            </w:r>
            <w:proofErr w:type="spellEnd"/>
          </w:p>
          <w:p w14:paraId="73E706A2" w14:textId="77777777" w:rsidR="00D0038F" w:rsidRPr="00705EA1" w:rsidRDefault="00D0038F" w:rsidP="00F708FE">
            <w:r w:rsidRPr="00705EA1">
              <w:t>Dosage: drink one prepared cup of tea two times daily</w:t>
            </w:r>
          </w:p>
          <w:p w14:paraId="00F66267" w14:textId="77777777" w:rsidR="00D0038F" w:rsidRPr="00705EA1" w:rsidRDefault="00D0038F" w:rsidP="00F708FE">
            <w:r w:rsidRPr="00705EA1">
              <w:t xml:space="preserve">Direction for use: Pour four </w:t>
            </w:r>
            <w:proofErr w:type="gramStart"/>
            <w:r w:rsidRPr="00705EA1">
              <w:t>teaspoonful</w:t>
            </w:r>
            <w:proofErr w:type="gramEnd"/>
            <w:r w:rsidRPr="00705EA1">
              <w:t xml:space="preserve"> of </w:t>
            </w:r>
            <w:proofErr w:type="spellStart"/>
            <w:r w:rsidRPr="00705EA1">
              <w:t>Bridelia</w:t>
            </w:r>
            <w:proofErr w:type="spellEnd"/>
            <w:r w:rsidRPr="00705EA1">
              <w:t xml:space="preserve"> tea into one cup (300mls) of boiling water and allow to boil for further 3 minutes. Strain or decant</w:t>
            </w:r>
          </w:p>
          <w:p w14:paraId="0729AC1D" w14:textId="77777777" w:rsidR="00D0038F" w:rsidRPr="00705EA1" w:rsidRDefault="00D0038F" w:rsidP="00F708FE"/>
        </w:tc>
        <w:tc>
          <w:tcPr>
            <w:tcW w:w="5196" w:type="dxa"/>
          </w:tcPr>
          <w:p w14:paraId="64BC8BD5" w14:textId="77777777" w:rsidR="00D0038F" w:rsidRPr="00705EA1" w:rsidRDefault="00D0038F" w:rsidP="00F708FE">
            <w:r w:rsidRPr="00705EA1">
              <w:rPr>
                <w:noProof/>
              </w:rPr>
              <w:drawing>
                <wp:inline distT="0" distB="0" distL="0" distR="0" wp14:anchorId="0D2ADBB8" wp14:editId="647B344B">
                  <wp:extent cx="3067050" cy="1441318"/>
                  <wp:effectExtent l="0" t="0" r="0" b="6985"/>
                  <wp:docPr id="520190517" name="Picture 520190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0190517" name=""/>
                          <pic:cNvPicPr/>
                        </pic:nvPicPr>
                        <pic:blipFill>
                          <a:blip r:embed="rId330"/>
                          <a:stretch>
                            <a:fillRect/>
                          </a:stretch>
                        </pic:blipFill>
                        <pic:spPr>
                          <a:xfrm>
                            <a:off x="0" y="0"/>
                            <a:ext cx="3113764" cy="1463271"/>
                          </a:xfrm>
                          <a:prstGeom prst="rect">
                            <a:avLst/>
                          </a:prstGeom>
                        </pic:spPr>
                      </pic:pic>
                    </a:graphicData>
                  </a:graphic>
                </wp:inline>
              </w:drawing>
            </w:r>
          </w:p>
        </w:tc>
      </w:tr>
      <w:tr w:rsidR="00D0038F" w:rsidRPr="00705EA1" w14:paraId="7A54E2D0" w14:textId="77777777" w:rsidTr="00D0038F">
        <w:trPr>
          <w:trHeight w:val="328"/>
        </w:trPr>
        <w:tc>
          <w:tcPr>
            <w:tcW w:w="2136" w:type="dxa"/>
          </w:tcPr>
          <w:p w14:paraId="1E052428" w14:textId="77777777" w:rsidR="00D0038F" w:rsidRPr="00705EA1" w:rsidRDefault="00D0038F" w:rsidP="00F708FE">
            <w:r w:rsidRPr="00705EA1">
              <w:t>PILE C OINTMENT</w:t>
            </w:r>
          </w:p>
          <w:p w14:paraId="4648C209" w14:textId="77777777" w:rsidR="00D0038F" w:rsidRPr="00705EA1" w:rsidRDefault="00D0038F" w:rsidP="00F708FE"/>
        </w:tc>
        <w:tc>
          <w:tcPr>
            <w:tcW w:w="5282" w:type="dxa"/>
          </w:tcPr>
          <w:p w14:paraId="7048B340" w14:textId="77777777" w:rsidR="00D0038F" w:rsidRPr="00705EA1" w:rsidRDefault="00D0038F" w:rsidP="00F708FE">
            <w:r w:rsidRPr="00705EA1">
              <w:t>Indication: For piles</w:t>
            </w:r>
          </w:p>
          <w:p w14:paraId="3011923E" w14:textId="77777777" w:rsidR="00D0038F" w:rsidRPr="00705EA1" w:rsidRDefault="00D0038F" w:rsidP="00F708FE">
            <w:r w:rsidRPr="00705EA1">
              <w:t>    Dosage: Apply to affected part two times daily</w:t>
            </w:r>
          </w:p>
          <w:p w14:paraId="2D240EE5" w14:textId="77777777" w:rsidR="00D0038F" w:rsidRPr="00705EA1" w:rsidRDefault="00D0038F" w:rsidP="00F708FE"/>
        </w:tc>
        <w:tc>
          <w:tcPr>
            <w:tcW w:w="5196" w:type="dxa"/>
          </w:tcPr>
          <w:p w14:paraId="5B5C2DC6" w14:textId="77777777" w:rsidR="00D0038F" w:rsidRPr="00705EA1" w:rsidRDefault="00D0038F" w:rsidP="00F708FE">
            <w:r w:rsidRPr="00705EA1">
              <w:rPr>
                <w:noProof/>
              </w:rPr>
              <w:drawing>
                <wp:inline distT="0" distB="0" distL="0" distR="0" wp14:anchorId="52C6D8B6" wp14:editId="31749316">
                  <wp:extent cx="2834640" cy="1020278"/>
                  <wp:effectExtent l="0" t="0" r="0" b="0"/>
                  <wp:docPr id="110471131" name="Picture 110471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471131" name=""/>
                          <pic:cNvPicPr/>
                        </pic:nvPicPr>
                        <pic:blipFill>
                          <a:blip r:embed="rId331"/>
                          <a:stretch>
                            <a:fillRect/>
                          </a:stretch>
                        </pic:blipFill>
                        <pic:spPr>
                          <a:xfrm>
                            <a:off x="0" y="0"/>
                            <a:ext cx="2876695" cy="1035415"/>
                          </a:xfrm>
                          <a:prstGeom prst="rect">
                            <a:avLst/>
                          </a:prstGeom>
                        </pic:spPr>
                      </pic:pic>
                    </a:graphicData>
                  </a:graphic>
                </wp:inline>
              </w:drawing>
            </w:r>
          </w:p>
        </w:tc>
      </w:tr>
      <w:tr w:rsidR="00D0038F" w:rsidRPr="00705EA1" w14:paraId="41D661D3" w14:textId="77777777" w:rsidTr="00D0038F">
        <w:trPr>
          <w:trHeight w:val="328"/>
        </w:trPr>
        <w:tc>
          <w:tcPr>
            <w:tcW w:w="2136" w:type="dxa"/>
          </w:tcPr>
          <w:p w14:paraId="5BC43CA5" w14:textId="77777777" w:rsidR="00D0038F" w:rsidRPr="00705EA1" w:rsidRDefault="00D0038F" w:rsidP="00F708FE">
            <w:pPr>
              <w:rPr>
                <w:szCs w:val="24"/>
              </w:rPr>
            </w:pPr>
            <w:r w:rsidRPr="00705EA1">
              <w:rPr>
                <w:szCs w:val="24"/>
              </w:rPr>
              <w:t>RHEUMALM-J OINTMENT</w:t>
            </w:r>
          </w:p>
          <w:p w14:paraId="12576866" w14:textId="77777777" w:rsidR="00D0038F" w:rsidRPr="00705EA1" w:rsidRDefault="00D0038F" w:rsidP="00F708FE"/>
        </w:tc>
        <w:tc>
          <w:tcPr>
            <w:tcW w:w="5282" w:type="dxa"/>
          </w:tcPr>
          <w:p w14:paraId="3E4CDE75" w14:textId="77777777" w:rsidR="00D0038F" w:rsidRPr="00705EA1" w:rsidRDefault="00D0038F" w:rsidP="00F708FE">
            <w:r w:rsidRPr="00705EA1">
              <w:rPr>
                <w:shd w:val="clear" w:color="auto" w:fill="FFFFFF"/>
              </w:rPr>
              <w:t>Joint Pains</w:t>
            </w:r>
          </w:p>
        </w:tc>
        <w:tc>
          <w:tcPr>
            <w:tcW w:w="5196" w:type="dxa"/>
          </w:tcPr>
          <w:p w14:paraId="25FEFA55" w14:textId="77777777" w:rsidR="00D0038F" w:rsidRPr="00705EA1" w:rsidRDefault="00D0038F" w:rsidP="00F708FE">
            <w:r w:rsidRPr="00705EA1">
              <w:rPr>
                <w:noProof/>
              </w:rPr>
              <w:drawing>
                <wp:inline distT="0" distB="0" distL="0" distR="0" wp14:anchorId="603B8C15" wp14:editId="6779DA58">
                  <wp:extent cx="2714324" cy="1000760"/>
                  <wp:effectExtent l="0" t="0" r="3810" b="2540"/>
                  <wp:docPr id="657333292" name="Picture 657333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7333292" name=""/>
                          <pic:cNvPicPr/>
                        </pic:nvPicPr>
                        <pic:blipFill>
                          <a:blip r:embed="rId332"/>
                          <a:stretch>
                            <a:fillRect/>
                          </a:stretch>
                        </pic:blipFill>
                        <pic:spPr>
                          <a:xfrm>
                            <a:off x="0" y="0"/>
                            <a:ext cx="2778737" cy="1024509"/>
                          </a:xfrm>
                          <a:prstGeom prst="rect">
                            <a:avLst/>
                          </a:prstGeom>
                        </pic:spPr>
                      </pic:pic>
                    </a:graphicData>
                  </a:graphic>
                </wp:inline>
              </w:drawing>
            </w:r>
          </w:p>
        </w:tc>
      </w:tr>
      <w:tr w:rsidR="00D0038F" w:rsidRPr="00705EA1" w14:paraId="0F08987B" w14:textId="77777777" w:rsidTr="00D0038F">
        <w:trPr>
          <w:trHeight w:val="328"/>
        </w:trPr>
        <w:tc>
          <w:tcPr>
            <w:tcW w:w="2136" w:type="dxa"/>
          </w:tcPr>
          <w:p w14:paraId="6A768F66" w14:textId="77777777" w:rsidR="00D0038F" w:rsidRPr="00705EA1" w:rsidRDefault="00D0038F" w:rsidP="00F708FE">
            <w:pPr>
              <w:rPr>
                <w:szCs w:val="24"/>
              </w:rPr>
            </w:pPr>
            <w:r w:rsidRPr="00705EA1">
              <w:rPr>
                <w:szCs w:val="24"/>
              </w:rPr>
              <w:lastRenderedPageBreak/>
              <w:t>SODENIA</w:t>
            </w:r>
          </w:p>
          <w:p w14:paraId="6168348A" w14:textId="77777777" w:rsidR="00D0038F" w:rsidRPr="00705EA1" w:rsidRDefault="00D0038F" w:rsidP="00F708FE"/>
        </w:tc>
        <w:tc>
          <w:tcPr>
            <w:tcW w:w="5282" w:type="dxa"/>
          </w:tcPr>
          <w:p w14:paraId="75B46EF7" w14:textId="77777777" w:rsidR="00D0038F" w:rsidRPr="00705EA1" w:rsidRDefault="00D0038F" w:rsidP="00F708FE">
            <w:r w:rsidRPr="00705EA1">
              <w:t>Indication:</w:t>
            </w:r>
            <w:r w:rsidRPr="00705EA1">
              <w:rPr>
                <w:rStyle w:val="apple-converted-space"/>
                <w:b/>
                <w:bCs/>
                <w:color w:val="000000" w:themeColor="text1"/>
              </w:rPr>
              <w:t> </w:t>
            </w:r>
            <w:r w:rsidRPr="00705EA1">
              <w:t>Management of numbness in extremities.</w:t>
            </w:r>
          </w:p>
          <w:p w14:paraId="2611FBF5" w14:textId="77777777" w:rsidR="00D0038F" w:rsidRPr="00705EA1" w:rsidRDefault="00D0038F" w:rsidP="00F708FE">
            <w:r w:rsidRPr="00705EA1">
              <w:t>Ingredients:</w:t>
            </w:r>
            <w:r w:rsidRPr="00705EA1">
              <w:rPr>
                <w:rStyle w:val="apple-converted-space"/>
                <w:b/>
                <w:bCs/>
                <w:color w:val="000000" w:themeColor="text1"/>
              </w:rPr>
              <w:t> </w:t>
            </w:r>
            <w:proofErr w:type="spellStart"/>
            <w:r w:rsidRPr="00705EA1">
              <w:rPr>
                <w:i/>
                <w:iCs/>
              </w:rPr>
              <w:t>Pseudocedrela</w:t>
            </w:r>
            <w:proofErr w:type="spellEnd"/>
            <w:r w:rsidRPr="00705EA1">
              <w:rPr>
                <w:i/>
                <w:iCs/>
              </w:rPr>
              <w:t xml:space="preserve"> </w:t>
            </w:r>
            <w:proofErr w:type="spellStart"/>
            <w:r w:rsidRPr="00705EA1">
              <w:rPr>
                <w:i/>
                <w:iCs/>
              </w:rPr>
              <w:t>kotschyi</w:t>
            </w:r>
            <w:proofErr w:type="spellEnd"/>
          </w:p>
          <w:p w14:paraId="1AFBB428" w14:textId="77777777" w:rsidR="00D0038F" w:rsidRPr="00705EA1" w:rsidRDefault="00D0038F" w:rsidP="00F708FE">
            <w:r w:rsidRPr="00705EA1">
              <w:t>Dosage: Adults:</w:t>
            </w:r>
            <w:r w:rsidRPr="00705EA1">
              <w:rPr>
                <w:rStyle w:val="apple-converted-space"/>
                <w:b/>
                <w:bCs/>
                <w:color w:val="000000" w:themeColor="text1"/>
              </w:rPr>
              <w:t> </w:t>
            </w:r>
            <w:r w:rsidRPr="00705EA1">
              <w:t>Two tablespoonful (30ml) three times daily </w:t>
            </w:r>
          </w:p>
          <w:p w14:paraId="453B2751" w14:textId="77777777" w:rsidR="00D0038F" w:rsidRPr="00705EA1" w:rsidRDefault="00D0038F" w:rsidP="00F708FE">
            <w:r w:rsidRPr="00705EA1">
              <w:t>Adverse reaction:</w:t>
            </w:r>
            <w:r w:rsidRPr="00705EA1">
              <w:rPr>
                <w:rStyle w:val="apple-converted-space"/>
                <w:b/>
                <w:bCs/>
                <w:color w:val="000000" w:themeColor="text1"/>
              </w:rPr>
              <w:t> </w:t>
            </w:r>
            <w:r w:rsidRPr="00705EA1">
              <w:t>None reported</w:t>
            </w:r>
          </w:p>
          <w:p w14:paraId="09601E87" w14:textId="77777777" w:rsidR="00D0038F" w:rsidRPr="00705EA1" w:rsidRDefault="00D0038F" w:rsidP="00F708FE"/>
        </w:tc>
        <w:tc>
          <w:tcPr>
            <w:tcW w:w="5196" w:type="dxa"/>
          </w:tcPr>
          <w:p w14:paraId="477FDB30" w14:textId="77777777" w:rsidR="00D0038F" w:rsidRPr="00705EA1" w:rsidRDefault="00D0038F" w:rsidP="00F708FE">
            <w:r w:rsidRPr="00705EA1">
              <w:rPr>
                <w:noProof/>
              </w:rPr>
              <w:drawing>
                <wp:inline distT="0" distB="0" distL="0" distR="0" wp14:anchorId="48BA3E35" wp14:editId="518652CC">
                  <wp:extent cx="2861291" cy="1181100"/>
                  <wp:effectExtent l="0" t="0" r="0" b="0"/>
                  <wp:docPr id="1194061442" name="Picture 119406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4061442" name=""/>
                          <pic:cNvPicPr/>
                        </pic:nvPicPr>
                        <pic:blipFill>
                          <a:blip r:embed="rId333"/>
                          <a:stretch>
                            <a:fillRect/>
                          </a:stretch>
                        </pic:blipFill>
                        <pic:spPr>
                          <a:xfrm>
                            <a:off x="0" y="0"/>
                            <a:ext cx="2889281" cy="1192654"/>
                          </a:xfrm>
                          <a:prstGeom prst="rect">
                            <a:avLst/>
                          </a:prstGeom>
                        </pic:spPr>
                      </pic:pic>
                    </a:graphicData>
                  </a:graphic>
                </wp:inline>
              </w:drawing>
            </w:r>
          </w:p>
        </w:tc>
      </w:tr>
      <w:tr w:rsidR="00D0038F" w:rsidRPr="00705EA1" w14:paraId="51F4C579" w14:textId="77777777" w:rsidTr="00D0038F">
        <w:trPr>
          <w:trHeight w:val="328"/>
        </w:trPr>
        <w:tc>
          <w:tcPr>
            <w:tcW w:w="2136" w:type="dxa"/>
          </w:tcPr>
          <w:p w14:paraId="24DB2C3F" w14:textId="77777777" w:rsidR="00D0038F" w:rsidRPr="00705EA1" w:rsidRDefault="00D0038F" w:rsidP="00F708FE">
            <w:r w:rsidRPr="00705EA1">
              <w:t>TINA-A</w:t>
            </w:r>
          </w:p>
          <w:p w14:paraId="073D3220" w14:textId="77777777" w:rsidR="00D0038F" w:rsidRPr="00705EA1" w:rsidRDefault="00D0038F" w:rsidP="00F708FE"/>
        </w:tc>
        <w:tc>
          <w:tcPr>
            <w:tcW w:w="5282" w:type="dxa"/>
          </w:tcPr>
          <w:p w14:paraId="51B8A2CE" w14:textId="77777777" w:rsidR="00D0038F" w:rsidRPr="00705EA1" w:rsidRDefault="00D0038F" w:rsidP="00F708FE">
            <w:r w:rsidRPr="00705EA1">
              <w:t xml:space="preserve">Tea </w:t>
            </w:r>
          </w:p>
        </w:tc>
        <w:tc>
          <w:tcPr>
            <w:tcW w:w="5196" w:type="dxa"/>
          </w:tcPr>
          <w:p w14:paraId="334AA6FB" w14:textId="77777777" w:rsidR="00D0038F" w:rsidRPr="00705EA1" w:rsidRDefault="00D0038F" w:rsidP="00F708FE">
            <w:r w:rsidRPr="00705EA1">
              <w:rPr>
                <w:noProof/>
              </w:rPr>
              <w:drawing>
                <wp:inline distT="0" distB="0" distL="0" distR="0" wp14:anchorId="617391E7" wp14:editId="29B12522">
                  <wp:extent cx="2001520" cy="924025"/>
                  <wp:effectExtent l="0" t="0" r="5080" b="3175"/>
                  <wp:docPr id="1549562063" name="Picture 1549562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9562063" name=""/>
                          <pic:cNvPicPr/>
                        </pic:nvPicPr>
                        <pic:blipFill>
                          <a:blip r:embed="rId334"/>
                          <a:stretch>
                            <a:fillRect/>
                          </a:stretch>
                        </pic:blipFill>
                        <pic:spPr>
                          <a:xfrm>
                            <a:off x="0" y="0"/>
                            <a:ext cx="2095597" cy="967457"/>
                          </a:xfrm>
                          <a:prstGeom prst="rect">
                            <a:avLst/>
                          </a:prstGeom>
                        </pic:spPr>
                      </pic:pic>
                    </a:graphicData>
                  </a:graphic>
                </wp:inline>
              </w:drawing>
            </w:r>
          </w:p>
        </w:tc>
      </w:tr>
      <w:tr w:rsidR="00D0038F" w:rsidRPr="00705EA1" w14:paraId="4A7B1FFC" w14:textId="77777777" w:rsidTr="00D0038F">
        <w:trPr>
          <w:trHeight w:val="328"/>
        </w:trPr>
        <w:tc>
          <w:tcPr>
            <w:tcW w:w="2136" w:type="dxa"/>
          </w:tcPr>
          <w:p w14:paraId="179927EE" w14:textId="77777777" w:rsidR="00D0038F" w:rsidRPr="00705EA1" w:rsidRDefault="00D0038F" w:rsidP="00F708FE">
            <w:r w:rsidRPr="00705EA1">
              <w:t>URO 500</w:t>
            </w:r>
          </w:p>
          <w:p w14:paraId="699DA5EF" w14:textId="77777777" w:rsidR="00D0038F" w:rsidRPr="00705EA1" w:rsidRDefault="00D0038F" w:rsidP="00F708FE"/>
        </w:tc>
        <w:tc>
          <w:tcPr>
            <w:tcW w:w="5282" w:type="dxa"/>
          </w:tcPr>
          <w:p w14:paraId="5FF39ECF" w14:textId="77777777" w:rsidR="00D0038F" w:rsidRPr="00705EA1" w:rsidRDefault="00D0038F" w:rsidP="00F708FE">
            <w:r w:rsidRPr="00705EA1">
              <w:rPr>
                <w:rStyle w:val="Strong"/>
                <w:color w:val="000000" w:themeColor="text1"/>
              </w:rPr>
              <w:t> Indication:</w:t>
            </w:r>
            <w:r w:rsidRPr="00705EA1">
              <w:rPr>
                <w:rStyle w:val="apple-converted-space"/>
                <w:color w:val="000000" w:themeColor="text1"/>
              </w:rPr>
              <w:t> </w:t>
            </w:r>
            <w:r w:rsidRPr="00705EA1">
              <w:t>Management of benign prostate hyperplasia.</w:t>
            </w:r>
          </w:p>
          <w:p w14:paraId="20205500" w14:textId="77777777" w:rsidR="00D0038F" w:rsidRPr="00705EA1" w:rsidRDefault="00D0038F" w:rsidP="00F708FE">
            <w:r w:rsidRPr="00705EA1">
              <w:rPr>
                <w:rStyle w:val="Strong"/>
                <w:color w:val="000000" w:themeColor="text1"/>
              </w:rPr>
              <w:t>  Dosage:</w:t>
            </w:r>
            <w:r w:rsidRPr="00705EA1">
              <w:rPr>
                <w:rStyle w:val="apple-converted-space"/>
                <w:color w:val="000000" w:themeColor="text1"/>
              </w:rPr>
              <w:t> </w:t>
            </w:r>
            <w:r w:rsidRPr="00705EA1">
              <w:t>Two capsules three times daily</w:t>
            </w:r>
          </w:p>
          <w:p w14:paraId="1369A6C3" w14:textId="77777777" w:rsidR="00D0038F" w:rsidRPr="00705EA1" w:rsidRDefault="00D0038F" w:rsidP="00F708FE"/>
        </w:tc>
        <w:tc>
          <w:tcPr>
            <w:tcW w:w="5196" w:type="dxa"/>
          </w:tcPr>
          <w:p w14:paraId="572F3E70" w14:textId="77777777" w:rsidR="00D0038F" w:rsidRPr="00705EA1" w:rsidRDefault="00D0038F" w:rsidP="00F708FE">
            <w:r w:rsidRPr="00705EA1">
              <w:rPr>
                <w:noProof/>
              </w:rPr>
              <w:drawing>
                <wp:inline distT="0" distB="0" distL="0" distR="0" wp14:anchorId="0BEA5781" wp14:editId="533D0750">
                  <wp:extent cx="2921000" cy="1606550"/>
                  <wp:effectExtent l="0" t="0" r="0" b="0"/>
                  <wp:docPr id="2026196986" name="Picture 2026196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6196986" name=""/>
                          <pic:cNvPicPr/>
                        </pic:nvPicPr>
                        <pic:blipFill>
                          <a:blip r:embed="rId335"/>
                          <a:stretch>
                            <a:fillRect/>
                          </a:stretch>
                        </pic:blipFill>
                        <pic:spPr>
                          <a:xfrm>
                            <a:off x="0" y="0"/>
                            <a:ext cx="2946831" cy="1620757"/>
                          </a:xfrm>
                          <a:prstGeom prst="rect">
                            <a:avLst/>
                          </a:prstGeom>
                        </pic:spPr>
                      </pic:pic>
                    </a:graphicData>
                  </a:graphic>
                </wp:inline>
              </w:drawing>
            </w:r>
          </w:p>
        </w:tc>
      </w:tr>
    </w:tbl>
    <w:p w14:paraId="70CB46D9" w14:textId="674E62B9" w:rsidR="00D0038F" w:rsidRDefault="00D0038F"/>
    <w:p w14:paraId="452E4B2B" w14:textId="1C06830B" w:rsidR="00D0038F" w:rsidRDefault="00D0038F"/>
    <w:p w14:paraId="40DE0F58" w14:textId="21FF6E59" w:rsidR="00D0038F" w:rsidRDefault="00D0038F"/>
    <w:p w14:paraId="5F391BD4" w14:textId="28ACB2FA" w:rsidR="00D0038F" w:rsidRDefault="00D0038F"/>
    <w:p w14:paraId="045AF964" w14:textId="311E1944" w:rsidR="00D0038F" w:rsidRDefault="00D0038F"/>
    <w:p w14:paraId="6ABC186C" w14:textId="4D01D574" w:rsidR="00D0038F" w:rsidRDefault="00D0038F"/>
    <w:p w14:paraId="5A66A465" w14:textId="392062EE" w:rsidR="00D0038F" w:rsidRDefault="00D0038F"/>
    <w:p w14:paraId="7B8D1E22" w14:textId="27CDA917" w:rsidR="00B13FCA" w:rsidRDefault="00B13FCA" w:rsidP="00B13FCA">
      <w:pPr>
        <w:shd w:val="clear" w:color="auto" w:fill="ED7D31" w:themeFill="accent2"/>
        <w:rPr>
          <w:lang w:val="en-GB" w:eastAsia="en-GB" w:bidi="en-GB"/>
        </w:rPr>
      </w:pPr>
      <w:r>
        <w:rPr>
          <w:lang w:val="en-GB" w:eastAsia="en-GB" w:bidi="en-GB"/>
        </w:rPr>
        <w:lastRenderedPageBreak/>
        <w:t xml:space="preserve">4. </w:t>
      </w:r>
      <w:r>
        <w:rPr>
          <w:lang w:val="en-GB" w:eastAsia="en-GB" w:bidi="en-GB"/>
        </w:rPr>
        <w:t>G</w:t>
      </w:r>
      <w:r>
        <w:rPr>
          <w:lang w:val="en-GB" w:eastAsia="en-GB" w:bidi="en-GB"/>
        </w:rPr>
        <w:t xml:space="preserve">hana </w:t>
      </w:r>
      <w:r>
        <w:rPr>
          <w:lang w:val="en-GB" w:eastAsia="en-GB" w:bidi="en-GB"/>
        </w:rPr>
        <w:t>A</w:t>
      </w:r>
      <w:r>
        <w:rPr>
          <w:lang w:val="en-GB" w:eastAsia="en-GB" w:bidi="en-GB"/>
        </w:rPr>
        <w:t>tomic Energy Commission (GA</w:t>
      </w:r>
      <w:r>
        <w:rPr>
          <w:lang w:val="en-GB" w:eastAsia="en-GB" w:bidi="en-GB"/>
        </w:rPr>
        <w:t>EC</w:t>
      </w:r>
      <w:r>
        <w:rPr>
          <w:lang w:val="en-GB" w:eastAsia="en-GB" w:bidi="en-GB"/>
        </w:rPr>
        <w:t>)</w:t>
      </w:r>
    </w:p>
    <w:tbl>
      <w:tblPr>
        <w:tblStyle w:val="TableGrid5"/>
        <w:tblW w:w="12372" w:type="dxa"/>
        <w:tblInd w:w="198" w:type="dxa"/>
        <w:tblLayout w:type="fixed"/>
        <w:tblLook w:val="04A0" w:firstRow="1" w:lastRow="0" w:firstColumn="1" w:lastColumn="0" w:noHBand="0" w:noVBand="1"/>
      </w:tblPr>
      <w:tblGrid>
        <w:gridCol w:w="815"/>
        <w:gridCol w:w="6632"/>
        <w:gridCol w:w="4925"/>
      </w:tblGrid>
      <w:tr w:rsidR="00D0038F" w:rsidRPr="00573A8D" w14:paraId="0AD19C21" w14:textId="77777777" w:rsidTr="00B13FCA">
        <w:trPr>
          <w:trHeight w:val="400"/>
        </w:trPr>
        <w:tc>
          <w:tcPr>
            <w:tcW w:w="815" w:type="dxa"/>
            <w:tcBorders>
              <w:top w:val="single" w:sz="4" w:space="0" w:color="C5E0B3" w:themeColor="accent6" w:themeTint="66"/>
              <w:left w:val="single" w:sz="4" w:space="0" w:color="C5E0B3" w:themeColor="accent6" w:themeTint="66"/>
              <w:bottom w:val="single" w:sz="4" w:space="0" w:color="C5E0B3" w:themeColor="accent6" w:themeTint="66"/>
              <w:right w:val="single" w:sz="12" w:space="0" w:color="C5E0B3" w:themeColor="accent6" w:themeTint="66"/>
            </w:tcBorders>
            <w:shd w:val="clear" w:color="auto" w:fill="C5E0B3" w:themeFill="accent6" w:themeFillTint="66"/>
          </w:tcPr>
          <w:p w14:paraId="32366894" w14:textId="77777777" w:rsidR="00D0038F" w:rsidRPr="00573A8D" w:rsidRDefault="00D0038F" w:rsidP="00080002">
            <w:pPr>
              <w:rPr>
                <w:rFonts w:ascii="Arial" w:hAnsi="Arial" w:cs="Arial"/>
                <w:szCs w:val="24"/>
              </w:rPr>
            </w:pPr>
          </w:p>
        </w:tc>
        <w:tc>
          <w:tcPr>
            <w:tcW w:w="6632" w:type="dxa"/>
            <w:tcBorders>
              <w:top w:val="single" w:sz="4" w:space="0" w:color="C5E0B3" w:themeColor="accent6" w:themeTint="66"/>
              <w:left w:val="single" w:sz="4" w:space="0" w:color="C5E0B3" w:themeColor="accent6" w:themeTint="66"/>
              <w:bottom w:val="single" w:sz="4" w:space="0" w:color="C5E0B3" w:themeColor="accent6" w:themeTint="66"/>
              <w:right w:val="single" w:sz="12" w:space="0" w:color="C5E0B3" w:themeColor="accent6" w:themeTint="66"/>
            </w:tcBorders>
            <w:shd w:val="clear" w:color="auto" w:fill="C5E0B3" w:themeFill="accent6" w:themeFillTint="66"/>
          </w:tcPr>
          <w:p w14:paraId="6C56BE25" w14:textId="77777777" w:rsidR="00D0038F" w:rsidRPr="00573A8D" w:rsidRDefault="00D0038F" w:rsidP="00080002">
            <w:pPr>
              <w:rPr>
                <w:rFonts w:ascii="Arial" w:hAnsi="Arial" w:cs="Arial"/>
                <w:szCs w:val="24"/>
              </w:rPr>
            </w:pPr>
            <w:r w:rsidRPr="00573A8D">
              <w:rPr>
                <w:rFonts w:ascii="Arial" w:hAnsi="Arial" w:cs="Arial"/>
                <w:szCs w:val="24"/>
              </w:rPr>
              <w:t xml:space="preserve">Name of technology </w:t>
            </w:r>
          </w:p>
        </w:tc>
        <w:tc>
          <w:tcPr>
            <w:tcW w:w="4925" w:type="dxa"/>
            <w:tcBorders>
              <w:top w:val="single" w:sz="4" w:space="0" w:color="C5E0B3" w:themeColor="accent6" w:themeTint="66"/>
              <w:left w:val="single" w:sz="12" w:space="0" w:color="C5E0B3" w:themeColor="accent6" w:themeTint="66"/>
              <w:bottom w:val="single" w:sz="4" w:space="0" w:color="C5E0B3" w:themeColor="accent6" w:themeTint="66"/>
              <w:right w:val="single" w:sz="4" w:space="0" w:color="C5E0B3" w:themeColor="accent6" w:themeTint="66"/>
            </w:tcBorders>
            <w:shd w:val="clear" w:color="auto" w:fill="C5E0B3" w:themeFill="accent6" w:themeFillTint="66"/>
          </w:tcPr>
          <w:p w14:paraId="56C97D1D" w14:textId="77777777" w:rsidR="00D0038F" w:rsidRPr="00573A8D" w:rsidRDefault="00D0038F" w:rsidP="00080002">
            <w:pPr>
              <w:rPr>
                <w:rFonts w:ascii="Arial" w:hAnsi="Arial" w:cs="Arial"/>
                <w:szCs w:val="24"/>
              </w:rPr>
            </w:pPr>
            <w:r w:rsidRPr="00573A8D">
              <w:rPr>
                <w:rFonts w:ascii="Arial" w:hAnsi="Arial" w:cs="Arial"/>
                <w:szCs w:val="24"/>
              </w:rPr>
              <w:t xml:space="preserve">Institute </w:t>
            </w:r>
          </w:p>
        </w:tc>
      </w:tr>
      <w:tr w:rsidR="00D0038F" w:rsidRPr="00573A8D" w14:paraId="294031C4" w14:textId="77777777" w:rsidTr="00B13FCA">
        <w:trPr>
          <w:trHeight w:val="636"/>
        </w:trPr>
        <w:tc>
          <w:tcPr>
            <w:tcW w:w="815" w:type="dxa"/>
            <w:tcBorders>
              <w:top w:val="single" w:sz="4" w:space="0" w:color="C5E0B3" w:themeColor="accent6" w:themeTint="66"/>
              <w:left w:val="single" w:sz="4" w:space="0" w:color="C5E0B3" w:themeColor="accent6" w:themeTint="66"/>
              <w:bottom w:val="single" w:sz="4" w:space="0" w:color="C5E0B3" w:themeColor="accent6" w:themeTint="66"/>
              <w:right w:val="single" w:sz="12" w:space="0" w:color="C5E0B3" w:themeColor="accent6" w:themeTint="66"/>
            </w:tcBorders>
            <w:shd w:val="clear" w:color="auto" w:fill="FFFFFF" w:themeFill="background1"/>
          </w:tcPr>
          <w:p w14:paraId="265F4241" w14:textId="77777777" w:rsidR="00D0038F" w:rsidRPr="00573A8D" w:rsidRDefault="00D0038F" w:rsidP="00080002">
            <w:pPr>
              <w:rPr>
                <w:rFonts w:ascii="Arial" w:hAnsi="Arial" w:cs="Arial"/>
                <w:szCs w:val="24"/>
              </w:rPr>
            </w:pPr>
            <w:r w:rsidRPr="00573A8D">
              <w:rPr>
                <w:rFonts w:ascii="Arial" w:hAnsi="Arial" w:cs="Arial"/>
                <w:szCs w:val="24"/>
              </w:rPr>
              <w:t>1</w:t>
            </w:r>
          </w:p>
        </w:tc>
        <w:tc>
          <w:tcPr>
            <w:tcW w:w="6632" w:type="dxa"/>
            <w:tcBorders>
              <w:top w:val="single" w:sz="4" w:space="0" w:color="C5E0B3" w:themeColor="accent6" w:themeTint="66"/>
              <w:left w:val="single" w:sz="4" w:space="0" w:color="C5E0B3" w:themeColor="accent6" w:themeTint="66"/>
              <w:bottom w:val="single" w:sz="4" w:space="0" w:color="C5E0B3" w:themeColor="accent6" w:themeTint="66"/>
              <w:right w:val="single" w:sz="12" w:space="0" w:color="C5E0B3" w:themeColor="accent6" w:themeTint="66"/>
            </w:tcBorders>
            <w:shd w:val="clear" w:color="auto" w:fill="E2EFD9" w:themeFill="accent6" w:themeFillTint="33"/>
          </w:tcPr>
          <w:p w14:paraId="2F7D8E28" w14:textId="77777777" w:rsidR="00D0038F" w:rsidRPr="00573A8D" w:rsidRDefault="00D0038F" w:rsidP="00080002">
            <w:pPr>
              <w:rPr>
                <w:rFonts w:ascii="Arial" w:hAnsi="Arial" w:cs="Arial"/>
                <w:szCs w:val="24"/>
              </w:rPr>
            </w:pPr>
            <w:r>
              <w:rPr>
                <w:rFonts w:ascii="Arial" w:hAnsi="Arial" w:cs="Arial"/>
                <w:szCs w:val="24"/>
              </w:rPr>
              <w:t>Non-destructive testing (NDT</w:t>
            </w:r>
            <w:r w:rsidRPr="00573A8D">
              <w:rPr>
                <w:rFonts w:ascii="Arial" w:hAnsi="Arial" w:cs="Arial"/>
                <w:szCs w:val="24"/>
              </w:rPr>
              <w:t>)</w:t>
            </w:r>
          </w:p>
        </w:tc>
        <w:tc>
          <w:tcPr>
            <w:tcW w:w="4925" w:type="dxa"/>
            <w:tcBorders>
              <w:top w:val="single" w:sz="4" w:space="0" w:color="C5E0B3" w:themeColor="accent6" w:themeTint="66"/>
              <w:left w:val="single" w:sz="12" w:space="0" w:color="C5E0B3" w:themeColor="accent6" w:themeTint="66"/>
              <w:bottom w:val="single" w:sz="4" w:space="0" w:color="C5E0B3" w:themeColor="accent6" w:themeTint="66"/>
              <w:right w:val="single" w:sz="4" w:space="0" w:color="C5E0B3" w:themeColor="accent6" w:themeTint="66"/>
            </w:tcBorders>
          </w:tcPr>
          <w:p w14:paraId="7EC36680" w14:textId="77777777" w:rsidR="00D0038F" w:rsidRPr="00157C57" w:rsidRDefault="00D0038F" w:rsidP="00080002">
            <w:pPr>
              <w:rPr>
                <w:rFonts w:ascii="Arial" w:hAnsi="Arial" w:cs="Arial"/>
                <w:szCs w:val="24"/>
              </w:rPr>
            </w:pPr>
            <w:r w:rsidRPr="00157C57">
              <w:rPr>
                <w:rFonts w:ascii="Arial" w:hAnsi="Arial" w:cs="Arial"/>
                <w:szCs w:val="24"/>
              </w:rPr>
              <w:t>NNRI</w:t>
            </w:r>
          </w:p>
        </w:tc>
      </w:tr>
      <w:tr w:rsidR="00D0038F" w:rsidRPr="00573A8D" w14:paraId="3243C5FB" w14:textId="77777777" w:rsidTr="00B13FCA">
        <w:trPr>
          <w:trHeight w:val="553"/>
        </w:trPr>
        <w:tc>
          <w:tcPr>
            <w:tcW w:w="815" w:type="dxa"/>
            <w:tcBorders>
              <w:top w:val="single" w:sz="4" w:space="0" w:color="C5E0B3" w:themeColor="accent6" w:themeTint="66"/>
              <w:left w:val="single" w:sz="4" w:space="0" w:color="C5E0B3" w:themeColor="accent6" w:themeTint="66"/>
              <w:bottom w:val="single" w:sz="4" w:space="0" w:color="C5E0B3" w:themeColor="accent6" w:themeTint="66"/>
              <w:right w:val="single" w:sz="12" w:space="0" w:color="C5E0B3" w:themeColor="accent6" w:themeTint="66"/>
            </w:tcBorders>
            <w:shd w:val="clear" w:color="auto" w:fill="FFFFFF" w:themeFill="background1"/>
          </w:tcPr>
          <w:p w14:paraId="1EC1EA05" w14:textId="77777777" w:rsidR="00D0038F" w:rsidRPr="00573A8D" w:rsidRDefault="00D0038F" w:rsidP="00080002">
            <w:pPr>
              <w:rPr>
                <w:rFonts w:ascii="Arial" w:hAnsi="Arial" w:cs="Arial"/>
                <w:szCs w:val="24"/>
              </w:rPr>
            </w:pPr>
            <w:r w:rsidRPr="00573A8D">
              <w:rPr>
                <w:rFonts w:ascii="Arial" w:hAnsi="Arial" w:cs="Arial"/>
                <w:szCs w:val="24"/>
              </w:rPr>
              <w:t>2</w:t>
            </w:r>
          </w:p>
        </w:tc>
        <w:tc>
          <w:tcPr>
            <w:tcW w:w="6632" w:type="dxa"/>
            <w:tcBorders>
              <w:top w:val="single" w:sz="4" w:space="0" w:color="C5E0B3" w:themeColor="accent6" w:themeTint="66"/>
              <w:left w:val="single" w:sz="12" w:space="0" w:color="C5E0B3" w:themeColor="accent6" w:themeTint="66"/>
              <w:bottom w:val="single" w:sz="4" w:space="0" w:color="C5E0B3" w:themeColor="accent6" w:themeTint="66"/>
              <w:right w:val="single" w:sz="4" w:space="0" w:color="C5E0B3" w:themeColor="accent6" w:themeTint="66"/>
            </w:tcBorders>
            <w:shd w:val="clear" w:color="auto" w:fill="E2EFD9" w:themeFill="accent6" w:themeFillTint="33"/>
          </w:tcPr>
          <w:p w14:paraId="103B960A" w14:textId="77777777" w:rsidR="00D0038F" w:rsidRPr="00573A8D" w:rsidRDefault="00D0038F" w:rsidP="00080002">
            <w:pPr>
              <w:rPr>
                <w:rFonts w:ascii="Arial" w:hAnsi="Arial" w:cs="Arial"/>
                <w:szCs w:val="24"/>
              </w:rPr>
            </w:pPr>
            <w:r w:rsidRPr="00573A8D">
              <w:rPr>
                <w:rFonts w:ascii="Arial" w:hAnsi="Arial" w:cs="Arial"/>
                <w:szCs w:val="24"/>
              </w:rPr>
              <w:t>Radioactive waste management</w:t>
            </w:r>
          </w:p>
        </w:tc>
        <w:tc>
          <w:tcPr>
            <w:tcW w:w="4925"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tcPr>
          <w:p w14:paraId="58F7B767" w14:textId="77777777" w:rsidR="00D0038F" w:rsidRPr="00157C57" w:rsidRDefault="00D0038F" w:rsidP="00080002">
            <w:pPr>
              <w:rPr>
                <w:rFonts w:ascii="Arial" w:hAnsi="Arial" w:cs="Arial"/>
                <w:szCs w:val="24"/>
              </w:rPr>
            </w:pPr>
            <w:r w:rsidRPr="00157C57">
              <w:rPr>
                <w:rFonts w:ascii="Arial" w:hAnsi="Arial" w:cs="Arial"/>
                <w:szCs w:val="24"/>
              </w:rPr>
              <w:t>NNRI</w:t>
            </w:r>
          </w:p>
        </w:tc>
      </w:tr>
      <w:tr w:rsidR="00D0038F" w:rsidRPr="00573A8D" w14:paraId="5F517024" w14:textId="77777777" w:rsidTr="00B13FCA">
        <w:trPr>
          <w:trHeight w:val="526"/>
        </w:trPr>
        <w:tc>
          <w:tcPr>
            <w:tcW w:w="815" w:type="dxa"/>
            <w:tcBorders>
              <w:top w:val="single" w:sz="4" w:space="0" w:color="C5E0B3" w:themeColor="accent6" w:themeTint="66"/>
              <w:left w:val="single" w:sz="4" w:space="0" w:color="C5E0B3" w:themeColor="accent6" w:themeTint="66"/>
              <w:bottom w:val="single" w:sz="4" w:space="0" w:color="C5E0B3" w:themeColor="accent6" w:themeTint="66"/>
              <w:right w:val="single" w:sz="12" w:space="0" w:color="C5E0B3" w:themeColor="accent6" w:themeTint="66"/>
            </w:tcBorders>
            <w:shd w:val="clear" w:color="auto" w:fill="FFFFFF" w:themeFill="background1"/>
          </w:tcPr>
          <w:p w14:paraId="6D0F06AC" w14:textId="77777777" w:rsidR="00D0038F" w:rsidRPr="00573A8D" w:rsidRDefault="00D0038F" w:rsidP="00080002">
            <w:pPr>
              <w:rPr>
                <w:rFonts w:ascii="Arial" w:hAnsi="Arial" w:cs="Arial"/>
                <w:szCs w:val="24"/>
              </w:rPr>
            </w:pPr>
            <w:r w:rsidRPr="00573A8D">
              <w:rPr>
                <w:rFonts w:ascii="Arial" w:hAnsi="Arial" w:cs="Arial"/>
                <w:szCs w:val="24"/>
              </w:rPr>
              <w:t>3</w:t>
            </w:r>
          </w:p>
        </w:tc>
        <w:tc>
          <w:tcPr>
            <w:tcW w:w="6632" w:type="dxa"/>
            <w:tcBorders>
              <w:top w:val="single" w:sz="4" w:space="0" w:color="C5E0B3" w:themeColor="accent6" w:themeTint="66"/>
              <w:left w:val="single" w:sz="12" w:space="0" w:color="C5E0B3" w:themeColor="accent6" w:themeTint="66"/>
              <w:bottom w:val="single" w:sz="4" w:space="0" w:color="C5E0B3" w:themeColor="accent6" w:themeTint="66"/>
              <w:right w:val="single" w:sz="4" w:space="0" w:color="C5E0B3" w:themeColor="accent6" w:themeTint="66"/>
            </w:tcBorders>
            <w:shd w:val="clear" w:color="auto" w:fill="E2EFD9" w:themeFill="accent6" w:themeFillTint="33"/>
          </w:tcPr>
          <w:p w14:paraId="747FE22D" w14:textId="77777777" w:rsidR="00D0038F" w:rsidRPr="00573A8D" w:rsidRDefault="00D0038F" w:rsidP="00080002">
            <w:pPr>
              <w:rPr>
                <w:rFonts w:ascii="Arial" w:hAnsi="Arial" w:cs="Arial"/>
                <w:szCs w:val="24"/>
              </w:rPr>
            </w:pPr>
            <w:r w:rsidRPr="00573A8D">
              <w:rPr>
                <w:rFonts w:ascii="Arial" w:hAnsi="Arial" w:cs="Arial"/>
                <w:szCs w:val="24"/>
              </w:rPr>
              <w:t>E-waste management</w:t>
            </w:r>
          </w:p>
        </w:tc>
        <w:tc>
          <w:tcPr>
            <w:tcW w:w="4925"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tcPr>
          <w:p w14:paraId="6914D58D" w14:textId="77777777" w:rsidR="00D0038F" w:rsidRPr="00157C57" w:rsidRDefault="00D0038F" w:rsidP="00080002">
            <w:pPr>
              <w:rPr>
                <w:rFonts w:ascii="Arial" w:hAnsi="Arial" w:cs="Arial"/>
                <w:szCs w:val="24"/>
              </w:rPr>
            </w:pPr>
            <w:r w:rsidRPr="00157C57">
              <w:rPr>
                <w:rFonts w:ascii="Arial" w:hAnsi="Arial" w:cs="Arial"/>
                <w:szCs w:val="24"/>
              </w:rPr>
              <w:t>NNRI</w:t>
            </w:r>
          </w:p>
        </w:tc>
      </w:tr>
      <w:tr w:rsidR="00D0038F" w:rsidRPr="00573A8D" w14:paraId="282C5EA7" w14:textId="77777777" w:rsidTr="00B13FCA">
        <w:trPr>
          <w:trHeight w:val="539"/>
        </w:trPr>
        <w:tc>
          <w:tcPr>
            <w:tcW w:w="815" w:type="dxa"/>
            <w:tcBorders>
              <w:top w:val="single" w:sz="4" w:space="0" w:color="C5E0B3" w:themeColor="accent6" w:themeTint="66"/>
              <w:left w:val="single" w:sz="4" w:space="0" w:color="C5E0B3" w:themeColor="accent6" w:themeTint="66"/>
              <w:bottom w:val="single" w:sz="4" w:space="0" w:color="C5E0B3" w:themeColor="accent6" w:themeTint="66"/>
              <w:right w:val="single" w:sz="12" w:space="0" w:color="C5E0B3" w:themeColor="accent6" w:themeTint="66"/>
            </w:tcBorders>
            <w:shd w:val="clear" w:color="auto" w:fill="FFFFFF" w:themeFill="background1"/>
          </w:tcPr>
          <w:p w14:paraId="524800D3" w14:textId="77777777" w:rsidR="00D0038F" w:rsidRPr="00573A8D" w:rsidRDefault="00D0038F" w:rsidP="00080002">
            <w:pPr>
              <w:rPr>
                <w:rFonts w:ascii="Arial" w:hAnsi="Arial" w:cs="Arial"/>
                <w:szCs w:val="24"/>
              </w:rPr>
            </w:pPr>
            <w:r w:rsidRPr="00573A8D">
              <w:rPr>
                <w:rFonts w:ascii="Arial" w:hAnsi="Arial" w:cs="Arial"/>
                <w:szCs w:val="24"/>
              </w:rPr>
              <w:t>4</w:t>
            </w:r>
          </w:p>
        </w:tc>
        <w:tc>
          <w:tcPr>
            <w:tcW w:w="6632" w:type="dxa"/>
            <w:tcBorders>
              <w:top w:val="single" w:sz="4" w:space="0" w:color="C5E0B3" w:themeColor="accent6" w:themeTint="66"/>
              <w:left w:val="single" w:sz="12" w:space="0" w:color="C5E0B3" w:themeColor="accent6" w:themeTint="66"/>
              <w:bottom w:val="single" w:sz="4" w:space="0" w:color="C5E0B3" w:themeColor="accent6" w:themeTint="66"/>
              <w:right w:val="single" w:sz="4" w:space="0" w:color="C5E0B3" w:themeColor="accent6" w:themeTint="66"/>
            </w:tcBorders>
            <w:shd w:val="clear" w:color="auto" w:fill="E2EFD9" w:themeFill="accent6" w:themeFillTint="33"/>
          </w:tcPr>
          <w:p w14:paraId="2F548023" w14:textId="77777777" w:rsidR="00D0038F" w:rsidRPr="00573A8D" w:rsidRDefault="00D0038F" w:rsidP="00080002">
            <w:pPr>
              <w:rPr>
                <w:rFonts w:ascii="Arial" w:hAnsi="Arial" w:cs="Arial"/>
                <w:szCs w:val="24"/>
              </w:rPr>
            </w:pPr>
            <w:r w:rsidRPr="00573A8D">
              <w:rPr>
                <w:rFonts w:ascii="Arial" w:hAnsi="Arial" w:cs="Arial"/>
                <w:szCs w:val="24"/>
              </w:rPr>
              <w:t>Water resources management</w:t>
            </w:r>
          </w:p>
        </w:tc>
        <w:tc>
          <w:tcPr>
            <w:tcW w:w="4925"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tcPr>
          <w:p w14:paraId="57C47E41" w14:textId="77777777" w:rsidR="00D0038F" w:rsidRPr="00157C57" w:rsidRDefault="00D0038F" w:rsidP="00080002">
            <w:pPr>
              <w:rPr>
                <w:rFonts w:ascii="Arial" w:hAnsi="Arial" w:cs="Arial"/>
                <w:szCs w:val="24"/>
              </w:rPr>
            </w:pPr>
            <w:r w:rsidRPr="00157C57">
              <w:rPr>
                <w:rFonts w:ascii="Arial" w:hAnsi="Arial" w:cs="Arial"/>
                <w:szCs w:val="24"/>
              </w:rPr>
              <w:t>NNRI</w:t>
            </w:r>
          </w:p>
        </w:tc>
      </w:tr>
      <w:tr w:rsidR="00D0038F" w:rsidRPr="00573A8D" w14:paraId="78B3BC4D" w14:textId="77777777" w:rsidTr="00B13FCA">
        <w:trPr>
          <w:trHeight w:val="442"/>
        </w:trPr>
        <w:tc>
          <w:tcPr>
            <w:tcW w:w="815" w:type="dxa"/>
            <w:tcBorders>
              <w:top w:val="single" w:sz="4" w:space="0" w:color="C5E0B3" w:themeColor="accent6" w:themeTint="66"/>
              <w:left w:val="single" w:sz="4" w:space="0" w:color="C5E0B3" w:themeColor="accent6" w:themeTint="66"/>
              <w:bottom w:val="single" w:sz="4" w:space="0" w:color="C5E0B3" w:themeColor="accent6" w:themeTint="66"/>
              <w:right w:val="single" w:sz="12" w:space="0" w:color="C5E0B3" w:themeColor="accent6" w:themeTint="66"/>
            </w:tcBorders>
            <w:shd w:val="clear" w:color="auto" w:fill="FFFFFF" w:themeFill="background1"/>
          </w:tcPr>
          <w:p w14:paraId="4937FABE" w14:textId="77777777" w:rsidR="00D0038F" w:rsidRPr="00573A8D" w:rsidRDefault="00D0038F" w:rsidP="00080002">
            <w:pPr>
              <w:rPr>
                <w:rFonts w:ascii="Arial" w:hAnsi="Arial" w:cs="Arial"/>
                <w:szCs w:val="24"/>
              </w:rPr>
            </w:pPr>
            <w:r w:rsidRPr="00573A8D">
              <w:rPr>
                <w:rFonts w:ascii="Arial" w:hAnsi="Arial" w:cs="Arial"/>
                <w:szCs w:val="24"/>
              </w:rPr>
              <w:t>5</w:t>
            </w:r>
          </w:p>
        </w:tc>
        <w:tc>
          <w:tcPr>
            <w:tcW w:w="6632" w:type="dxa"/>
            <w:tcBorders>
              <w:top w:val="single" w:sz="4" w:space="0" w:color="C5E0B3" w:themeColor="accent6" w:themeTint="66"/>
              <w:left w:val="single" w:sz="12" w:space="0" w:color="C5E0B3" w:themeColor="accent6" w:themeTint="66"/>
              <w:bottom w:val="single" w:sz="4" w:space="0" w:color="C5E0B3" w:themeColor="accent6" w:themeTint="66"/>
              <w:right w:val="single" w:sz="4" w:space="0" w:color="C5E0B3" w:themeColor="accent6" w:themeTint="66"/>
            </w:tcBorders>
            <w:shd w:val="clear" w:color="auto" w:fill="E2EFD9" w:themeFill="accent6" w:themeFillTint="33"/>
          </w:tcPr>
          <w:p w14:paraId="039B2F35" w14:textId="77777777" w:rsidR="00D0038F" w:rsidRPr="000037F1" w:rsidRDefault="00D0038F" w:rsidP="00080002">
            <w:pPr>
              <w:rPr>
                <w:rFonts w:ascii="Arial" w:hAnsi="Arial" w:cs="Arial"/>
                <w:szCs w:val="24"/>
              </w:rPr>
            </w:pPr>
            <w:r w:rsidRPr="00573A8D">
              <w:rPr>
                <w:rFonts w:ascii="Arial" w:hAnsi="Arial" w:cs="Arial"/>
                <w:szCs w:val="24"/>
              </w:rPr>
              <w:t>Atomic absorption spectrometry</w:t>
            </w:r>
          </w:p>
        </w:tc>
        <w:tc>
          <w:tcPr>
            <w:tcW w:w="4925"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tcPr>
          <w:p w14:paraId="736EB21B" w14:textId="77777777" w:rsidR="00D0038F" w:rsidRPr="000037F1" w:rsidRDefault="00D0038F" w:rsidP="00080002">
            <w:pPr>
              <w:rPr>
                <w:rFonts w:ascii="Arial" w:hAnsi="Arial" w:cs="Arial"/>
                <w:szCs w:val="24"/>
              </w:rPr>
            </w:pPr>
            <w:r w:rsidRPr="000037F1">
              <w:rPr>
                <w:rFonts w:ascii="Arial" w:hAnsi="Arial" w:cs="Arial"/>
                <w:szCs w:val="24"/>
              </w:rPr>
              <w:t>NNRI</w:t>
            </w:r>
          </w:p>
        </w:tc>
      </w:tr>
      <w:tr w:rsidR="00D0038F" w:rsidRPr="00573A8D" w14:paraId="2180813D" w14:textId="77777777" w:rsidTr="00B13FCA">
        <w:trPr>
          <w:trHeight w:val="442"/>
        </w:trPr>
        <w:tc>
          <w:tcPr>
            <w:tcW w:w="815" w:type="dxa"/>
            <w:tcBorders>
              <w:top w:val="single" w:sz="4" w:space="0" w:color="C5E0B3" w:themeColor="accent6" w:themeTint="66"/>
              <w:left w:val="single" w:sz="4" w:space="0" w:color="C5E0B3" w:themeColor="accent6" w:themeTint="66"/>
              <w:bottom w:val="single" w:sz="4" w:space="0" w:color="C5E0B3" w:themeColor="accent6" w:themeTint="66"/>
              <w:right w:val="single" w:sz="12" w:space="0" w:color="C5E0B3" w:themeColor="accent6" w:themeTint="66"/>
            </w:tcBorders>
            <w:shd w:val="clear" w:color="auto" w:fill="FFFFFF" w:themeFill="background1"/>
          </w:tcPr>
          <w:p w14:paraId="224BD7FA" w14:textId="77777777" w:rsidR="00D0038F" w:rsidRPr="006A1602" w:rsidRDefault="00D0038F" w:rsidP="00080002">
            <w:pPr>
              <w:rPr>
                <w:rFonts w:ascii="Arial" w:hAnsi="Arial" w:cs="Arial"/>
              </w:rPr>
            </w:pPr>
            <w:r w:rsidRPr="006A1602">
              <w:rPr>
                <w:rFonts w:ascii="Arial" w:hAnsi="Arial" w:cs="Arial"/>
              </w:rPr>
              <w:t>6.</w:t>
            </w:r>
          </w:p>
        </w:tc>
        <w:tc>
          <w:tcPr>
            <w:tcW w:w="6632" w:type="dxa"/>
            <w:tcBorders>
              <w:top w:val="single" w:sz="4" w:space="0" w:color="C5E0B3" w:themeColor="accent6" w:themeTint="66"/>
              <w:left w:val="single" w:sz="12" w:space="0" w:color="C5E0B3" w:themeColor="accent6" w:themeTint="66"/>
              <w:bottom w:val="single" w:sz="4" w:space="0" w:color="C5E0B3" w:themeColor="accent6" w:themeTint="66"/>
              <w:right w:val="single" w:sz="4" w:space="0" w:color="C5E0B3" w:themeColor="accent6" w:themeTint="66"/>
            </w:tcBorders>
            <w:shd w:val="clear" w:color="auto" w:fill="E2EFD9" w:themeFill="accent6" w:themeFillTint="33"/>
          </w:tcPr>
          <w:p w14:paraId="52A94AFD" w14:textId="77777777" w:rsidR="00D0038F" w:rsidRPr="00573A8D" w:rsidRDefault="00D0038F" w:rsidP="00080002">
            <w:pPr>
              <w:rPr>
                <w:rFonts w:ascii="Arial" w:hAnsi="Arial" w:cs="Arial"/>
                <w:szCs w:val="24"/>
              </w:rPr>
            </w:pPr>
            <w:r w:rsidRPr="000037F1">
              <w:rPr>
                <w:rFonts w:ascii="Arial" w:hAnsi="Arial" w:cs="Arial"/>
                <w:szCs w:val="24"/>
              </w:rPr>
              <w:t>Nuclear power generation</w:t>
            </w:r>
          </w:p>
        </w:tc>
        <w:tc>
          <w:tcPr>
            <w:tcW w:w="4925"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tcPr>
          <w:p w14:paraId="43AEBC74" w14:textId="77777777" w:rsidR="00D0038F" w:rsidRPr="00157C57" w:rsidRDefault="00D0038F" w:rsidP="00080002">
            <w:pPr>
              <w:rPr>
                <w:rFonts w:ascii="Arial" w:hAnsi="Arial" w:cs="Arial"/>
                <w:szCs w:val="24"/>
              </w:rPr>
            </w:pPr>
            <w:r w:rsidRPr="00157C57">
              <w:rPr>
                <w:rFonts w:ascii="Arial" w:hAnsi="Arial" w:cs="Arial"/>
                <w:szCs w:val="24"/>
              </w:rPr>
              <w:t>NNRI</w:t>
            </w:r>
          </w:p>
        </w:tc>
      </w:tr>
      <w:tr w:rsidR="00D0038F" w:rsidRPr="00573A8D" w14:paraId="78DCA6CB" w14:textId="77777777" w:rsidTr="00B13FCA">
        <w:trPr>
          <w:trHeight w:val="248"/>
        </w:trPr>
        <w:tc>
          <w:tcPr>
            <w:tcW w:w="815" w:type="dxa"/>
            <w:tcBorders>
              <w:top w:val="single" w:sz="4" w:space="0" w:color="C5E0B3" w:themeColor="accent6" w:themeTint="66"/>
              <w:left w:val="single" w:sz="4" w:space="0" w:color="C5E0B3" w:themeColor="accent6" w:themeTint="66"/>
              <w:bottom w:val="single" w:sz="4" w:space="0" w:color="C5E0B3" w:themeColor="accent6" w:themeTint="66"/>
              <w:right w:val="single" w:sz="12" w:space="0" w:color="C5E0B3" w:themeColor="accent6" w:themeTint="66"/>
            </w:tcBorders>
            <w:shd w:val="clear" w:color="auto" w:fill="FFFFFF" w:themeFill="background1"/>
          </w:tcPr>
          <w:p w14:paraId="59EAC57E" w14:textId="77777777" w:rsidR="00D0038F" w:rsidRPr="00573A8D" w:rsidRDefault="00D0038F" w:rsidP="00080002">
            <w:pPr>
              <w:rPr>
                <w:rFonts w:ascii="Arial" w:hAnsi="Arial" w:cs="Arial"/>
                <w:szCs w:val="24"/>
              </w:rPr>
            </w:pPr>
            <w:r>
              <w:rPr>
                <w:rFonts w:ascii="Arial" w:hAnsi="Arial" w:cs="Arial"/>
                <w:szCs w:val="24"/>
              </w:rPr>
              <w:t>7</w:t>
            </w:r>
          </w:p>
        </w:tc>
        <w:tc>
          <w:tcPr>
            <w:tcW w:w="6632" w:type="dxa"/>
            <w:tcBorders>
              <w:top w:val="single" w:sz="4" w:space="0" w:color="C5E0B3" w:themeColor="accent6" w:themeTint="66"/>
              <w:left w:val="single" w:sz="12" w:space="0" w:color="C5E0B3" w:themeColor="accent6" w:themeTint="66"/>
              <w:bottom w:val="single" w:sz="4" w:space="0" w:color="C5E0B3" w:themeColor="accent6" w:themeTint="66"/>
              <w:right w:val="single" w:sz="4" w:space="0" w:color="C5E0B3" w:themeColor="accent6" w:themeTint="66"/>
            </w:tcBorders>
            <w:shd w:val="clear" w:color="auto" w:fill="E2EFD9" w:themeFill="accent6" w:themeFillTint="33"/>
          </w:tcPr>
          <w:p w14:paraId="1EA765CA" w14:textId="77777777" w:rsidR="00D0038F" w:rsidRDefault="00D0038F" w:rsidP="00080002">
            <w:pPr>
              <w:rPr>
                <w:rFonts w:ascii="Arial" w:hAnsi="Arial" w:cs="Arial"/>
                <w:szCs w:val="24"/>
              </w:rPr>
            </w:pPr>
            <w:r>
              <w:rPr>
                <w:rFonts w:ascii="Arial" w:hAnsi="Arial" w:cs="Arial"/>
                <w:szCs w:val="24"/>
              </w:rPr>
              <w:t>Protein B0</w:t>
            </w:r>
            <w:r w:rsidRPr="00573A8D">
              <w:rPr>
                <w:rFonts w:ascii="Arial" w:hAnsi="Arial" w:cs="Arial"/>
                <w:szCs w:val="24"/>
              </w:rPr>
              <w:t>ait</w:t>
            </w:r>
          </w:p>
          <w:p w14:paraId="16F8C942" w14:textId="77777777" w:rsidR="00D0038F" w:rsidRPr="00573A8D" w:rsidRDefault="00D0038F" w:rsidP="00080002">
            <w:pPr>
              <w:rPr>
                <w:rFonts w:ascii="Arial" w:hAnsi="Arial" w:cs="Arial"/>
                <w:szCs w:val="24"/>
              </w:rPr>
            </w:pPr>
          </w:p>
        </w:tc>
        <w:tc>
          <w:tcPr>
            <w:tcW w:w="4925"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tcPr>
          <w:p w14:paraId="614D9868" w14:textId="77777777" w:rsidR="00D0038F" w:rsidRPr="00573A8D" w:rsidRDefault="00D0038F" w:rsidP="00080002">
            <w:pPr>
              <w:rPr>
                <w:rFonts w:ascii="Arial" w:hAnsi="Arial" w:cs="Arial"/>
                <w:szCs w:val="24"/>
              </w:rPr>
            </w:pPr>
            <w:r w:rsidRPr="00573A8D">
              <w:rPr>
                <w:rFonts w:ascii="Arial" w:hAnsi="Arial" w:cs="Arial"/>
                <w:szCs w:val="24"/>
              </w:rPr>
              <w:t>BNARI</w:t>
            </w:r>
          </w:p>
        </w:tc>
      </w:tr>
      <w:tr w:rsidR="00D0038F" w:rsidRPr="00573A8D" w14:paraId="64A74956" w14:textId="77777777" w:rsidTr="00B13FCA">
        <w:trPr>
          <w:trHeight w:val="567"/>
        </w:trPr>
        <w:tc>
          <w:tcPr>
            <w:tcW w:w="815" w:type="dxa"/>
            <w:tcBorders>
              <w:top w:val="single" w:sz="4" w:space="0" w:color="C5E0B3" w:themeColor="accent6" w:themeTint="66"/>
              <w:left w:val="single" w:sz="4" w:space="0" w:color="C5E0B3" w:themeColor="accent6" w:themeTint="66"/>
              <w:bottom w:val="single" w:sz="4" w:space="0" w:color="C5E0B3" w:themeColor="accent6" w:themeTint="66"/>
              <w:right w:val="single" w:sz="12" w:space="0" w:color="C5E0B3" w:themeColor="accent6" w:themeTint="66"/>
            </w:tcBorders>
            <w:shd w:val="clear" w:color="auto" w:fill="FFFFFF" w:themeFill="background1"/>
          </w:tcPr>
          <w:p w14:paraId="43F7B1DB" w14:textId="77777777" w:rsidR="00D0038F" w:rsidRPr="00573A8D" w:rsidRDefault="00D0038F" w:rsidP="00080002">
            <w:pPr>
              <w:rPr>
                <w:rFonts w:ascii="Arial" w:hAnsi="Arial" w:cs="Arial"/>
                <w:szCs w:val="24"/>
              </w:rPr>
            </w:pPr>
            <w:r>
              <w:rPr>
                <w:rFonts w:ascii="Arial" w:hAnsi="Arial" w:cs="Arial"/>
                <w:szCs w:val="24"/>
              </w:rPr>
              <w:t>8</w:t>
            </w:r>
          </w:p>
        </w:tc>
        <w:tc>
          <w:tcPr>
            <w:tcW w:w="6632" w:type="dxa"/>
            <w:tcBorders>
              <w:top w:val="single" w:sz="4" w:space="0" w:color="C5E0B3" w:themeColor="accent6" w:themeTint="66"/>
              <w:left w:val="single" w:sz="12" w:space="0" w:color="C5E0B3" w:themeColor="accent6" w:themeTint="66"/>
              <w:bottom w:val="single" w:sz="4" w:space="0" w:color="C5E0B3" w:themeColor="accent6" w:themeTint="66"/>
              <w:right w:val="single" w:sz="4" w:space="0" w:color="C5E0B3" w:themeColor="accent6" w:themeTint="66"/>
            </w:tcBorders>
            <w:shd w:val="clear" w:color="auto" w:fill="E2EFD9" w:themeFill="accent6" w:themeFillTint="33"/>
          </w:tcPr>
          <w:p w14:paraId="106EFEFF" w14:textId="77777777" w:rsidR="00D0038F" w:rsidRPr="00573A8D" w:rsidRDefault="00D0038F" w:rsidP="00080002">
            <w:pPr>
              <w:rPr>
                <w:rFonts w:ascii="Arial" w:hAnsi="Arial" w:cs="Arial"/>
                <w:szCs w:val="24"/>
              </w:rPr>
            </w:pPr>
            <w:r>
              <w:rPr>
                <w:rFonts w:ascii="Arial" w:hAnsi="Arial" w:cs="Arial"/>
                <w:szCs w:val="24"/>
              </w:rPr>
              <w:t xml:space="preserve"> </w:t>
            </w:r>
            <w:proofErr w:type="gramStart"/>
            <w:r>
              <w:rPr>
                <w:rFonts w:ascii="Arial" w:hAnsi="Arial" w:cs="Arial"/>
                <w:szCs w:val="24"/>
              </w:rPr>
              <w:t>Radiation  Processing</w:t>
            </w:r>
            <w:proofErr w:type="gramEnd"/>
            <w:r>
              <w:rPr>
                <w:rFonts w:ascii="Arial" w:hAnsi="Arial" w:cs="Arial"/>
                <w:szCs w:val="24"/>
              </w:rPr>
              <w:t xml:space="preserve">  T</w:t>
            </w:r>
            <w:r w:rsidRPr="00573A8D">
              <w:rPr>
                <w:rFonts w:ascii="Arial" w:hAnsi="Arial" w:cs="Arial"/>
                <w:szCs w:val="24"/>
              </w:rPr>
              <w:t xml:space="preserve">echnology </w:t>
            </w:r>
          </w:p>
        </w:tc>
        <w:tc>
          <w:tcPr>
            <w:tcW w:w="4925"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tcPr>
          <w:p w14:paraId="0D392759" w14:textId="77777777" w:rsidR="00D0038F" w:rsidRPr="00573A8D" w:rsidRDefault="00D0038F" w:rsidP="00080002">
            <w:pPr>
              <w:rPr>
                <w:rFonts w:ascii="Arial" w:hAnsi="Arial" w:cs="Arial"/>
                <w:szCs w:val="24"/>
              </w:rPr>
            </w:pPr>
            <w:r w:rsidRPr="00573A8D">
              <w:rPr>
                <w:rFonts w:ascii="Arial" w:hAnsi="Arial" w:cs="Arial"/>
                <w:szCs w:val="24"/>
              </w:rPr>
              <w:t>BNARI</w:t>
            </w:r>
          </w:p>
        </w:tc>
      </w:tr>
      <w:tr w:rsidR="00D0038F" w:rsidRPr="00573A8D" w14:paraId="49CD4538" w14:textId="77777777" w:rsidTr="00B13FCA">
        <w:trPr>
          <w:trHeight w:val="414"/>
        </w:trPr>
        <w:tc>
          <w:tcPr>
            <w:tcW w:w="815" w:type="dxa"/>
            <w:tcBorders>
              <w:top w:val="single" w:sz="4" w:space="0" w:color="C5E0B3" w:themeColor="accent6" w:themeTint="66"/>
              <w:left w:val="single" w:sz="4" w:space="0" w:color="C5E0B3" w:themeColor="accent6" w:themeTint="66"/>
              <w:bottom w:val="single" w:sz="4" w:space="0" w:color="C5E0B3" w:themeColor="accent6" w:themeTint="66"/>
              <w:right w:val="single" w:sz="12" w:space="0" w:color="C5E0B3" w:themeColor="accent6" w:themeTint="66"/>
            </w:tcBorders>
            <w:shd w:val="clear" w:color="auto" w:fill="FFFFFF" w:themeFill="background1"/>
          </w:tcPr>
          <w:p w14:paraId="00B55771" w14:textId="77777777" w:rsidR="00D0038F" w:rsidRPr="00573A8D" w:rsidRDefault="00D0038F" w:rsidP="00080002">
            <w:pPr>
              <w:rPr>
                <w:rFonts w:ascii="Arial" w:hAnsi="Arial" w:cs="Arial"/>
                <w:szCs w:val="24"/>
              </w:rPr>
            </w:pPr>
            <w:r>
              <w:rPr>
                <w:rFonts w:ascii="Arial" w:hAnsi="Arial" w:cs="Arial"/>
                <w:szCs w:val="24"/>
              </w:rPr>
              <w:t>9</w:t>
            </w:r>
          </w:p>
        </w:tc>
        <w:tc>
          <w:tcPr>
            <w:tcW w:w="6632" w:type="dxa"/>
            <w:tcBorders>
              <w:top w:val="single" w:sz="4" w:space="0" w:color="C5E0B3" w:themeColor="accent6" w:themeTint="66"/>
              <w:left w:val="single" w:sz="12" w:space="0" w:color="C5E0B3" w:themeColor="accent6" w:themeTint="66"/>
              <w:bottom w:val="single" w:sz="4" w:space="0" w:color="C5E0B3" w:themeColor="accent6" w:themeTint="66"/>
              <w:right w:val="single" w:sz="4" w:space="0" w:color="C5E0B3" w:themeColor="accent6" w:themeTint="66"/>
            </w:tcBorders>
            <w:shd w:val="clear" w:color="auto" w:fill="E2EFD9" w:themeFill="accent6" w:themeFillTint="33"/>
          </w:tcPr>
          <w:p w14:paraId="47E82C71" w14:textId="77777777" w:rsidR="00D0038F" w:rsidRDefault="00D0038F" w:rsidP="00080002">
            <w:pPr>
              <w:tabs>
                <w:tab w:val="left" w:pos="3265"/>
              </w:tabs>
              <w:rPr>
                <w:rFonts w:ascii="Arial" w:hAnsi="Arial" w:cs="Arial"/>
                <w:szCs w:val="24"/>
              </w:rPr>
            </w:pPr>
            <w:proofErr w:type="gramStart"/>
            <w:r w:rsidRPr="00573A8D">
              <w:rPr>
                <w:rFonts w:ascii="Arial" w:hAnsi="Arial" w:cs="Arial"/>
                <w:szCs w:val="24"/>
              </w:rPr>
              <w:t xml:space="preserve">Tissue </w:t>
            </w:r>
            <w:r>
              <w:rPr>
                <w:rFonts w:ascii="Arial" w:hAnsi="Arial" w:cs="Arial"/>
                <w:szCs w:val="24"/>
              </w:rPr>
              <w:t xml:space="preserve"> C</w:t>
            </w:r>
            <w:r w:rsidRPr="00573A8D">
              <w:rPr>
                <w:rFonts w:ascii="Arial" w:hAnsi="Arial" w:cs="Arial"/>
                <w:szCs w:val="24"/>
              </w:rPr>
              <w:t>ulture</w:t>
            </w:r>
            <w:proofErr w:type="gramEnd"/>
          </w:p>
          <w:p w14:paraId="30FDD334" w14:textId="77777777" w:rsidR="00D0038F" w:rsidRPr="00573A8D" w:rsidRDefault="00D0038F" w:rsidP="00080002">
            <w:pPr>
              <w:tabs>
                <w:tab w:val="left" w:pos="3265"/>
              </w:tabs>
              <w:rPr>
                <w:rFonts w:ascii="Arial" w:hAnsi="Arial" w:cs="Arial"/>
                <w:szCs w:val="24"/>
              </w:rPr>
            </w:pPr>
            <w:r w:rsidRPr="00573A8D">
              <w:rPr>
                <w:rFonts w:ascii="Arial" w:hAnsi="Arial" w:cs="Arial"/>
                <w:szCs w:val="24"/>
              </w:rPr>
              <w:tab/>
            </w:r>
          </w:p>
        </w:tc>
        <w:tc>
          <w:tcPr>
            <w:tcW w:w="4925"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tcPr>
          <w:p w14:paraId="149C4344" w14:textId="77777777" w:rsidR="00D0038F" w:rsidRPr="00573A8D" w:rsidRDefault="00D0038F" w:rsidP="00080002">
            <w:pPr>
              <w:rPr>
                <w:rFonts w:ascii="Arial" w:hAnsi="Arial" w:cs="Arial"/>
                <w:szCs w:val="24"/>
              </w:rPr>
            </w:pPr>
            <w:r w:rsidRPr="00573A8D">
              <w:rPr>
                <w:rFonts w:ascii="Arial" w:hAnsi="Arial" w:cs="Arial"/>
                <w:szCs w:val="24"/>
              </w:rPr>
              <w:t>BNARI</w:t>
            </w:r>
          </w:p>
        </w:tc>
      </w:tr>
      <w:tr w:rsidR="00D0038F" w:rsidRPr="00573A8D" w14:paraId="349C8C0E" w14:textId="77777777" w:rsidTr="00B13FCA">
        <w:trPr>
          <w:trHeight w:val="595"/>
        </w:trPr>
        <w:tc>
          <w:tcPr>
            <w:tcW w:w="815" w:type="dxa"/>
            <w:tcBorders>
              <w:top w:val="single" w:sz="4" w:space="0" w:color="C5E0B3" w:themeColor="accent6" w:themeTint="66"/>
              <w:left w:val="single" w:sz="4" w:space="0" w:color="C5E0B3" w:themeColor="accent6" w:themeTint="66"/>
              <w:bottom w:val="single" w:sz="4" w:space="0" w:color="C5E0B3" w:themeColor="accent6" w:themeTint="66"/>
              <w:right w:val="single" w:sz="12" w:space="0" w:color="C5E0B3" w:themeColor="accent6" w:themeTint="66"/>
            </w:tcBorders>
            <w:shd w:val="clear" w:color="auto" w:fill="FFFFFF" w:themeFill="background1"/>
          </w:tcPr>
          <w:p w14:paraId="62E5540D" w14:textId="77777777" w:rsidR="00D0038F" w:rsidRPr="00573A8D" w:rsidRDefault="00D0038F" w:rsidP="00080002">
            <w:pPr>
              <w:rPr>
                <w:rFonts w:ascii="Arial" w:hAnsi="Arial" w:cs="Arial"/>
                <w:szCs w:val="24"/>
              </w:rPr>
            </w:pPr>
            <w:r>
              <w:rPr>
                <w:rFonts w:ascii="Arial" w:hAnsi="Arial" w:cs="Arial"/>
                <w:szCs w:val="24"/>
              </w:rPr>
              <w:t>10</w:t>
            </w:r>
          </w:p>
        </w:tc>
        <w:tc>
          <w:tcPr>
            <w:tcW w:w="6632" w:type="dxa"/>
            <w:tcBorders>
              <w:top w:val="single" w:sz="4" w:space="0" w:color="C5E0B3" w:themeColor="accent6" w:themeTint="66"/>
              <w:left w:val="single" w:sz="12" w:space="0" w:color="C5E0B3" w:themeColor="accent6" w:themeTint="66"/>
              <w:bottom w:val="single" w:sz="4" w:space="0" w:color="C5E0B3" w:themeColor="accent6" w:themeTint="66"/>
              <w:right w:val="single" w:sz="4" w:space="0" w:color="C5E0B3" w:themeColor="accent6" w:themeTint="66"/>
            </w:tcBorders>
            <w:shd w:val="clear" w:color="auto" w:fill="E2EFD9" w:themeFill="accent6" w:themeFillTint="33"/>
          </w:tcPr>
          <w:p w14:paraId="12D66758" w14:textId="77777777" w:rsidR="00D0038F" w:rsidRPr="00573A8D" w:rsidRDefault="00D0038F" w:rsidP="00080002">
            <w:pPr>
              <w:rPr>
                <w:rFonts w:ascii="Arial" w:hAnsi="Arial" w:cs="Arial"/>
                <w:szCs w:val="24"/>
              </w:rPr>
            </w:pPr>
            <w:r w:rsidRPr="00573A8D">
              <w:rPr>
                <w:rFonts w:ascii="Arial" w:hAnsi="Arial" w:cs="Arial"/>
                <w:szCs w:val="24"/>
              </w:rPr>
              <w:t>Cell Culture for Toxicological Study / Tests</w:t>
            </w:r>
          </w:p>
          <w:p w14:paraId="46474EAB" w14:textId="77777777" w:rsidR="00D0038F" w:rsidRPr="00573A8D" w:rsidRDefault="00D0038F" w:rsidP="00080002">
            <w:pPr>
              <w:rPr>
                <w:rFonts w:ascii="Arial" w:hAnsi="Arial" w:cs="Arial"/>
                <w:szCs w:val="24"/>
              </w:rPr>
            </w:pPr>
          </w:p>
        </w:tc>
        <w:tc>
          <w:tcPr>
            <w:tcW w:w="4925"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tcPr>
          <w:p w14:paraId="38A1DCB3" w14:textId="77777777" w:rsidR="00D0038F" w:rsidRPr="00573A8D" w:rsidRDefault="00D0038F" w:rsidP="00080002">
            <w:pPr>
              <w:rPr>
                <w:rFonts w:ascii="Arial" w:hAnsi="Arial" w:cs="Arial"/>
                <w:szCs w:val="24"/>
              </w:rPr>
            </w:pPr>
            <w:r w:rsidRPr="00573A8D">
              <w:rPr>
                <w:rFonts w:ascii="Arial" w:hAnsi="Arial" w:cs="Arial"/>
                <w:szCs w:val="24"/>
              </w:rPr>
              <w:t>RAMSRI</w:t>
            </w:r>
          </w:p>
        </w:tc>
      </w:tr>
      <w:tr w:rsidR="00D0038F" w:rsidRPr="00573A8D" w14:paraId="030451A9" w14:textId="77777777" w:rsidTr="00B13FCA">
        <w:trPr>
          <w:trHeight w:val="527"/>
        </w:trPr>
        <w:tc>
          <w:tcPr>
            <w:tcW w:w="815" w:type="dxa"/>
            <w:tcBorders>
              <w:top w:val="single" w:sz="4" w:space="0" w:color="C5E0B3" w:themeColor="accent6" w:themeTint="66"/>
              <w:left w:val="single" w:sz="4" w:space="0" w:color="C5E0B3" w:themeColor="accent6" w:themeTint="66"/>
              <w:bottom w:val="single" w:sz="4" w:space="0" w:color="C5E0B3" w:themeColor="accent6" w:themeTint="66"/>
              <w:right w:val="single" w:sz="12" w:space="0" w:color="C5E0B3" w:themeColor="accent6" w:themeTint="66"/>
            </w:tcBorders>
            <w:shd w:val="clear" w:color="auto" w:fill="FFFFFF" w:themeFill="background1"/>
          </w:tcPr>
          <w:p w14:paraId="74B5C46F" w14:textId="77777777" w:rsidR="00D0038F" w:rsidRPr="00573A8D" w:rsidRDefault="00D0038F" w:rsidP="00080002">
            <w:pPr>
              <w:rPr>
                <w:rFonts w:ascii="Arial" w:hAnsi="Arial" w:cs="Arial"/>
                <w:szCs w:val="24"/>
              </w:rPr>
            </w:pPr>
            <w:r>
              <w:rPr>
                <w:rFonts w:ascii="Arial" w:hAnsi="Arial" w:cs="Arial"/>
                <w:szCs w:val="24"/>
              </w:rPr>
              <w:t>11</w:t>
            </w:r>
          </w:p>
        </w:tc>
        <w:tc>
          <w:tcPr>
            <w:tcW w:w="6632" w:type="dxa"/>
            <w:tcBorders>
              <w:top w:val="single" w:sz="4" w:space="0" w:color="C5E0B3" w:themeColor="accent6" w:themeTint="66"/>
              <w:left w:val="single" w:sz="12" w:space="0" w:color="C5E0B3" w:themeColor="accent6" w:themeTint="66"/>
              <w:bottom w:val="single" w:sz="4" w:space="0" w:color="C5E0B3" w:themeColor="accent6" w:themeTint="66"/>
              <w:right w:val="single" w:sz="4" w:space="0" w:color="C5E0B3" w:themeColor="accent6" w:themeTint="66"/>
            </w:tcBorders>
            <w:shd w:val="clear" w:color="auto" w:fill="E2EFD9" w:themeFill="accent6" w:themeFillTint="33"/>
          </w:tcPr>
          <w:p w14:paraId="7C3DBDDF" w14:textId="77777777" w:rsidR="00D0038F" w:rsidRPr="00573A8D" w:rsidRDefault="00D0038F" w:rsidP="00080002">
            <w:pPr>
              <w:rPr>
                <w:rFonts w:ascii="Arial" w:hAnsi="Arial" w:cs="Arial"/>
                <w:szCs w:val="24"/>
              </w:rPr>
            </w:pPr>
            <w:r w:rsidRPr="00573A8D">
              <w:rPr>
                <w:rFonts w:ascii="Arial" w:hAnsi="Arial" w:cs="Arial"/>
                <w:szCs w:val="24"/>
              </w:rPr>
              <w:t xml:space="preserve"> Food Monitoring for Radio Nuclides</w:t>
            </w:r>
          </w:p>
        </w:tc>
        <w:tc>
          <w:tcPr>
            <w:tcW w:w="4925"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tcPr>
          <w:p w14:paraId="67AA1569" w14:textId="77777777" w:rsidR="00D0038F" w:rsidRPr="00573A8D" w:rsidRDefault="00D0038F" w:rsidP="00080002">
            <w:pPr>
              <w:rPr>
                <w:rFonts w:ascii="Arial" w:hAnsi="Arial" w:cs="Arial"/>
                <w:szCs w:val="24"/>
              </w:rPr>
            </w:pPr>
            <w:r w:rsidRPr="00573A8D">
              <w:rPr>
                <w:rFonts w:ascii="Arial" w:hAnsi="Arial" w:cs="Arial"/>
                <w:szCs w:val="24"/>
              </w:rPr>
              <w:t>RPI</w:t>
            </w:r>
          </w:p>
        </w:tc>
      </w:tr>
      <w:tr w:rsidR="00D0038F" w:rsidRPr="00573A8D" w14:paraId="01828E19" w14:textId="77777777" w:rsidTr="00B13FCA">
        <w:trPr>
          <w:trHeight w:val="713"/>
        </w:trPr>
        <w:tc>
          <w:tcPr>
            <w:tcW w:w="815" w:type="dxa"/>
            <w:tcBorders>
              <w:top w:val="single" w:sz="4" w:space="0" w:color="C5E0B3" w:themeColor="accent6" w:themeTint="66"/>
              <w:left w:val="single" w:sz="4" w:space="0" w:color="C5E0B3" w:themeColor="accent6" w:themeTint="66"/>
              <w:bottom w:val="single" w:sz="4" w:space="0" w:color="C5E0B3" w:themeColor="accent6" w:themeTint="66"/>
              <w:right w:val="single" w:sz="12" w:space="0" w:color="C5E0B3" w:themeColor="accent6" w:themeTint="66"/>
            </w:tcBorders>
            <w:shd w:val="clear" w:color="auto" w:fill="FFFFFF" w:themeFill="background1"/>
          </w:tcPr>
          <w:p w14:paraId="57BD852D" w14:textId="77777777" w:rsidR="00D0038F" w:rsidRPr="00573A8D" w:rsidRDefault="00D0038F" w:rsidP="00080002">
            <w:pPr>
              <w:rPr>
                <w:rFonts w:ascii="Arial" w:hAnsi="Arial" w:cs="Arial"/>
                <w:szCs w:val="24"/>
              </w:rPr>
            </w:pPr>
            <w:r>
              <w:rPr>
                <w:rFonts w:ascii="Arial" w:hAnsi="Arial" w:cs="Arial"/>
                <w:szCs w:val="24"/>
              </w:rPr>
              <w:t>12</w:t>
            </w:r>
          </w:p>
        </w:tc>
        <w:tc>
          <w:tcPr>
            <w:tcW w:w="6632" w:type="dxa"/>
            <w:tcBorders>
              <w:top w:val="single" w:sz="4" w:space="0" w:color="C5E0B3" w:themeColor="accent6" w:themeTint="66"/>
              <w:left w:val="single" w:sz="12" w:space="0" w:color="C5E0B3" w:themeColor="accent6" w:themeTint="66"/>
              <w:bottom w:val="single" w:sz="4" w:space="0" w:color="C5E0B3" w:themeColor="accent6" w:themeTint="66"/>
              <w:right w:val="single" w:sz="4" w:space="0" w:color="C5E0B3" w:themeColor="accent6" w:themeTint="66"/>
            </w:tcBorders>
            <w:shd w:val="clear" w:color="auto" w:fill="E2EFD9" w:themeFill="accent6" w:themeFillTint="33"/>
          </w:tcPr>
          <w:p w14:paraId="1CAB05D0" w14:textId="77777777" w:rsidR="00D0038F" w:rsidRPr="00573A8D" w:rsidRDefault="00D0038F" w:rsidP="00080002">
            <w:pPr>
              <w:rPr>
                <w:rFonts w:ascii="Arial" w:hAnsi="Arial" w:cs="Arial"/>
                <w:szCs w:val="24"/>
              </w:rPr>
            </w:pPr>
            <w:r>
              <w:rPr>
                <w:rFonts w:ascii="Arial" w:hAnsi="Arial" w:cs="Arial"/>
                <w:szCs w:val="24"/>
              </w:rPr>
              <w:t>Environmental Monitoring</w:t>
            </w:r>
          </w:p>
        </w:tc>
        <w:tc>
          <w:tcPr>
            <w:tcW w:w="4925"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tcPr>
          <w:p w14:paraId="680ACDB5" w14:textId="77777777" w:rsidR="00D0038F" w:rsidRPr="00573A8D" w:rsidRDefault="00D0038F" w:rsidP="00080002">
            <w:pPr>
              <w:rPr>
                <w:rFonts w:ascii="Arial" w:hAnsi="Arial" w:cs="Arial"/>
                <w:szCs w:val="24"/>
              </w:rPr>
            </w:pPr>
            <w:r w:rsidRPr="00573A8D">
              <w:rPr>
                <w:rFonts w:ascii="Arial" w:hAnsi="Arial" w:cs="Arial"/>
                <w:szCs w:val="24"/>
              </w:rPr>
              <w:t>RPI</w:t>
            </w:r>
          </w:p>
        </w:tc>
      </w:tr>
    </w:tbl>
    <w:p w14:paraId="3DCB1020" w14:textId="77777777" w:rsidR="00D0038F" w:rsidRDefault="00D0038F"/>
    <w:p w14:paraId="2FC0EC83" w14:textId="173E1E7B" w:rsidR="00D0038F" w:rsidRDefault="00D0038F"/>
    <w:p w14:paraId="452413B3" w14:textId="14148AA7" w:rsidR="00D0038F" w:rsidRDefault="00D0038F"/>
    <w:p w14:paraId="7317ED39" w14:textId="77777777" w:rsidR="00D0038F" w:rsidRDefault="00D0038F"/>
    <w:sectPr w:rsidR="00D0038F" w:rsidSect="00D0038F">
      <w:pgSz w:w="15840" w:h="12240" w:orient="landscape"/>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ourceSansPro-Semibold">
    <w:altName w:val="Cambria"/>
    <w:panose1 w:val="00000000000000000000"/>
    <w:charset w:val="00"/>
    <w:family w:val="roman"/>
    <w:notTrueType/>
    <w:pitch w:val="default"/>
  </w:font>
  <w:font w:name="SourceSansPro-Light">
    <w:altName w:val="Cambria"/>
    <w:panose1 w:val="00000000000000000000"/>
    <w:charset w:val="00"/>
    <w:family w:val="roman"/>
    <w:notTrueType/>
    <w:pitch w:val="default"/>
  </w:font>
  <w:font w:name="SourceSansPro-Regular">
    <w:altName w:val="Cambria"/>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4B75973"/>
    <w:multiLevelType w:val="multilevel"/>
    <w:tmpl w:val="CA3627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B0666E4"/>
    <w:multiLevelType w:val="multilevel"/>
    <w:tmpl w:val="F744A4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4002438D"/>
    <w:multiLevelType w:val="multilevel"/>
    <w:tmpl w:val="7DB2BB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4E3A5B58"/>
    <w:multiLevelType w:val="multilevel"/>
    <w:tmpl w:val="06D0D4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5D1128AE"/>
    <w:multiLevelType w:val="multilevel"/>
    <w:tmpl w:val="9EF6E464"/>
    <w:lvl w:ilvl="0">
      <w:start w:val="1"/>
      <w:numFmt w:val="decimal"/>
      <w:lvlText w:val="%1.0"/>
      <w:lvlJc w:val="left"/>
      <w:pPr>
        <w:ind w:left="1080" w:hanging="360"/>
      </w:pPr>
      <w:rPr>
        <w:rFonts w:cstheme="minorHAnsi" w:hint="default"/>
        <w:b/>
        <w:sz w:val="28"/>
      </w:rPr>
    </w:lvl>
    <w:lvl w:ilvl="1">
      <w:start w:val="1"/>
      <w:numFmt w:val="decimal"/>
      <w:lvlText w:val="%1.%2"/>
      <w:lvlJc w:val="left"/>
      <w:pPr>
        <w:ind w:left="1800" w:hanging="360"/>
      </w:pPr>
      <w:rPr>
        <w:rFonts w:cstheme="minorHAnsi" w:hint="default"/>
        <w:b/>
        <w:sz w:val="28"/>
      </w:rPr>
    </w:lvl>
    <w:lvl w:ilvl="2">
      <w:start w:val="1"/>
      <w:numFmt w:val="decimal"/>
      <w:lvlText w:val="%1.%2.%3"/>
      <w:lvlJc w:val="left"/>
      <w:pPr>
        <w:ind w:left="2880" w:hanging="720"/>
      </w:pPr>
      <w:rPr>
        <w:rFonts w:cstheme="minorHAnsi" w:hint="default"/>
        <w:b/>
        <w:sz w:val="28"/>
      </w:rPr>
    </w:lvl>
    <w:lvl w:ilvl="3">
      <w:start w:val="1"/>
      <w:numFmt w:val="decimal"/>
      <w:lvlText w:val="%1.%2.%3.%4"/>
      <w:lvlJc w:val="left"/>
      <w:pPr>
        <w:ind w:left="3600" w:hanging="720"/>
      </w:pPr>
      <w:rPr>
        <w:rFonts w:cstheme="minorHAnsi" w:hint="default"/>
        <w:b/>
        <w:sz w:val="28"/>
      </w:rPr>
    </w:lvl>
    <w:lvl w:ilvl="4">
      <w:start w:val="1"/>
      <w:numFmt w:val="decimal"/>
      <w:lvlText w:val="%1.%2.%3.%4.%5"/>
      <w:lvlJc w:val="left"/>
      <w:pPr>
        <w:ind w:left="4680" w:hanging="1080"/>
      </w:pPr>
      <w:rPr>
        <w:rFonts w:cstheme="minorHAnsi" w:hint="default"/>
        <w:b/>
        <w:sz w:val="28"/>
      </w:rPr>
    </w:lvl>
    <w:lvl w:ilvl="5">
      <w:start w:val="1"/>
      <w:numFmt w:val="decimal"/>
      <w:lvlText w:val="%1.%2.%3.%4.%5.%6"/>
      <w:lvlJc w:val="left"/>
      <w:pPr>
        <w:ind w:left="5400" w:hanging="1080"/>
      </w:pPr>
      <w:rPr>
        <w:rFonts w:cstheme="minorHAnsi" w:hint="default"/>
        <w:b/>
        <w:sz w:val="28"/>
      </w:rPr>
    </w:lvl>
    <w:lvl w:ilvl="6">
      <w:start w:val="1"/>
      <w:numFmt w:val="decimal"/>
      <w:lvlText w:val="%1.%2.%3.%4.%5.%6.%7"/>
      <w:lvlJc w:val="left"/>
      <w:pPr>
        <w:ind w:left="6480" w:hanging="1440"/>
      </w:pPr>
      <w:rPr>
        <w:rFonts w:cstheme="minorHAnsi" w:hint="default"/>
        <w:b/>
        <w:sz w:val="28"/>
      </w:rPr>
    </w:lvl>
    <w:lvl w:ilvl="7">
      <w:start w:val="1"/>
      <w:numFmt w:val="decimal"/>
      <w:lvlText w:val="%1.%2.%3.%4.%5.%6.%7.%8"/>
      <w:lvlJc w:val="left"/>
      <w:pPr>
        <w:ind w:left="7200" w:hanging="1440"/>
      </w:pPr>
      <w:rPr>
        <w:rFonts w:cstheme="minorHAnsi" w:hint="default"/>
        <w:b/>
        <w:sz w:val="28"/>
      </w:rPr>
    </w:lvl>
    <w:lvl w:ilvl="8">
      <w:start w:val="1"/>
      <w:numFmt w:val="decimal"/>
      <w:lvlText w:val="%1.%2.%3.%4.%5.%6.%7.%8.%9"/>
      <w:lvlJc w:val="left"/>
      <w:pPr>
        <w:ind w:left="8280" w:hanging="1800"/>
      </w:pPr>
      <w:rPr>
        <w:rFonts w:cstheme="minorHAnsi" w:hint="default"/>
        <w:b/>
        <w:sz w:val="28"/>
      </w:rPr>
    </w:lvl>
  </w:abstractNum>
  <w:abstractNum w:abstractNumId="5" w15:restartNumberingAfterBreak="0">
    <w:nsid w:val="686A6553"/>
    <w:multiLevelType w:val="multilevel"/>
    <w:tmpl w:val="D6BA55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6D4D5FCA"/>
    <w:multiLevelType w:val="hybridMultilevel"/>
    <w:tmpl w:val="F642DE9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744C60A6"/>
    <w:multiLevelType w:val="hybridMultilevel"/>
    <w:tmpl w:val="63309D6E"/>
    <w:lvl w:ilvl="0" w:tplc="1EA86036">
      <w:start w:val="1"/>
      <w:numFmt w:val="decimal"/>
      <w:lvlText w:val="%1."/>
      <w:lvlJc w:val="left"/>
      <w:pPr>
        <w:ind w:left="720" w:hanging="360"/>
      </w:pPr>
      <w:rPr>
        <w:rFonts w:cstheme="minorHAnsi" w:hint="default"/>
        <w:b/>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7D31166B"/>
    <w:multiLevelType w:val="multilevel"/>
    <w:tmpl w:val="E25A21B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98136991">
    <w:abstractNumId w:val="3"/>
  </w:num>
  <w:num w:numId="2" w16cid:durableId="1999844364">
    <w:abstractNumId w:val="1"/>
  </w:num>
  <w:num w:numId="3" w16cid:durableId="1887182220">
    <w:abstractNumId w:val="5"/>
  </w:num>
  <w:num w:numId="4" w16cid:durableId="793136344">
    <w:abstractNumId w:val="0"/>
  </w:num>
  <w:num w:numId="5" w16cid:durableId="1273132087">
    <w:abstractNumId w:val="2"/>
  </w:num>
  <w:num w:numId="6" w16cid:durableId="904995035">
    <w:abstractNumId w:val="8"/>
  </w:num>
  <w:num w:numId="7" w16cid:durableId="740062732">
    <w:abstractNumId w:val="6"/>
  </w:num>
  <w:num w:numId="8" w16cid:durableId="1651397263">
    <w:abstractNumId w:val="7"/>
  </w:num>
  <w:num w:numId="9" w16cid:durableId="121662562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038F"/>
    <w:rsid w:val="00080002"/>
    <w:rsid w:val="00162E38"/>
    <w:rsid w:val="0031757E"/>
    <w:rsid w:val="00502F8B"/>
    <w:rsid w:val="007B4417"/>
    <w:rsid w:val="00882BD3"/>
    <w:rsid w:val="008D6E56"/>
    <w:rsid w:val="00AE688C"/>
    <w:rsid w:val="00B13FCA"/>
    <w:rsid w:val="00D0038F"/>
    <w:rsid w:val="00E71EB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FBB4462"/>
  <w15:chartTrackingRefBased/>
  <w15:docId w15:val="{DE3F384C-7957-4CA7-AA86-88E1C8371D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0038F"/>
    <w:pPr>
      <w:jc w:val="both"/>
    </w:pPr>
    <w:rPr>
      <w:rFonts w:ascii="Times New Roman" w:hAnsi="Times New Roman"/>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D0038F"/>
    <w:pPr>
      <w:ind w:left="720"/>
      <w:contextualSpacing/>
    </w:pPr>
  </w:style>
  <w:style w:type="table" w:styleId="TableGrid">
    <w:name w:val="Table Grid"/>
    <w:aliases w:val="Table long document,mtbs"/>
    <w:basedOn w:val="TableNormal"/>
    <w:uiPriority w:val="59"/>
    <w:rsid w:val="00D0038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D0038F"/>
    <w:pPr>
      <w:spacing w:before="100" w:beforeAutospacing="1" w:after="100" w:afterAutospacing="1" w:line="240" w:lineRule="auto"/>
      <w:jc w:val="left"/>
    </w:pPr>
    <w:rPr>
      <w:rFonts w:eastAsia="Times New Roman" w:cs="Times New Roman"/>
      <w:szCs w:val="24"/>
      <w:lang w:val="en-GB" w:eastAsia="en-GB"/>
    </w:rPr>
  </w:style>
  <w:style w:type="character" w:customStyle="1" w:styleId="apple-converted-space">
    <w:name w:val="apple-converted-space"/>
    <w:basedOn w:val="DefaultParagraphFont"/>
    <w:rsid w:val="00D0038F"/>
  </w:style>
  <w:style w:type="character" w:styleId="Strong">
    <w:name w:val="Strong"/>
    <w:basedOn w:val="DefaultParagraphFont"/>
    <w:uiPriority w:val="22"/>
    <w:qFormat/>
    <w:rsid w:val="00D0038F"/>
    <w:rPr>
      <w:b/>
      <w:bCs/>
    </w:rPr>
  </w:style>
  <w:style w:type="table" w:customStyle="1" w:styleId="TableGrid5">
    <w:name w:val="Table Grid5"/>
    <w:basedOn w:val="TableNormal"/>
    <w:next w:val="TableGrid"/>
    <w:uiPriority w:val="59"/>
    <w:rsid w:val="00D0038F"/>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yperlink">
    <w:name w:val="Hyperlink"/>
    <w:basedOn w:val="DefaultParagraphFont"/>
    <w:uiPriority w:val="99"/>
    <w:semiHidden/>
    <w:unhideWhenUsed/>
    <w:rsid w:val="00B13FCA"/>
    <w:rPr>
      <w:color w:val="0563C1"/>
      <w:u w:val="single"/>
    </w:rPr>
  </w:style>
  <w:style w:type="character" w:styleId="FollowedHyperlink">
    <w:name w:val="FollowedHyperlink"/>
    <w:basedOn w:val="DefaultParagraphFont"/>
    <w:uiPriority w:val="99"/>
    <w:semiHidden/>
    <w:unhideWhenUsed/>
    <w:rsid w:val="00B13FCA"/>
    <w:rPr>
      <w:color w:val="954F72"/>
      <w:u w:val="single"/>
    </w:rPr>
  </w:style>
  <w:style w:type="paragraph" w:customStyle="1" w:styleId="msonormal0">
    <w:name w:val="msonormal"/>
    <w:basedOn w:val="Normal"/>
    <w:rsid w:val="00B13FCA"/>
    <w:pPr>
      <w:spacing w:before="100" w:beforeAutospacing="1" w:after="100" w:afterAutospacing="1" w:line="240" w:lineRule="auto"/>
      <w:jc w:val="left"/>
    </w:pPr>
    <w:rPr>
      <w:rFonts w:eastAsia="Times New Roman" w:cs="Times New Roman"/>
      <w:szCs w:val="24"/>
    </w:rPr>
  </w:style>
  <w:style w:type="paragraph" w:customStyle="1" w:styleId="font5">
    <w:name w:val="font5"/>
    <w:basedOn w:val="Normal"/>
    <w:rsid w:val="00B13FCA"/>
    <w:pPr>
      <w:spacing w:before="100" w:beforeAutospacing="1" w:after="100" w:afterAutospacing="1" w:line="240" w:lineRule="auto"/>
      <w:jc w:val="left"/>
    </w:pPr>
    <w:rPr>
      <w:rFonts w:ascii="SourceSansPro-Semibold" w:eastAsia="Times New Roman" w:hAnsi="SourceSansPro-Semibold" w:cs="Times New Roman"/>
      <w:color w:val="231F20"/>
      <w:sz w:val="18"/>
      <w:szCs w:val="18"/>
    </w:rPr>
  </w:style>
  <w:style w:type="paragraph" w:customStyle="1" w:styleId="font6">
    <w:name w:val="font6"/>
    <w:basedOn w:val="Normal"/>
    <w:rsid w:val="00B13FCA"/>
    <w:pPr>
      <w:spacing w:before="100" w:beforeAutospacing="1" w:after="100" w:afterAutospacing="1" w:line="240" w:lineRule="auto"/>
      <w:jc w:val="left"/>
    </w:pPr>
    <w:rPr>
      <w:rFonts w:ascii="SourceSansPro-Light" w:eastAsia="Times New Roman" w:hAnsi="SourceSansPro-Light" w:cs="Times New Roman"/>
      <w:color w:val="231F20"/>
      <w:sz w:val="18"/>
      <w:szCs w:val="18"/>
    </w:rPr>
  </w:style>
  <w:style w:type="paragraph" w:customStyle="1" w:styleId="font7">
    <w:name w:val="font7"/>
    <w:basedOn w:val="Normal"/>
    <w:rsid w:val="00B13FCA"/>
    <w:pPr>
      <w:spacing w:before="100" w:beforeAutospacing="1" w:after="100" w:afterAutospacing="1" w:line="240" w:lineRule="auto"/>
      <w:jc w:val="left"/>
    </w:pPr>
    <w:rPr>
      <w:rFonts w:ascii="SourceSansPro-Semibold" w:eastAsia="Times New Roman" w:hAnsi="SourceSansPro-Semibold" w:cs="Times New Roman"/>
      <w:color w:val="FF0000"/>
      <w:sz w:val="18"/>
      <w:szCs w:val="18"/>
    </w:rPr>
  </w:style>
  <w:style w:type="paragraph" w:customStyle="1" w:styleId="xl65">
    <w:name w:val="xl65"/>
    <w:basedOn w:val="Normal"/>
    <w:rsid w:val="00B13FCA"/>
    <w:pPr>
      <w:spacing w:before="100" w:beforeAutospacing="1" w:after="100" w:afterAutospacing="1" w:line="240" w:lineRule="auto"/>
      <w:jc w:val="left"/>
    </w:pPr>
    <w:rPr>
      <w:rFonts w:ascii="SourceSansPro-Semibold" w:eastAsia="Times New Roman" w:hAnsi="SourceSansPro-Semibold" w:cs="Times New Roman"/>
      <w:szCs w:val="24"/>
    </w:rPr>
  </w:style>
  <w:style w:type="paragraph" w:customStyle="1" w:styleId="xl66">
    <w:name w:val="xl66"/>
    <w:basedOn w:val="Normal"/>
    <w:rsid w:val="00B13FC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SourceSansPro-Semibold" w:eastAsia="Times New Roman" w:hAnsi="SourceSansPro-Semibold" w:cs="Times New Roman"/>
      <w:color w:val="231F20"/>
      <w:sz w:val="18"/>
      <w:szCs w:val="18"/>
    </w:rPr>
  </w:style>
  <w:style w:type="paragraph" w:customStyle="1" w:styleId="xl67">
    <w:name w:val="xl67"/>
    <w:basedOn w:val="Normal"/>
    <w:rsid w:val="00B13FC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SourceSansPro-Light" w:eastAsia="Times New Roman" w:hAnsi="SourceSansPro-Light" w:cs="Times New Roman"/>
      <w:color w:val="231F20"/>
      <w:sz w:val="18"/>
      <w:szCs w:val="18"/>
    </w:rPr>
  </w:style>
  <w:style w:type="paragraph" w:customStyle="1" w:styleId="xl68">
    <w:name w:val="xl68"/>
    <w:basedOn w:val="Normal"/>
    <w:rsid w:val="00B13FCA"/>
    <w:pPr>
      <w:pBdr>
        <w:left w:val="single" w:sz="4" w:space="0" w:color="auto"/>
        <w:right w:val="single" w:sz="4" w:space="0" w:color="auto"/>
      </w:pBdr>
      <w:spacing w:before="100" w:beforeAutospacing="1" w:after="100" w:afterAutospacing="1" w:line="240" w:lineRule="auto"/>
      <w:jc w:val="left"/>
      <w:textAlignment w:val="center"/>
    </w:pPr>
    <w:rPr>
      <w:rFonts w:ascii="SourceSansPro-Light" w:eastAsia="Times New Roman" w:hAnsi="SourceSansPro-Light" w:cs="Times New Roman"/>
      <w:color w:val="231F20"/>
      <w:sz w:val="18"/>
      <w:szCs w:val="18"/>
    </w:rPr>
  </w:style>
  <w:style w:type="paragraph" w:customStyle="1" w:styleId="xl69">
    <w:name w:val="xl69"/>
    <w:basedOn w:val="Normal"/>
    <w:rsid w:val="00B13FCA"/>
    <w:pPr>
      <w:spacing w:before="100" w:beforeAutospacing="1" w:after="100" w:afterAutospacing="1" w:line="240" w:lineRule="auto"/>
      <w:jc w:val="center"/>
    </w:pPr>
    <w:rPr>
      <w:rFonts w:ascii="SourceSansPro-Regular" w:eastAsia="Times New Roman" w:hAnsi="SourceSansPro-Regular" w:cs="Times New Roman"/>
      <w:color w:val="231F20"/>
      <w:sz w:val="22"/>
    </w:rPr>
  </w:style>
  <w:style w:type="paragraph" w:customStyle="1" w:styleId="xl70">
    <w:name w:val="xl70"/>
    <w:basedOn w:val="Normal"/>
    <w:rsid w:val="00B13FCA"/>
    <w:pPr>
      <w:spacing w:before="100" w:beforeAutospacing="1" w:after="100" w:afterAutospacing="1" w:line="240" w:lineRule="auto"/>
      <w:jc w:val="left"/>
    </w:pPr>
    <w:rPr>
      <w:rFonts w:eastAsia="Times New Roman" w:cs="Times New Roman"/>
      <w:color w:val="0563C1"/>
      <w:szCs w:val="24"/>
      <w:u w:val="single"/>
    </w:rPr>
  </w:style>
  <w:style w:type="paragraph" w:customStyle="1" w:styleId="xl71">
    <w:name w:val="xl71"/>
    <w:basedOn w:val="Normal"/>
    <w:rsid w:val="00B13FCA"/>
    <w:pPr>
      <w:spacing w:before="100" w:beforeAutospacing="1" w:after="100" w:afterAutospacing="1" w:line="240" w:lineRule="auto"/>
      <w:jc w:val="left"/>
    </w:pPr>
    <w:rPr>
      <w:rFonts w:ascii="SourceSansPro-Regular" w:eastAsia="Times New Roman" w:hAnsi="SourceSansPro-Regular" w:cs="Times New Roman"/>
      <w:color w:val="231F20"/>
      <w:sz w:val="22"/>
    </w:rPr>
  </w:style>
  <w:style w:type="paragraph" w:customStyle="1" w:styleId="xl72">
    <w:name w:val="xl72"/>
    <w:basedOn w:val="Normal"/>
    <w:rsid w:val="00B13FCA"/>
    <w:pPr>
      <w:spacing w:before="100" w:beforeAutospacing="1" w:after="100" w:afterAutospacing="1" w:line="240" w:lineRule="auto"/>
      <w:jc w:val="left"/>
      <w:textAlignment w:val="center"/>
    </w:pPr>
    <w:rPr>
      <w:rFonts w:ascii="SourceSansPro-Light" w:eastAsia="Times New Roman" w:hAnsi="SourceSansPro-Light" w:cs="Times New Roman"/>
      <w:color w:val="231F20"/>
      <w:sz w:val="18"/>
      <w:szCs w:val="18"/>
    </w:rPr>
  </w:style>
  <w:style w:type="paragraph" w:customStyle="1" w:styleId="xl73">
    <w:name w:val="xl73"/>
    <w:basedOn w:val="Normal"/>
    <w:rsid w:val="00B13FC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SourceSansPro-Light" w:eastAsia="Times New Roman" w:hAnsi="SourceSansPro-Light" w:cs="Times New Roman"/>
      <w:color w:val="FF0000"/>
      <w:sz w:val="18"/>
      <w:szCs w:val="18"/>
    </w:rPr>
  </w:style>
  <w:style w:type="paragraph" w:customStyle="1" w:styleId="xl74">
    <w:name w:val="xl74"/>
    <w:basedOn w:val="Normal"/>
    <w:rsid w:val="00B13FC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SourceSansPro-Semibold" w:eastAsia="Times New Roman" w:hAnsi="SourceSansPro-Semibold" w:cs="Times New Roman"/>
      <w:color w:val="FF0000"/>
      <w:sz w:val="18"/>
      <w:szCs w:val="18"/>
    </w:rPr>
  </w:style>
  <w:style w:type="paragraph" w:customStyle="1" w:styleId="xl75">
    <w:name w:val="xl75"/>
    <w:basedOn w:val="Normal"/>
    <w:rsid w:val="00B13FC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SourceSansPro-Semibold" w:eastAsia="Times New Roman" w:hAnsi="SourceSansPro-Semibold" w:cs="Times New Roman"/>
      <w:sz w:val="18"/>
      <w:szCs w:val="18"/>
    </w:rPr>
  </w:style>
  <w:style w:type="paragraph" w:customStyle="1" w:styleId="xl76">
    <w:name w:val="xl76"/>
    <w:basedOn w:val="Normal"/>
    <w:rsid w:val="00B13FCA"/>
    <w:pPr>
      <w:spacing w:before="100" w:beforeAutospacing="1" w:after="100" w:afterAutospacing="1" w:line="240" w:lineRule="auto"/>
      <w:jc w:val="left"/>
    </w:pPr>
    <w:rPr>
      <w:rFonts w:eastAsia="Times New Roman" w:cs="Times New Roman"/>
      <w:color w:val="0563C1"/>
      <w:szCs w:val="24"/>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25048312">
      <w:bodyDiv w:val="1"/>
      <w:marLeft w:val="0"/>
      <w:marRight w:val="0"/>
      <w:marTop w:val="0"/>
      <w:marBottom w:val="0"/>
      <w:divBdr>
        <w:top w:val="none" w:sz="0" w:space="0" w:color="auto"/>
        <w:left w:val="none" w:sz="0" w:space="0" w:color="auto"/>
        <w:bottom w:val="none" w:sz="0" w:space="0" w:color="auto"/>
        <w:right w:val="none" w:sz="0" w:space="0" w:color="auto"/>
      </w:divBdr>
    </w:div>
    <w:div w:id="896091607">
      <w:bodyDiv w:val="1"/>
      <w:marLeft w:val="0"/>
      <w:marRight w:val="0"/>
      <w:marTop w:val="0"/>
      <w:marBottom w:val="0"/>
      <w:divBdr>
        <w:top w:val="none" w:sz="0" w:space="0" w:color="auto"/>
        <w:left w:val="none" w:sz="0" w:space="0" w:color="auto"/>
        <w:bottom w:val="none" w:sz="0" w:space="0" w:color="auto"/>
        <w:right w:val="none" w:sz="0" w:space="0" w:color="auto"/>
      </w:divBdr>
    </w:div>
    <w:div w:id="1491017786">
      <w:bodyDiv w:val="1"/>
      <w:marLeft w:val="0"/>
      <w:marRight w:val="0"/>
      <w:marTop w:val="0"/>
      <w:marBottom w:val="0"/>
      <w:divBdr>
        <w:top w:val="none" w:sz="0" w:space="0" w:color="auto"/>
        <w:left w:val="none" w:sz="0" w:space="0" w:color="auto"/>
        <w:bottom w:val="none" w:sz="0" w:space="0" w:color="auto"/>
        <w:right w:val="none" w:sz="0" w:space="0" w:color="auto"/>
      </w:divBdr>
    </w:div>
    <w:div w:id="19185104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hyperlink" Target="mailto:cridirector@yahoo" TargetMode="External"/><Relationship Id="rId299" Type="http://schemas.openxmlformats.org/officeDocument/2006/relationships/image" Target="media/image23.jpeg"/><Relationship Id="rId21" Type="http://schemas.openxmlformats.org/officeDocument/2006/relationships/hyperlink" Target="http://www.cropsresearch.org/" TargetMode="External"/><Relationship Id="rId63" Type="http://schemas.openxmlformats.org/officeDocument/2006/relationships/hyperlink" Target="mailto:info@csir-water.com" TargetMode="External"/><Relationship Id="rId159" Type="http://schemas.openxmlformats.org/officeDocument/2006/relationships/hyperlink" Target="http://www.foodresearchgh.org/" TargetMode="External"/><Relationship Id="rId324" Type="http://schemas.openxmlformats.org/officeDocument/2006/relationships/image" Target="media/image48.png"/><Relationship Id="rId170" Type="http://schemas.openxmlformats.org/officeDocument/2006/relationships/hyperlink" Target="mailto:director@foodresearchgh.org" TargetMode="External"/><Relationship Id="rId226" Type="http://schemas.openxmlformats.org/officeDocument/2006/relationships/hyperlink" Target="mailto:cridirector@yahoo" TargetMode="External"/><Relationship Id="rId268" Type="http://schemas.openxmlformats.org/officeDocument/2006/relationships/hyperlink" Target="mailto:sri.info@csir.org.gh" TargetMode="External"/><Relationship Id="rId32" Type="http://schemas.openxmlformats.org/officeDocument/2006/relationships/hyperlink" Target="http://www.cropsresearch.org/" TargetMode="External"/><Relationship Id="rId74" Type="http://schemas.openxmlformats.org/officeDocument/2006/relationships/hyperlink" Target="http://www.csir-water.com/" TargetMode="External"/><Relationship Id="rId128" Type="http://schemas.openxmlformats.org/officeDocument/2006/relationships/hyperlink" Target="mailto:cridirector@yahoo" TargetMode="External"/><Relationship Id="rId335" Type="http://schemas.openxmlformats.org/officeDocument/2006/relationships/image" Target="media/image59.png"/><Relationship Id="rId5" Type="http://schemas.openxmlformats.org/officeDocument/2006/relationships/image" Target="media/image1.jpeg"/><Relationship Id="rId181" Type="http://schemas.openxmlformats.org/officeDocument/2006/relationships/hyperlink" Target="http://www.cropsresearch.org/" TargetMode="External"/><Relationship Id="rId237" Type="http://schemas.openxmlformats.org/officeDocument/2006/relationships/hyperlink" Target="http://www.cropsresearch.org/" TargetMode="External"/><Relationship Id="rId279" Type="http://schemas.openxmlformats.org/officeDocument/2006/relationships/hyperlink" Target="mailto:director@foodresearchgh.org" TargetMode="External"/><Relationship Id="rId43" Type="http://schemas.openxmlformats.org/officeDocument/2006/relationships/hyperlink" Target="http://www.cropsresearch.org/" TargetMode="External"/><Relationship Id="rId139" Type="http://schemas.openxmlformats.org/officeDocument/2006/relationships/hyperlink" Target="mailto:director@gmail.com" TargetMode="External"/><Relationship Id="rId290" Type="http://schemas.openxmlformats.org/officeDocument/2006/relationships/image" Target="media/image14.jpeg"/><Relationship Id="rId304" Type="http://schemas.openxmlformats.org/officeDocument/2006/relationships/image" Target="media/image28.jpeg"/><Relationship Id="rId85" Type="http://schemas.openxmlformats.org/officeDocument/2006/relationships/hyperlink" Target="mailto:director@csri.forig.org.gh" TargetMode="External"/><Relationship Id="rId150" Type="http://schemas.openxmlformats.org/officeDocument/2006/relationships/hyperlink" Target="mailto:director@foodresearchgh.org" TargetMode="External"/><Relationship Id="rId192" Type="http://schemas.openxmlformats.org/officeDocument/2006/relationships/hyperlink" Target="mailto:cridirector@yahoo" TargetMode="External"/><Relationship Id="rId206" Type="http://schemas.openxmlformats.org/officeDocument/2006/relationships/hyperlink" Target="mailto:cridirector@yahoo" TargetMode="External"/><Relationship Id="rId248" Type="http://schemas.openxmlformats.org/officeDocument/2006/relationships/hyperlink" Target="mailto:sri.info@csir.org.gh" TargetMode="External"/><Relationship Id="rId12" Type="http://schemas.openxmlformats.org/officeDocument/2006/relationships/image" Target="media/image8.jpeg"/><Relationship Id="rId108" Type="http://schemas.openxmlformats.org/officeDocument/2006/relationships/hyperlink" Target="mailto:cridirector@yahoo" TargetMode="External"/><Relationship Id="rId315" Type="http://schemas.openxmlformats.org/officeDocument/2006/relationships/image" Target="media/image39.png"/><Relationship Id="rId54" Type="http://schemas.openxmlformats.org/officeDocument/2006/relationships/hyperlink" Target="http://www.cropsresearch.org/" TargetMode="External"/><Relationship Id="rId96" Type="http://schemas.openxmlformats.org/officeDocument/2006/relationships/hyperlink" Target="mailto:cridirector@yahoo" TargetMode="External"/><Relationship Id="rId161" Type="http://schemas.openxmlformats.org/officeDocument/2006/relationships/hyperlink" Target="http://www.foodresearchgh.org/" TargetMode="External"/><Relationship Id="rId217" Type="http://schemas.openxmlformats.org/officeDocument/2006/relationships/hyperlink" Target="mailto:cridirector@yahoo" TargetMode="External"/><Relationship Id="rId259" Type="http://schemas.openxmlformats.org/officeDocument/2006/relationships/hyperlink" Target="mailto:sri.info@csir.org.gh" TargetMode="External"/><Relationship Id="rId23" Type="http://schemas.openxmlformats.org/officeDocument/2006/relationships/hyperlink" Target="http://www.cropsresearch.org/" TargetMode="External"/><Relationship Id="rId119" Type="http://schemas.openxmlformats.org/officeDocument/2006/relationships/hyperlink" Target="mailto:cridirector@yahoo" TargetMode="External"/><Relationship Id="rId270" Type="http://schemas.openxmlformats.org/officeDocument/2006/relationships/hyperlink" Target="mailto:sri.info@csir.org.gh" TargetMode="External"/><Relationship Id="rId326" Type="http://schemas.openxmlformats.org/officeDocument/2006/relationships/image" Target="media/image50.png"/><Relationship Id="rId65" Type="http://schemas.openxmlformats.org/officeDocument/2006/relationships/hyperlink" Target="mailto:info@csir-water.com" TargetMode="External"/><Relationship Id="rId130" Type="http://schemas.openxmlformats.org/officeDocument/2006/relationships/hyperlink" Target="mailto:cridirector@yahoo" TargetMode="External"/><Relationship Id="rId172" Type="http://schemas.openxmlformats.org/officeDocument/2006/relationships/hyperlink" Target="mailto:director@foodresearchgh.org" TargetMode="External"/><Relationship Id="rId228" Type="http://schemas.openxmlformats.org/officeDocument/2006/relationships/hyperlink" Target="mailto:cridirector@yahoo" TargetMode="External"/><Relationship Id="rId281" Type="http://schemas.openxmlformats.org/officeDocument/2006/relationships/hyperlink" Target="mailto:director@foodresearchgh.org" TargetMode="External"/><Relationship Id="rId337" Type="http://schemas.openxmlformats.org/officeDocument/2006/relationships/theme" Target="theme/theme1.xml"/><Relationship Id="rId34" Type="http://schemas.openxmlformats.org/officeDocument/2006/relationships/hyperlink" Target="http://www.cropsresearch.org/" TargetMode="External"/><Relationship Id="rId76" Type="http://schemas.openxmlformats.org/officeDocument/2006/relationships/hyperlink" Target="http://www.csir-water.com/" TargetMode="External"/><Relationship Id="rId141" Type="http://schemas.openxmlformats.org/officeDocument/2006/relationships/hyperlink" Target="mailto:director@csir.forig.org.gh" TargetMode="External"/><Relationship Id="rId7" Type="http://schemas.openxmlformats.org/officeDocument/2006/relationships/image" Target="media/image3.jpeg"/><Relationship Id="rId183" Type="http://schemas.openxmlformats.org/officeDocument/2006/relationships/hyperlink" Target="http://www.cropsresearch.org/" TargetMode="External"/><Relationship Id="rId239" Type="http://schemas.openxmlformats.org/officeDocument/2006/relationships/hyperlink" Target="http://www.cropsresearch.org/" TargetMode="External"/><Relationship Id="rId250" Type="http://schemas.openxmlformats.org/officeDocument/2006/relationships/hyperlink" Target="mailto:sri.info@csir.org.gh" TargetMode="External"/><Relationship Id="rId292" Type="http://schemas.openxmlformats.org/officeDocument/2006/relationships/image" Target="media/image16.jpeg"/><Relationship Id="rId306" Type="http://schemas.openxmlformats.org/officeDocument/2006/relationships/image" Target="media/image30.png"/><Relationship Id="rId45" Type="http://schemas.openxmlformats.org/officeDocument/2006/relationships/hyperlink" Target="mailto:cridirector@yahoo.com" TargetMode="External"/><Relationship Id="rId87" Type="http://schemas.openxmlformats.org/officeDocument/2006/relationships/hyperlink" Target="mailto:director@csri.forig.org.gh" TargetMode="External"/><Relationship Id="rId110" Type="http://schemas.openxmlformats.org/officeDocument/2006/relationships/hyperlink" Target="mailto:cridirector@yahoo" TargetMode="External"/><Relationship Id="rId152" Type="http://schemas.openxmlformats.org/officeDocument/2006/relationships/hyperlink" Target="mailto:director@foodresearchgh.org" TargetMode="External"/><Relationship Id="rId173" Type="http://schemas.openxmlformats.org/officeDocument/2006/relationships/hyperlink" Target="http://www.foodresearchgh.org/" TargetMode="External"/><Relationship Id="rId194" Type="http://schemas.openxmlformats.org/officeDocument/2006/relationships/hyperlink" Target="mailto:cridirector@yahoo" TargetMode="External"/><Relationship Id="rId208" Type="http://schemas.openxmlformats.org/officeDocument/2006/relationships/hyperlink" Target="mailto:cridirector@yahoo" TargetMode="External"/><Relationship Id="rId229" Type="http://schemas.openxmlformats.org/officeDocument/2006/relationships/hyperlink" Target="mailto:cridirector@yahoo" TargetMode="External"/><Relationship Id="rId240" Type="http://schemas.openxmlformats.org/officeDocument/2006/relationships/hyperlink" Target="mailto:cridirector@yahoo" TargetMode="External"/><Relationship Id="rId261" Type="http://schemas.openxmlformats.org/officeDocument/2006/relationships/hyperlink" Target="mailto:sri.info@csir.org.gh" TargetMode="External"/><Relationship Id="rId14" Type="http://schemas.openxmlformats.org/officeDocument/2006/relationships/image" Target="media/image10.jpeg"/><Relationship Id="rId35" Type="http://schemas.openxmlformats.org/officeDocument/2006/relationships/hyperlink" Target="http://www.cropsresearch.org/" TargetMode="External"/><Relationship Id="rId56" Type="http://schemas.openxmlformats.org/officeDocument/2006/relationships/hyperlink" Target="http://www.cropsresearch.org/" TargetMode="External"/><Relationship Id="rId77" Type="http://schemas.openxmlformats.org/officeDocument/2006/relationships/hyperlink" Target="mailto:director@csri.forig.org.gh" TargetMode="External"/><Relationship Id="rId100" Type="http://schemas.openxmlformats.org/officeDocument/2006/relationships/hyperlink" Target="mailto:cridirector@yahoo" TargetMode="External"/><Relationship Id="rId282" Type="http://schemas.openxmlformats.org/officeDocument/2006/relationships/hyperlink" Target="mailto:director@foodresearchgh.org" TargetMode="External"/><Relationship Id="rId317" Type="http://schemas.openxmlformats.org/officeDocument/2006/relationships/image" Target="media/image41.png"/><Relationship Id="rId8" Type="http://schemas.openxmlformats.org/officeDocument/2006/relationships/image" Target="media/image4.jpeg"/><Relationship Id="rId98" Type="http://schemas.openxmlformats.org/officeDocument/2006/relationships/hyperlink" Target="mailto:cridirector@yahoo" TargetMode="External"/><Relationship Id="rId121" Type="http://schemas.openxmlformats.org/officeDocument/2006/relationships/hyperlink" Target="mailto:director@gmail.com" TargetMode="External"/><Relationship Id="rId142" Type="http://schemas.openxmlformats.org/officeDocument/2006/relationships/hyperlink" Target="mailto:director@foodresearchgh.org" TargetMode="External"/><Relationship Id="rId163" Type="http://schemas.openxmlformats.org/officeDocument/2006/relationships/hyperlink" Target="http://www.foodresearchgh.org/" TargetMode="External"/><Relationship Id="rId184" Type="http://schemas.openxmlformats.org/officeDocument/2006/relationships/hyperlink" Target="mailto:cridirector@yahoo" TargetMode="External"/><Relationship Id="rId219" Type="http://schemas.openxmlformats.org/officeDocument/2006/relationships/hyperlink" Target="mailto:cridirector@yahoo" TargetMode="External"/><Relationship Id="rId230" Type="http://schemas.openxmlformats.org/officeDocument/2006/relationships/hyperlink" Target="mailto:director@gmail.com" TargetMode="External"/><Relationship Id="rId251" Type="http://schemas.openxmlformats.org/officeDocument/2006/relationships/hyperlink" Target="mailto:sri.info@csir.org.gh" TargetMode="External"/><Relationship Id="rId25" Type="http://schemas.openxmlformats.org/officeDocument/2006/relationships/hyperlink" Target="http://www.cropsresearch.org/" TargetMode="External"/><Relationship Id="rId46" Type="http://schemas.openxmlformats.org/officeDocument/2006/relationships/hyperlink" Target="http://www.cropsresearch.org/" TargetMode="External"/><Relationship Id="rId67" Type="http://schemas.openxmlformats.org/officeDocument/2006/relationships/hyperlink" Target="mailto:info@csir-water.com" TargetMode="External"/><Relationship Id="rId272" Type="http://schemas.openxmlformats.org/officeDocument/2006/relationships/hyperlink" Target="mailto:sri.info@csir.org.gh" TargetMode="External"/><Relationship Id="rId293" Type="http://schemas.openxmlformats.org/officeDocument/2006/relationships/image" Target="media/image17.jpeg"/><Relationship Id="rId307" Type="http://schemas.openxmlformats.org/officeDocument/2006/relationships/image" Target="media/image31.png"/><Relationship Id="rId328" Type="http://schemas.openxmlformats.org/officeDocument/2006/relationships/image" Target="media/image52.png"/><Relationship Id="rId88" Type="http://schemas.openxmlformats.org/officeDocument/2006/relationships/hyperlink" Target="http://www.csir-water.com/" TargetMode="External"/><Relationship Id="rId111" Type="http://schemas.openxmlformats.org/officeDocument/2006/relationships/hyperlink" Target="mailto:cridirector@yahoo" TargetMode="External"/><Relationship Id="rId132" Type="http://schemas.openxmlformats.org/officeDocument/2006/relationships/hyperlink" Target="http://www.cropsresearch.org/" TargetMode="External"/><Relationship Id="rId153" Type="http://schemas.openxmlformats.org/officeDocument/2006/relationships/hyperlink" Target="http://www.foodresearchgh.org/" TargetMode="External"/><Relationship Id="rId174" Type="http://schemas.openxmlformats.org/officeDocument/2006/relationships/hyperlink" Target="mailto:director@foodresearchgh.org" TargetMode="External"/><Relationship Id="rId195" Type="http://schemas.openxmlformats.org/officeDocument/2006/relationships/hyperlink" Target="http://www.cropsresearch.org/" TargetMode="External"/><Relationship Id="rId209" Type="http://schemas.openxmlformats.org/officeDocument/2006/relationships/hyperlink" Target="http://www.cropsresearch.org/" TargetMode="External"/><Relationship Id="rId220" Type="http://schemas.openxmlformats.org/officeDocument/2006/relationships/hyperlink" Target="mailto:cridirector@yahoo" TargetMode="External"/><Relationship Id="rId241" Type="http://schemas.openxmlformats.org/officeDocument/2006/relationships/hyperlink" Target="http://www.cropsresearch.org/" TargetMode="External"/><Relationship Id="rId15" Type="http://schemas.openxmlformats.org/officeDocument/2006/relationships/hyperlink" Target="http://www.cropsresearch.org/" TargetMode="External"/><Relationship Id="rId36" Type="http://schemas.openxmlformats.org/officeDocument/2006/relationships/hyperlink" Target="http://www.cropsresearch.org/" TargetMode="External"/><Relationship Id="rId57" Type="http://schemas.openxmlformats.org/officeDocument/2006/relationships/hyperlink" Target="http://www.cropsresearch.org/" TargetMode="External"/><Relationship Id="rId262" Type="http://schemas.openxmlformats.org/officeDocument/2006/relationships/hyperlink" Target="mailto:sri.info@csir.org.gh" TargetMode="External"/><Relationship Id="rId283" Type="http://schemas.openxmlformats.org/officeDocument/2006/relationships/hyperlink" Target="mailto:director@foodresearchgh.org" TargetMode="External"/><Relationship Id="rId318" Type="http://schemas.openxmlformats.org/officeDocument/2006/relationships/image" Target="media/image42.png"/><Relationship Id="rId78" Type="http://schemas.openxmlformats.org/officeDocument/2006/relationships/hyperlink" Target="http://www.csir-water.com/" TargetMode="External"/><Relationship Id="rId99" Type="http://schemas.openxmlformats.org/officeDocument/2006/relationships/hyperlink" Target="mailto:cridirector@yahoo" TargetMode="External"/><Relationship Id="rId101" Type="http://schemas.openxmlformats.org/officeDocument/2006/relationships/hyperlink" Target="mailto:cridirector@yahoo" TargetMode="External"/><Relationship Id="rId122" Type="http://schemas.openxmlformats.org/officeDocument/2006/relationships/hyperlink" Target="mailto:director@gmail.com" TargetMode="External"/><Relationship Id="rId143" Type="http://schemas.openxmlformats.org/officeDocument/2006/relationships/hyperlink" Target="http://www.foodresearchgh.org/" TargetMode="External"/><Relationship Id="rId164" Type="http://schemas.openxmlformats.org/officeDocument/2006/relationships/hyperlink" Target="mailto:director@foodresearchgh.org" TargetMode="External"/><Relationship Id="rId185" Type="http://schemas.openxmlformats.org/officeDocument/2006/relationships/hyperlink" Target="http://www.cropsresearch.org/" TargetMode="External"/><Relationship Id="rId9" Type="http://schemas.openxmlformats.org/officeDocument/2006/relationships/image" Target="media/image5.png"/><Relationship Id="rId210" Type="http://schemas.openxmlformats.org/officeDocument/2006/relationships/hyperlink" Target="mailto:director@gmail.com" TargetMode="External"/><Relationship Id="rId26" Type="http://schemas.openxmlformats.org/officeDocument/2006/relationships/hyperlink" Target="http://www.cropsresearch.org/" TargetMode="External"/><Relationship Id="rId231" Type="http://schemas.openxmlformats.org/officeDocument/2006/relationships/hyperlink" Target="mailto:director@gmail.com" TargetMode="External"/><Relationship Id="rId252" Type="http://schemas.openxmlformats.org/officeDocument/2006/relationships/hyperlink" Target="mailto:sri.info@csir.org.gh" TargetMode="External"/><Relationship Id="rId273" Type="http://schemas.openxmlformats.org/officeDocument/2006/relationships/hyperlink" Target="mailto:sri.info@csir.org.gh" TargetMode="External"/><Relationship Id="rId294" Type="http://schemas.openxmlformats.org/officeDocument/2006/relationships/image" Target="media/image18.jpeg"/><Relationship Id="rId308" Type="http://schemas.openxmlformats.org/officeDocument/2006/relationships/image" Target="media/image32.png"/><Relationship Id="rId329" Type="http://schemas.openxmlformats.org/officeDocument/2006/relationships/image" Target="media/image53.png"/><Relationship Id="rId47" Type="http://schemas.openxmlformats.org/officeDocument/2006/relationships/hyperlink" Target="mailto:cridirector@yahoo.com" TargetMode="External"/><Relationship Id="rId68" Type="http://schemas.openxmlformats.org/officeDocument/2006/relationships/hyperlink" Target="http://www.csir-water.com/" TargetMode="External"/><Relationship Id="rId89" Type="http://schemas.openxmlformats.org/officeDocument/2006/relationships/hyperlink" Target="mailto:cridirector@cropsreseach.org" TargetMode="External"/><Relationship Id="rId112" Type="http://schemas.openxmlformats.org/officeDocument/2006/relationships/hyperlink" Target="mailto:cridirector@yahoo" TargetMode="External"/><Relationship Id="rId133" Type="http://schemas.openxmlformats.org/officeDocument/2006/relationships/hyperlink" Target="mailto:cridirector@yahoo" TargetMode="External"/><Relationship Id="rId154" Type="http://schemas.openxmlformats.org/officeDocument/2006/relationships/hyperlink" Target="mailto:director@foodresearchgh.org" TargetMode="External"/><Relationship Id="rId175" Type="http://schemas.openxmlformats.org/officeDocument/2006/relationships/hyperlink" Target="http://www.foodresearchgh.org/" TargetMode="External"/><Relationship Id="rId196" Type="http://schemas.openxmlformats.org/officeDocument/2006/relationships/hyperlink" Target="mailto:cridirector@yahoo" TargetMode="External"/><Relationship Id="rId200" Type="http://schemas.openxmlformats.org/officeDocument/2006/relationships/hyperlink" Target="mailto:cridirector@yahoo" TargetMode="External"/><Relationship Id="rId16" Type="http://schemas.openxmlformats.org/officeDocument/2006/relationships/hyperlink" Target="http://www.cropsresearch.org/" TargetMode="External"/><Relationship Id="rId221" Type="http://schemas.openxmlformats.org/officeDocument/2006/relationships/hyperlink" Target="mailto:cridirector@yahoo" TargetMode="External"/><Relationship Id="rId242" Type="http://schemas.openxmlformats.org/officeDocument/2006/relationships/hyperlink" Target="mailto:cridirector@yahoo" TargetMode="External"/><Relationship Id="rId263" Type="http://schemas.openxmlformats.org/officeDocument/2006/relationships/hyperlink" Target="mailto:sri.info@csir.org.gh" TargetMode="External"/><Relationship Id="rId284" Type="http://schemas.openxmlformats.org/officeDocument/2006/relationships/hyperlink" Target="mailto:director@foodresearchgh.org" TargetMode="External"/><Relationship Id="rId319" Type="http://schemas.openxmlformats.org/officeDocument/2006/relationships/image" Target="media/image43.png"/><Relationship Id="rId37" Type="http://schemas.openxmlformats.org/officeDocument/2006/relationships/hyperlink" Target="http://www.cropsresearch.org/" TargetMode="External"/><Relationship Id="rId58" Type="http://schemas.openxmlformats.org/officeDocument/2006/relationships/hyperlink" Target="http://www.cropsresearch.org/" TargetMode="External"/><Relationship Id="rId79" Type="http://schemas.openxmlformats.org/officeDocument/2006/relationships/hyperlink" Target="mailto:director@csri.forig.org.gh" TargetMode="External"/><Relationship Id="rId102" Type="http://schemas.openxmlformats.org/officeDocument/2006/relationships/hyperlink" Target="mailto:director@gmail.com" TargetMode="External"/><Relationship Id="rId123" Type="http://schemas.openxmlformats.org/officeDocument/2006/relationships/hyperlink" Target="mailto:director@gmail.com" TargetMode="External"/><Relationship Id="rId144" Type="http://schemas.openxmlformats.org/officeDocument/2006/relationships/hyperlink" Target="mailto:director@csir.forig.org.gh" TargetMode="External"/><Relationship Id="rId330" Type="http://schemas.openxmlformats.org/officeDocument/2006/relationships/image" Target="media/image54.png"/><Relationship Id="rId90" Type="http://schemas.openxmlformats.org/officeDocument/2006/relationships/hyperlink" Target="mailto:cridirector@cropsreseach.org" TargetMode="External"/><Relationship Id="rId165" Type="http://schemas.openxmlformats.org/officeDocument/2006/relationships/hyperlink" Target="http://www.foodresearchgh.org/" TargetMode="External"/><Relationship Id="rId186" Type="http://schemas.openxmlformats.org/officeDocument/2006/relationships/hyperlink" Target="mailto:cridirector@yahoo" TargetMode="External"/><Relationship Id="rId211" Type="http://schemas.openxmlformats.org/officeDocument/2006/relationships/hyperlink" Target="mailto:director@gmail.com" TargetMode="External"/><Relationship Id="rId232" Type="http://schemas.openxmlformats.org/officeDocument/2006/relationships/hyperlink" Target="mailto:director@gmail.com" TargetMode="External"/><Relationship Id="rId253" Type="http://schemas.openxmlformats.org/officeDocument/2006/relationships/hyperlink" Target="mailto:sri.info@csir.org.gh" TargetMode="External"/><Relationship Id="rId274" Type="http://schemas.openxmlformats.org/officeDocument/2006/relationships/hyperlink" Target="mailto:sri.info@csir.org.gh" TargetMode="External"/><Relationship Id="rId295" Type="http://schemas.openxmlformats.org/officeDocument/2006/relationships/image" Target="media/image19.jpeg"/><Relationship Id="rId309" Type="http://schemas.openxmlformats.org/officeDocument/2006/relationships/image" Target="media/image33.png"/><Relationship Id="rId27" Type="http://schemas.openxmlformats.org/officeDocument/2006/relationships/hyperlink" Target="http://www.cropsresearch.org/" TargetMode="External"/><Relationship Id="rId48" Type="http://schemas.openxmlformats.org/officeDocument/2006/relationships/hyperlink" Target="http://www.cropsresearch.org/" TargetMode="External"/><Relationship Id="rId69" Type="http://schemas.openxmlformats.org/officeDocument/2006/relationships/hyperlink" Target="mailto:info@csir-water.com" TargetMode="External"/><Relationship Id="rId113" Type="http://schemas.openxmlformats.org/officeDocument/2006/relationships/hyperlink" Target="mailto:cridirector@yahoo" TargetMode="External"/><Relationship Id="rId134" Type="http://schemas.openxmlformats.org/officeDocument/2006/relationships/hyperlink" Target="mailto:director@gmail.com" TargetMode="External"/><Relationship Id="rId320" Type="http://schemas.openxmlformats.org/officeDocument/2006/relationships/image" Target="media/image44.png"/><Relationship Id="rId80" Type="http://schemas.openxmlformats.org/officeDocument/2006/relationships/hyperlink" Target="http://www.csir-water.com/" TargetMode="External"/><Relationship Id="rId155" Type="http://schemas.openxmlformats.org/officeDocument/2006/relationships/hyperlink" Target="http://www.foodresearchgh.org/" TargetMode="External"/><Relationship Id="rId176" Type="http://schemas.openxmlformats.org/officeDocument/2006/relationships/hyperlink" Target="mailto:cridirector@yahoo" TargetMode="External"/><Relationship Id="rId197" Type="http://schemas.openxmlformats.org/officeDocument/2006/relationships/hyperlink" Target="http://www.cropsresearch.org/" TargetMode="External"/><Relationship Id="rId201" Type="http://schemas.openxmlformats.org/officeDocument/2006/relationships/hyperlink" Target="http://www.cropsresearch.org/" TargetMode="External"/><Relationship Id="rId222" Type="http://schemas.openxmlformats.org/officeDocument/2006/relationships/hyperlink" Target="http://www.cropsresearch.org/" TargetMode="External"/><Relationship Id="rId243" Type="http://schemas.openxmlformats.org/officeDocument/2006/relationships/hyperlink" Target="mailto:cridirector@yahoo" TargetMode="External"/><Relationship Id="rId264" Type="http://schemas.openxmlformats.org/officeDocument/2006/relationships/hyperlink" Target="mailto:sri.info@csir.org.gh" TargetMode="External"/><Relationship Id="rId285" Type="http://schemas.openxmlformats.org/officeDocument/2006/relationships/hyperlink" Target="mailto:director@foodresearchgh.org" TargetMode="External"/><Relationship Id="rId17" Type="http://schemas.openxmlformats.org/officeDocument/2006/relationships/hyperlink" Target="http://www.cropsresearch.org/" TargetMode="External"/><Relationship Id="rId38" Type="http://schemas.openxmlformats.org/officeDocument/2006/relationships/hyperlink" Target="http://www.cropsresearch.org/" TargetMode="External"/><Relationship Id="rId59" Type="http://schemas.openxmlformats.org/officeDocument/2006/relationships/hyperlink" Target="http://www.cropsresearch.org/" TargetMode="External"/><Relationship Id="rId103" Type="http://schemas.openxmlformats.org/officeDocument/2006/relationships/hyperlink" Target="mailto:director@gmail.com" TargetMode="External"/><Relationship Id="rId124" Type="http://schemas.openxmlformats.org/officeDocument/2006/relationships/hyperlink" Target="mailto:director@gmail.com" TargetMode="External"/><Relationship Id="rId310" Type="http://schemas.openxmlformats.org/officeDocument/2006/relationships/image" Target="media/image34.png"/><Relationship Id="rId70" Type="http://schemas.openxmlformats.org/officeDocument/2006/relationships/hyperlink" Target="http://www.csir-water.com/" TargetMode="External"/><Relationship Id="rId91" Type="http://schemas.openxmlformats.org/officeDocument/2006/relationships/hyperlink" Target="mailto:cridirector@cropsreseach.org" TargetMode="External"/><Relationship Id="rId145" Type="http://schemas.openxmlformats.org/officeDocument/2006/relationships/hyperlink" Target="mailto:director@csir.forig.org.gh" TargetMode="External"/><Relationship Id="rId166" Type="http://schemas.openxmlformats.org/officeDocument/2006/relationships/hyperlink" Target="mailto:director@foodresearchgh.org" TargetMode="External"/><Relationship Id="rId187" Type="http://schemas.openxmlformats.org/officeDocument/2006/relationships/hyperlink" Target="http://www.cropsresearch.org/" TargetMode="External"/><Relationship Id="rId331" Type="http://schemas.openxmlformats.org/officeDocument/2006/relationships/image" Target="media/image55.png"/><Relationship Id="rId1" Type="http://schemas.openxmlformats.org/officeDocument/2006/relationships/numbering" Target="numbering.xml"/><Relationship Id="rId212" Type="http://schemas.openxmlformats.org/officeDocument/2006/relationships/hyperlink" Target="mailto:cridirector@yahoo" TargetMode="External"/><Relationship Id="rId233" Type="http://schemas.openxmlformats.org/officeDocument/2006/relationships/hyperlink" Target="mailto:director@gmail.com" TargetMode="External"/><Relationship Id="rId254" Type="http://schemas.openxmlformats.org/officeDocument/2006/relationships/hyperlink" Target="mailto:sri.info@csir.org.gh" TargetMode="External"/><Relationship Id="rId28" Type="http://schemas.openxmlformats.org/officeDocument/2006/relationships/hyperlink" Target="http://www.cropsresearch.org/" TargetMode="External"/><Relationship Id="rId49" Type="http://schemas.openxmlformats.org/officeDocument/2006/relationships/hyperlink" Target="mailto:cridirector@yahoo.com" TargetMode="External"/><Relationship Id="rId114" Type="http://schemas.openxmlformats.org/officeDocument/2006/relationships/hyperlink" Target="mailto:cridirector@yahoo" TargetMode="External"/><Relationship Id="rId275" Type="http://schemas.openxmlformats.org/officeDocument/2006/relationships/hyperlink" Target="mailto:cridirector@yahoo" TargetMode="External"/><Relationship Id="rId296" Type="http://schemas.openxmlformats.org/officeDocument/2006/relationships/image" Target="media/image20.jpeg"/><Relationship Id="rId300" Type="http://schemas.openxmlformats.org/officeDocument/2006/relationships/image" Target="media/image24.jpeg"/><Relationship Id="rId60" Type="http://schemas.openxmlformats.org/officeDocument/2006/relationships/hyperlink" Target="http://www.cropsresearch.org/" TargetMode="External"/><Relationship Id="rId81" Type="http://schemas.openxmlformats.org/officeDocument/2006/relationships/hyperlink" Target="mailto:director@csri.forig.org.gh" TargetMode="External"/><Relationship Id="rId135" Type="http://schemas.openxmlformats.org/officeDocument/2006/relationships/hyperlink" Target="mailto:director@gmail.com" TargetMode="External"/><Relationship Id="rId156" Type="http://schemas.openxmlformats.org/officeDocument/2006/relationships/hyperlink" Target="mailto:director@foodresearchgh.org" TargetMode="External"/><Relationship Id="rId177" Type="http://schemas.openxmlformats.org/officeDocument/2006/relationships/hyperlink" Target="http://www.cropsresearch.org/" TargetMode="External"/><Relationship Id="rId198" Type="http://schemas.openxmlformats.org/officeDocument/2006/relationships/hyperlink" Target="mailto:cridirector@yahoo" TargetMode="External"/><Relationship Id="rId321" Type="http://schemas.openxmlformats.org/officeDocument/2006/relationships/image" Target="media/image45.png"/><Relationship Id="rId202" Type="http://schemas.openxmlformats.org/officeDocument/2006/relationships/hyperlink" Target="mailto:cridirector@yahoo" TargetMode="External"/><Relationship Id="rId223" Type="http://schemas.openxmlformats.org/officeDocument/2006/relationships/hyperlink" Target="mailto:cridirector@yahoo" TargetMode="External"/><Relationship Id="rId244" Type="http://schemas.openxmlformats.org/officeDocument/2006/relationships/hyperlink" Target="mailto:cridirector@yahoo" TargetMode="External"/><Relationship Id="rId18" Type="http://schemas.openxmlformats.org/officeDocument/2006/relationships/hyperlink" Target="http://www.cropsresearch.org/" TargetMode="External"/><Relationship Id="rId39" Type="http://schemas.openxmlformats.org/officeDocument/2006/relationships/hyperlink" Target="http://www.cropsresearch.org/" TargetMode="External"/><Relationship Id="rId265" Type="http://schemas.openxmlformats.org/officeDocument/2006/relationships/hyperlink" Target="mailto:sri.info@csir.org.gh" TargetMode="External"/><Relationship Id="rId286" Type="http://schemas.openxmlformats.org/officeDocument/2006/relationships/hyperlink" Target="mailto:sri.info@csir.org.gh" TargetMode="External"/><Relationship Id="rId50" Type="http://schemas.openxmlformats.org/officeDocument/2006/relationships/hyperlink" Target="http://www.cropsresearch.org/" TargetMode="External"/><Relationship Id="rId104" Type="http://schemas.openxmlformats.org/officeDocument/2006/relationships/hyperlink" Target="mailto:director@gmail.com" TargetMode="External"/><Relationship Id="rId125" Type="http://schemas.openxmlformats.org/officeDocument/2006/relationships/hyperlink" Target="mailto:director@gmail.com" TargetMode="External"/><Relationship Id="rId146" Type="http://schemas.openxmlformats.org/officeDocument/2006/relationships/hyperlink" Target="mailto:director@foodresearchgh.org" TargetMode="External"/><Relationship Id="rId167" Type="http://schemas.openxmlformats.org/officeDocument/2006/relationships/hyperlink" Target="http://www.foodresearchgh.org/" TargetMode="External"/><Relationship Id="rId188" Type="http://schemas.openxmlformats.org/officeDocument/2006/relationships/hyperlink" Target="mailto:cridirector@yahoo" TargetMode="External"/><Relationship Id="rId311" Type="http://schemas.openxmlformats.org/officeDocument/2006/relationships/image" Target="media/image35.png"/><Relationship Id="rId332" Type="http://schemas.openxmlformats.org/officeDocument/2006/relationships/image" Target="media/image56.png"/><Relationship Id="rId71" Type="http://schemas.openxmlformats.org/officeDocument/2006/relationships/hyperlink" Target="mailto:info@csir-water.com" TargetMode="External"/><Relationship Id="rId92" Type="http://schemas.openxmlformats.org/officeDocument/2006/relationships/hyperlink" Target="mailto:cridirector@cropsreseach.org" TargetMode="External"/><Relationship Id="rId213" Type="http://schemas.openxmlformats.org/officeDocument/2006/relationships/hyperlink" Target="http://www.cropsresearch.org/" TargetMode="External"/><Relationship Id="rId234" Type="http://schemas.openxmlformats.org/officeDocument/2006/relationships/hyperlink" Target="mailto:director@gmail.com" TargetMode="External"/><Relationship Id="rId2" Type="http://schemas.openxmlformats.org/officeDocument/2006/relationships/styles" Target="styles.xml"/><Relationship Id="rId29" Type="http://schemas.openxmlformats.org/officeDocument/2006/relationships/hyperlink" Target="http://www.cropsresearch.org/" TargetMode="External"/><Relationship Id="rId255" Type="http://schemas.openxmlformats.org/officeDocument/2006/relationships/hyperlink" Target="mailto:sri.info@csir.org.gh" TargetMode="External"/><Relationship Id="rId276" Type="http://schemas.openxmlformats.org/officeDocument/2006/relationships/hyperlink" Target="mailto:cridirector@yahoo" TargetMode="External"/><Relationship Id="rId297" Type="http://schemas.openxmlformats.org/officeDocument/2006/relationships/image" Target="media/image21.jpeg"/><Relationship Id="rId40" Type="http://schemas.openxmlformats.org/officeDocument/2006/relationships/hyperlink" Target="http://www.cropsresearch.org/" TargetMode="External"/><Relationship Id="rId115" Type="http://schemas.openxmlformats.org/officeDocument/2006/relationships/hyperlink" Target="mailto:cridirector@yahoo" TargetMode="External"/><Relationship Id="rId136" Type="http://schemas.openxmlformats.org/officeDocument/2006/relationships/hyperlink" Target="mailto:director@gmail.com" TargetMode="External"/><Relationship Id="rId157" Type="http://schemas.openxmlformats.org/officeDocument/2006/relationships/hyperlink" Target="http://www.foodresearchgh.org/" TargetMode="External"/><Relationship Id="rId178" Type="http://schemas.openxmlformats.org/officeDocument/2006/relationships/hyperlink" Target="mailto:cridirector@yahoo" TargetMode="External"/><Relationship Id="rId301" Type="http://schemas.openxmlformats.org/officeDocument/2006/relationships/image" Target="media/image25.jpeg"/><Relationship Id="rId322" Type="http://schemas.openxmlformats.org/officeDocument/2006/relationships/image" Target="media/image46.png"/><Relationship Id="rId61" Type="http://schemas.openxmlformats.org/officeDocument/2006/relationships/hyperlink" Target="http://www.cropsresearch.org/" TargetMode="External"/><Relationship Id="rId82" Type="http://schemas.openxmlformats.org/officeDocument/2006/relationships/hyperlink" Target="http://www.csir-water.com/" TargetMode="External"/><Relationship Id="rId199" Type="http://schemas.openxmlformats.org/officeDocument/2006/relationships/hyperlink" Target="http://www.cropsresearch.org/" TargetMode="External"/><Relationship Id="rId203" Type="http://schemas.openxmlformats.org/officeDocument/2006/relationships/hyperlink" Target="http://www.cropsresearch.org/" TargetMode="External"/><Relationship Id="rId19" Type="http://schemas.openxmlformats.org/officeDocument/2006/relationships/hyperlink" Target="http://www.cropsresearch.org/" TargetMode="External"/><Relationship Id="rId224" Type="http://schemas.openxmlformats.org/officeDocument/2006/relationships/hyperlink" Target="http://www.cropsresearch.org/" TargetMode="External"/><Relationship Id="rId245" Type="http://schemas.openxmlformats.org/officeDocument/2006/relationships/hyperlink" Target="mailto:sri.info@csir.org.gh" TargetMode="External"/><Relationship Id="rId266" Type="http://schemas.openxmlformats.org/officeDocument/2006/relationships/hyperlink" Target="mailto:sri.info@csir.org.gh" TargetMode="External"/><Relationship Id="rId287" Type="http://schemas.openxmlformats.org/officeDocument/2006/relationships/image" Target="media/image11.jpeg"/><Relationship Id="rId30" Type="http://schemas.openxmlformats.org/officeDocument/2006/relationships/hyperlink" Target="http://www.cropsresearch.org/" TargetMode="External"/><Relationship Id="rId105" Type="http://schemas.openxmlformats.org/officeDocument/2006/relationships/hyperlink" Target="mailto:director@gmail.com" TargetMode="External"/><Relationship Id="rId126" Type="http://schemas.openxmlformats.org/officeDocument/2006/relationships/hyperlink" Target="mailto:director@gmail.com" TargetMode="External"/><Relationship Id="rId147" Type="http://schemas.openxmlformats.org/officeDocument/2006/relationships/hyperlink" Target="http://www.foodresearchgh.org/" TargetMode="External"/><Relationship Id="rId168" Type="http://schemas.openxmlformats.org/officeDocument/2006/relationships/hyperlink" Target="mailto:director@foodresearchgh.org" TargetMode="External"/><Relationship Id="rId312" Type="http://schemas.openxmlformats.org/officeDocument/2006/relationships/image" Target="media/image36.png"/><Relationship Id="rId333" Type="http://schemas.openxmlformats.org/officeDocument/2006/relationships/image" Target="media/image57.png"/><Relationship Id="rId51" Type="http://schemas.openxmlformats.org/officeDocument/2006/relationships/hyperlink" Target="mailto:cridirector@yahoo.com" TargetMode="External"/><Relationship Id="rId72" Type="http://schemas.openxmlformats.org/officeDocument/2006/relationships/hyperlink" Target="http://www.csir-water.com/" TargetMode="External"/><Relationship Id="rId93" Type="http://schemas.openxmlformats.org/officeDocument/2006/relationships/hyperlink" Target="mailto:cridirector@yahoo" TargetMode="External"/><Relationship Id="rId189" Type="http://schemas.openxmlformats.org/officeDocument/2006/relationships/hyperlink" Target="http://www.cropsresearch.org/" TargetMode="External"/><Relationship Id="rId3" Type="http://schemas.openxmlformats.org/officeDocument/2006/relationships/settings" Target="settings.xml"/><Relationship Id="rId214" Type="http://schemas.openxmlformats.org/officeDocument/2006/relationships/hyperlink" Target="mailto:cridirector@yahoo" TargetMode="External"/><Relationship Id="rId235" Type="http://schemas.openxmlformats.org/officeDocument/2006/relationships/hyperlink" Target="mailto:cridirector@yahoo" TargetMode="External"/><Relationship Id="rId256" Type="http://schemas.openxmlformats.org/officeDocument/2006/relationships/hyperlink" Target="mailto:sri.info@csir.org.gh" TargetMode="External"/><Relationship Id="rId277" Type="http://schemas.openxmlformats.org/officeDocument/2006/relationships/hyperlink" Target="mailto:cridirector@yahoo" TargetMode="External"/><Relationship Id="rId298" Type="http://schemas.openxmlformats.org/officeDocument/2006/relationships/image" Target="media/image22.jpeg"/><Relationship Id="rId116" Type="http://schemas.openxmlformats.org/officeDocument/2006/relationships/hyperlink" Target="http://www.cropsresearch.org/" TargetMode="External"/><Relationship Id="rId137" Type="http://schemas.openxmlformats.org/officeDocument/2006/relationships/hyperlink" Target="mailto:director@gmail.com" TargetMode="External"/><Relationship Id="rId158" Type="http://schemas.openxmlformats.org/officeDocument/2006/relationships/hyperlink" Target="mailto:director@foodresearchgh.org" TargetMode="External"/><Relationship Id="rId302" Type="http://schemas.openxmlformats.org/officeDocument/2006/relationships/image" Target="media/image26.jpeg"/><Relationship Id="rId323" Type="http://schemas.openxmlformats.org/officeDocument/2006/relationships/image" Target="media/image47.png"/><Relationship Id="rId20" Type="http://schemas.openxmlformats.org/officeDocument/2006/relationships/hyperlink" Target="http://www.cropsresearch.org/" TargetMode="External"/><Relationship Id="rId41" Type="http://schemas.openxmlformats.org/officeDocument/2006/relationships/hyperlink" Target="http://www.cropsresearch.org/" TargetMode="External"/><Relationship Id="rId62" Type="http://schemas.openxmlformats.org/officeDocument/2006/relationships/hyperlink" Target="http://www.cropsresearch.org/" TargetMode="External"/><Relationship Id="rId83" Type="http://schemas.openxmlformats.org/officeDocument/2006/relationships/hyperlink" Target="mailto:director@csri.forig.org.gh" TargetMode="External"/><Relationship Id="rId179" Type="http://schemas.openxmlformats.org/officeDocument/2006/relationships/hyperlink" Target="http://www.cropsresearch.org/" TargetMode="External"/><Relationship Id="rId190" Type="http://schemas.openxmlformats.org/officeDocument/2006/relationships/hyperlink" Target="mailto:cridirector@yahoo" TargetMode="External"/><Relationship Id="rId204" Type="http://schemas.openxmlformats.org/officeDocument/2006/relationships/hyperlink" Target="mailto:cridirector@yahoo" TargetMode="External"/><Relationship Id="rId225" Type="http://schemas.openxmlformats.org/officeDocument/2006/relationships/hyperlink" Target="mailto:cridirector@yahoo" TargetMode="External"/><Relationship Id="rId246" Type="http://schemas.openxmlformats.org/officeDocument/2006/relationships/hyperlink" Target="mailto:sri.info@csir.org.gh" TargetMode="External"/><Relationship Id="rId267" Type="http://schemas.openxmlformats.org/officeDocument/2006/relationships/hyperlink" Target="mailto:sri.info@csir.org.gh" TargetMode="External"/><Relationship Id="rId288" Type="http://schemas.openxmlformats.org/officeDocument/2006/relationships/image" Target="media/image12.jpeg"/><Relationship Id="rId106" Type="http://schemas.openxmlformats.org/officeDocument/2006/relationships/hyperlink" Target="mailto:director@gmail.com" TargetMode="External"/><Relationship Id="rId127" Type="http://schemas.openxmlformats.org/officeDocument/2006/relationships/hyperlink" Target="mailto:cridirector@yahoo" TargetMode="External"/><Relationship Id="rId313" Type="http://schemas.openxmlformats.org/officeDocument/2006/relationships/image" Target="media/image37.png"/><Relationship Id="rId10" Type="http://schemas.openxmlformats.org/officeDocument/2006/relationships/image" Target="media/image6.jpeg"/><Relationship Id="rId31" Type="http://schemas.openxmlformats.org/officeDocument/2006/relationships/hyperlink" Target="http://www.cropsresearch.org/" TargetMode="External"/><Relationship Id="rId52" Type="http://schemas.openxmlformats.org/officeDocument/2006/relationships/hyperlink" Target="http://www.cropsresearch.org/" TargetMode="External"/><Relationship Id="rId73" Type="http://schemas.openxmlformats.org/officeDocument/2006/relationships/hyperlink" Target="mailto:info@csir-water.com" TargetMode="External"/><Relationship Id="rId94" Type="http://schemas.openxmlformats.org/officeDocument/2006/relationships/hyperlink" Target="mailto:cridirector@yahoo" TargetMode="External"/><Relationship Id="rId148" Type="http://schemas.openxmlformats.org/officeDocument/2006/relationships/hyperlink" Target="mailto:director@foodresearchgh.org" TargetMode="External"/><Relationship Id="rId169" Type="http://schemas.openxmlformats.org/officeDocument/2006/relationships/hyperlink" Target="http://www.foodresearchgh.org/" TargetMode="External"/><Relationship Id="rId334" Type="http://schemas.openxmlformats.org/officeDocument/2006/relationships/image" Target="media/image58.png"/><Relationship Id="rId4" Type="http://schemas.openxmlformats.org/officeDocument/2006/relationships/webSettings" Target="webSettings.xml"/><Relationship Id="rId180" Type="http://schemas.openxmlformats.org/officeDocument/2006/relationships/hyperlink" Target="mailto:cridirector@yahoo" TargetMode="External"/><Relationship Id="rId215" Type="http://schemas.openxmlformats.org/officeDocument/2006/relationships/hyperlink" Target="mailto:cridirector@yahoo" TargetMode="External"/><Relationship Id="rId236" Type="http://schemas.openxmlformats.org/officeDocument/2006/relationships/hyperlink" Target="mailto:cridirector@yahoo" TargetMode="External"/><Relationship Id="rId257" Type="http://schemas.openxmlformats.org/officeDocument/2006/relationships/hyperlink" Target="mailto:sri.info@csir.org.gh" TargetMode="External"/><Relationship Id="rId278" Type="http://schemas.openxmlformats.org/officeDocument/2006/relationships/hyperlink" Target="mailto:director@foodresearchgh.org" TargetMode="External"/><Relationship Id="rId303" Type="http://schemas.openxmlformats.org/officeDocument/2006/relationships/image" Target="media/image27.jpeg"/><Relationship Id="rId42" Type="http://schemas.openxmlformats.org/officeDocument/2006/relationships/hyperlink" Target="http://www.cropsresearch.org/" TargetMode="External"/><Relationship Id="rId84" Type="http://schemas.openxmlformats.org/officeDocument/2006/relationships/hyperlink" Target="http://www.csir-water.com/" TargetMode="External"/><Relationship Id="rId138" Type="http://schemas.openxmlformats.org/officeDocument/2006/relationships/hyperlink" Target="mailto:director@gmail.com" TargetMode="External"/><Relationship Id="rId191" Type="http://schemas.openxmlformats.org/officeDocument/2006/relationships/hyperlink" Target="http://www.cropsresearch.org/" TargetMode="External"/><Relationship Id="rId205" Type="http://schemas.openxmlformats.org/officeDocument/2006/relationships/hyperlink" Target="http://www.cropsresearch.org/" TargetMode="External"/><Relationship Id="rId247" Type="http://schemas.openxmlformats.org/officeDocument/2006/relationships/hyperlink" Target="mailto:sri.info@csir.org.gh" TargetMode="External"/><Relationship Id="rId107" Type="http://schemas.openxmlformats.org/officeDocument/2006/relationships/hyperlink" Target="mailto:director@gmail.com" TargetMode="External"/><Relationship Id="rId289" Type="http://schemas.openxmlformats.org/officeDocument/2006/relationships/image" Target="media/image13.jpeg"/><Relationship Id="rId11" Type="http://schemas.openxmlformats.org/officeDocument/2006/relationships/image" Target="media/image7.jpeg"/><Relationship Id="rId53" Type="http://schemas.openxmlformats.org/officeDocument/2006/relationships/hyperlink" Target="http://www.cropsresearch.org/" TargetMode="External"/><Relationship Id="rId149" Type="http://schemas.openxmlformats.org/officeDocument/2006/relationships/hyperlink" Target="http://www.foodresearchgh.org/" TargetMode="External"/><Relationship Id="rId314" Type="http://schemas.openxmlformats.org/officeDocument/2006/relationships/image" Target="media/image38.png"/><Relationship Id="rId95" Type="http://schemas.openxmlformats.org/officeDocument/2006/relationships/hyperlink" Target="mailto:cridirector@yahoo" TargetMode="External"/><Relationship Id="rId160" Type="http://schemas.openxmlformats.org/officeDocument/2006/relationships/hyperlink" Target="mailto:director@foodresearchgh.org" TargetMode="External"/><Relationship Id="rId216" Type="http://schemas.openxmlformats.org/officeDocument/2006/relationships/hyperlink" Target="mailto:cridirector@yahoo" TargetMode="External"/><Relationship Id="rId258" Type="http://schemas.openxmlformats.org/officeDocument/2006/relationships/hyperlink" Target="mailto:sri.info@csir.org.gh" TargetMode="External"/><Relationship Id="rId22" Type="http://schemas.openxmlformats.org/officeDocument/2006/relationships/hyperlink" Target="http://www.cropsresearch.org/" TargetMode="External"/><Relationship Id="rId64" Type="http://schemas.openxmlformats.org/officeDocument/2006/relationships/hyperlink" Target="http://www.csir-water.com/" TargetMode="External"/><Relationship Id="rId118" Type="http://schemas.openxmlformats.org/officeDocument/2006/relationships/hyperlink" Target="mailto:cridirector@yahoo" TargetMode="External"/><Relationship Id="rId325" Type="http://schemas.openxmlformats.org/officeDocument/2006/relationships/image" Target="media/image49.png"/><Relationship Id="rId171" Type="http://schemas.openxmlformats.org/officeDocument/2006/relationships/hyperlink" Target="http://www.foodresearchgh.org/" TargetMode="External"/><Relationship Id="rId227" Type="http://schemas.openxmlformats.org/officeDocument/2006/relationships/hyperlink" Target="mailto:cridirector@yahoo" TargetMode="External"/><Relationship Id="rId269" Type="http://schemas.openxmlformats.org/officeDocument/2006/relationships/hyperlink" Target="mailto:sri.info@csir.org.gh" TargetMode="External"/><Relationship Id="rId33" Type="http://schemas.openxmlformats.org/officeDocument/2006/relationships/hyperlink" Target="http://www.cropsresearch.org/" TargetMode="External"/><Relationship Id="rId129" Type="http://schemas.openxmlformats.org/officeDocument/2006/relationships/hyperlink" Target="mailto:cridirector@yahoo" TargetMode="External"/><Relationship Id="rId280" Type="http://schemas.openxmlformats.org/officeDocument/2006/relationships/hyperlink" Target="mailto:director@foodresearchgh.org" TargetMode="External"/><Relationship Id="rId336" Type="http://schemas.openxmlformats.org/officeDocument/2006/relationships/fontTable" Target="fontTable.xml"/><Relationship Id="rId75" Type="http://schemas.openxmlformats.org/officeDocument/2006/relationships/hyperlink" Target="mailto:sri.info@csir.org.gh" TargetMode="External"/><Relationship Id="rId140" Type="http://schemas.openxmlformats.org/officeDocument/2006/relationships/hyperlink" Target="mailto:director@gmail.com" TargetMode="External"/><Relationship Id="rId182" Type="http://schemas.openxmlformats.org/officeDocument/2006/relationships/hyperlink" Target="mailto:cridirector@yahoo" TargetMode="External"/><Relationship Id="rId6" Type="http://schemas.openxmlformats.org/officeDocument/2006/relationships/image" Target="media/image2.jpeg"/><Relationship Id="rId238" Type="http://schemas.openxmlformats.org/officeDocument/2006/relationships/hyperlink" Target="mailto:cridirector@yahoo" TargetMode="External"/><Relationship Id="rId291" Type="http://schemas.openxmlformats.org/officeDocument/2006/relationships/image" Target="media/image15.jpeg"/><Relationship Id="rId305" Type="http://schemas.openxmlformats.org/officeDocument/2006/relationships/image" Target="media/image29.jpeg"/><Relationship Id="rId44" Type="http://schemas.openxmlformats.org/officeDocument/2006/relationships/hyperlink" Target="http://www.cropsresearch.org/" TargetMode="External"/><Relationship Id="rId86" Type="http://schemas.openxmlformats.org/officeDocument/2006/relationships/hyperlink" Target="http://www.csir-water.com/" TargetMode="External"/><Relationship Id="rId151" Type="http://schemas.openxmlformats.org/officeDocument/2006/relationships/hyperlink" Target="http://www.foodresearchgh.org/" TargetMode="External"/><Relationship Id="rId193" Type="http://schemas.openxmlformats.org/officeDocument/2006/relationships/hyperlink" Target="http://www.cropsresearch.org/" TargetMode="External"/><Relationship Id="rId207" Type="http://schemas.openxmlformats.org/officeDocument/2006/relationships/hyperlink" Target="http://www.cropsresearch.org/" TargetMode="External"/><Relationship Id="rId249" Type="http://schemas.openxmlformats.org/officeDocument/2006/relationships/hyperlink" Target="mailto:sri.info@csir.org.gh" TargetMode="External"/><Relationship Id="rId13" Type="http://schemas.openxmlformats.org/officeDocument/2006/relationships/image" Target="media/image9.jpeg"/><Relationship Id="rId109" Type="http://schemas.openxmlformats.org/officeDocument/2006/relationships/hyperlink" Target="mailto:cridirector@yahoo" TargetMode="External"/><Relationship Id="rId260" Type="http://schemas.openxmlformats.org/officeDocument/2006/relationships/hyperlink" Target="mailto:sri.info@csir.org.gh" TargetMode="External"/><Relationship Id="rId316" Type="http://schemas.openxmlformats.org/officeDocument/2006/relationships/image" Target="media/image40.png"/><Relationship Id="rId55" Type="http://schemas.openxmlformats.org/officeDocument/2006/relationships/hyperlink" Target="http://www.cropsresearch.org/" TargetMode="External"/><Relationship Id="rId97" Type="http://schemas.openxmlformats.org/officeDocument/2006/relationships/hyperlink" Target="http://www.cropsresearch.org/" TargetMode="External"/><Relationship Id="rId120" Type="http://schemas.openxmlformats.org/officeDocument/2006/relationships/hyperlink" Target="mailto:director@gmail.com" TargetMode="External"/><Relationship Id="rId162" Type="http://schemas.openxmlformats.org/officeDocument/2006/relationships/hyperlink" Target="mailto:director@foodresearchgh.org" TargetMode="External"/><Relationship Id="rId218" Type="http://schemas.openxmlformats.org/officeDocument/2006/relationships/hyperlink" Target="mailto:cridirector@yahoo" TargetMode="External"/><Relationship Id="rId271" Type="http://schemas.openxmlformats.org/officeDocument/2006/relationships/hyperlink" Target="mailto:sri.info@csir.org.gh" TargetMode="External"/><Relationship Id="rId24" Type="http://schemas.openxmlformats.org/officeDocument/2006/relationships/hyperlink" Target="http://www.cropsresearch.org/" TargetMode="External"/><Relationship Id="rId66" Type="http://schemas.openxmlformats.org/officeDocument/2006/relationships/hyperlink" Target="http://www.csir-water.com/" TargetMode="External"/><Relationship Id="rId131" Type="http://schemas.openxmlformats.org/officeDocument/2006/relationships/hyperlink" Target="mailto:cridirector@yahoo" TargetMode="External"/><Relationship Id="rId327" Type="http://schemas.openxmlformats.org/officeDocument/2006/relationships/image" Target="media/image5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21</TotalTime>
  <Pages>120</Pages>
  <Words>21230</Words>
  <Characters>121015</Characters>
  <Application>Microsoft Office Word</Application>
  <DocSecurity>0</DocSecurity>
  <Lines>1008</Lines>
  <Paragraphs>283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141962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AKABZAA, ROLAND</dc:creator>
  <cp:keywords/>
  <dc:description/>
  <cp:lastModifiedBy>AKABZAA, ROLAND</cp:lastModifiedBy>
  <cp:revision>1</cp:revision>
  <dcterms:created xsi:type="dcterms:W3CDTF">2023-08-15T04:54:00Z</dcterms:created>
  <dcterms:modified xsi:type="dcterms:W3CDTF">2023-08-15T05:19:00Z</dcterms:modified>
</cp:coreProperties>
</file>